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1A816" w14:textId="77777777" w:rsidR="00E3530B" w:rsidRPr="00E3530B" w:rsidRDefault="00E3530B" w:rsidP="00E3530B">
      <w:pPr>
        <w:widowControl w:val="0"/>
        <w:pBdr>
          <w:top w:val="single" w:sz="4" w:space="1" w:color="auto"/>
          <w:left w:val="single" w:sz="4" w:space="1" w:color="auto"/>
          <w:bottom w:val="single" w:sz="4" w:space="7" w:color="auto"/>
          <w:right w:val="single" w:sz="4" w:space="1" w:color="auto"/>
          <w:between w:val="nil"/>
        </w:pBdr>
        <w:autoSpaceDE/>
        <w:autoSpaceDN/>
        <w:adjustRightInd/>
        <w:spacing w:after="0" w:line="240" w:lineRule="auto"/>
        <w:jc w:val="center"/>
        <w:rPr>
          <w:rFonts w:eastAsia="Times New Roman"/>
          <w:sz w:val="36"/>
          <w:szCs w:val="36"/>
        </w:rPr>
      </w:pPr>
      <w:r w:rsidRPr="00E3530B">
        <w:rPr>
          <w:rFonts w:eastAsia="Times New Roman"/>
          <w:sz w:val="36"/>
          <w:szCs w:val="36"/>
        </w:rPr>
        <w:t>BREVET DE TECHNICIEN SUPÉRIEUR</w:t>
      </w:r>
    </w:p>
    <w:p w14:paraId="084A2358" w14:textId="36F7B503" w:rsidR="00E3530B" w:rsidRDefault="00E3530B" w:rsidP="00D53203">
      <w:pPr>
        <w:widowControl w:val="0"/>
        <w:pBdr>
          <w:top w:val="single" w:sz="4" w:space="1" w:color="auto"/>
          <w:left w:val="single" w:sz="4" w:space="1" w:color="auto"/>
          <w:bottom w:val="single" w:sz="4" w:space="7" w:color="auto"/>
          <w:right w:val="single" w:sz="4" w:space="1" w:color="auto"/>
          <w:between w:val="nil"/>
        </w:pBdr>
        <w:autoSpaceDE/>
        <w:autoSpaceDN/>
        <w:adjustRightInd/>
        <w:spacing w:before="120" w:after="360" w:line="240" w:lineRule="auto"/>
        <w:jc w:val="center"/>
        <w:rPr>
          <w:rFonts w:eastAsia="Times New Roman"/>
          <w:sz w:val="36"/>
          <w:szCs w:val="20"/>
        </w:rPr>
      </w:pPr>
      <w:r w:rsidRPr="00E3530B">
        <w:rPr>
          <w:rFonts w:eastAsia="Times New Roman"/>
          <w:sz w:val="36"/>
          <w:szCs w:val="20"/>
        </w:rPr>
        <w:t>SERVICES INFORMATIQUES AUX ORGANISATIONS</w:t>
      </w:r>
    </w:p>
    <w:p w14:paraId="57E8180B" w14:textId="10B72A94" w:rsidR="00D53203" w:rsidRPr="00E3530B" w:rsidRDefault="00D53203" w:rsidP="00E3530B">
      <w:pPr>
        <w:widowControl w:val="0"/>
        <w:pBdr>
          <w:top w:val="single" w:sz="4" w:space="1" w:color="auto"/>
          <w:left w:val="single" w:sz="4" w:space="1" w:color="auto"/>
          <w:bottom w:val="single" w:sz="4" w:space="7" w:color="auto"/>
          <w:right w:val="single" w:sz="4" w:space="1" w:color="auto"/>
          <w:between w:val="nil"/>
        </w:pBdr>
        <w:autoSpaceDE/>
        <w:autoSpaceDN/>
        <w:adjustRightInd/>
        <w:spacing w:before="120" w:after="0" w:line="240" w:lineRule="auto"/>
        <w:jc w:val="center"/>
        <w:rPr>
          <w:rFonts w:eastAsia="Times New Roman"/>
          <w:sz w:val="36"/>
          <w:szCs w:val="20"/>
        </w:rPr>
      </w:pPr>
      <w:r>
        <w:rPr>
          <w:rFonts w:eastAsia="Times New Roman"/>
          <w:sz w:val="36"/>
          <w:szCs w:val="20"/>
        </w:rPr>
        <w:t>Option : Solutions logicielles et applications métiers</w:t>
      </w:r>
    </w:p>
    <w:p w14:paraId="1F3AA829" w14:textId="77777777" w:rsidR="00E3530B" w:rsidRPr="00E3530B" w:rsidRDefault="00E3530B" w:rsidP="00E3530B">
      <w:pPr>
        <w:widowControl w:val="0"/>
        <w:pBdr>
          <w:top w:val="nil"/>
          <w:left w:val="nil"/>
          <w:bottom w:val="nil"/>
          <w:right w:val="nil"/>
          <w:between w:val="nil"/>
        </w:pBdr>
        <w:autoSpaceDE/>
        <w:autoSpaceDN/>
        <w:adjustRightInd/>
        <w:spacing w:before="1200" w:after="0" w:line="240" w:lineRule="auto"/>
        <w:jc w:val="center"/>
        <w:rPr>
          <w:rFonts w:eastAsia="Times New Roman"/>
          <w:sz w:val="44"/>
          <w:szCs w:val="36"/>
        </w:rPr>
      </w:pPr>
      <w:r w:rsidRPr="00E3530B">
        <w:rPr>
          <w:rFonts w:eastAsia="Times New Roman"/>
          <w:sz w:val="44"/>
          <w:szCs w:val="36"/>
        </w:rPr>
        <w:t>U5 – PRODUCTION ET FOURNITURES DE SERVICES INFORMATIQUES</w:t>
      </w:r>
    </w:p>
    <w:p w14:paraId="2851E16C" w14:textId="77777777" w:rsidR="00E3530B" w:rsidRPr="00E3530B" w:rsidRDefault="00E3530B" w:rsidP="00E3530B">
      <w:pPr>
        <w:widowControl w:val="0"/>
        <w:pBdr>
          <w:top w:val="nil"/>
          <w:left w:val="nil"/>
          <w:bottom w:val="nil"/>
          <w:right w:val="nil"/>
          <w:between w:val="nil"/>
        </w:pBdr>
        <w:autoSpaceDE/>
        <w:autoSpaceDN/>
        <w:adjustRightInd/>
        <w:spacing w:before="1200" w:after="0" w:line="240" w:lineRule="auto"/>
        <w:jc w:val="center"/>
        <w:rPr>
          <w:rFonts w:eastAsia="Times New Roman"/>
          <w:sz w:val="28"/>
          <w:szCs w:val="28"/>
        </w:rPr>
      </w:pPr>
      <w:r w:rsidRPr="00E3530B">
        <w:rPr>
          <w:rFonts w:eastAsia="Times New Roman"/>
          <w:sz w:val="28"/>
          <w:szCs w:val="28"/>
        </w:rPr>
        <w:t>SESSION 2020</w:t>
      </w:r>
    </w:p>
    <w:p w14:paraId="6841AC5F"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center"/>
        <w:rPr>
          <w:rFonts w:eastAsia="Times New Roman"/>
          <w:sz w:val="28"/>
          <w:szCs w:val="28"/>
        </w:rPr>
      </w:pPr>
      <w:r w:rsidRPr="00E3530B">
        <w:rPr>
          <w:rFonts w:eastAsia="Times New Roman"/>
          <w:sz w:val="28"/>
          <w:szCs w:val="28"/>
        </w:rPr>
        <w:t>______</w:t>
      </w:r>
    </w:p>
    <w:p w14:paraId="3A7EA4EF" w14:textId="77777777" w:rsidR="00E3530B" w:rsidRPr="00E3530B" w:rsidRDefault="00E3530B" w:rsidP="00E3530B">
      <w:pPr>
        <w:widowControl w:val="0"/>
        <w:pBdr>
          <w:top w:val="nil"/>
          <w:left w:val="nil"/>
          <w:bottom w:val="nil"/>
          <w:right w:val="nil"/>
          <w:between w:val="nil"/>
        </w:pBdr>
        <w:autoSpaceDE/>
        <w:autoSpaceDN/>
        <w:adjustRightInd/>
        <w:spacing w:before="240" w:after="0" w:line="240" w:lineRule="auto"/>
        <w:jc w:val="center"/>
        <w:rPr>
          <w:rFonts w:eastAsia="Times New Roman"/>
          <w:sz w:val="28"/>
          <w:szCs w:val="28"/>
        </w:rPr>
      </w:pPr>
      <w:r w:rsidRPr="00E3530B">
        <w:rPr>
          <w:rFonts w:eastAsia="Times New Roman"/>
          <w:sz w:val="28"/>
          <w:szCs w:val="28"/>
        </w:rPr>
        <w:t>Durée : 4 heures</w:t>
      </w:r>
    </w:p>
    <w:p w14:paraId="278A384C"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center"/>
        <w:rPr>
          <w:rFonts w:eastAsia="Times New Roman"/>
          <w:sz w:val="28"/>
          <w:szCs w:val="28"/>
        </w:rPr>
      </w:pPr>
      <w:r w:rsidRPr="00E3530B">
        <w:rPr>
          <w:rFonts w:eastAsia="Times New Roman"/>
          <w:sz w:val="28"/>
          <w:szCs w:val="28"/>
        </w:rPr>
        <w:t>Coefficient : 5</w:t>
      </w:r>
    </w:p>
    <w:p w14:paraId="7C9E7C6B"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center"/>
        <w:rPr>
          <w:rFonts w:eastAsia="Times New Roman"/>
          <w:sz w:val="28"/>
          <w:szCs w:val="28"/>
        </w:rPr>
      </w:pPr>
      <w:r w:rsidRPr="00E3530B">
        <w:rPr>
          <w:rFonts w:eastAsia="Times New Roman"/>
          <w:sz w:val="28"/>
          <w:szCs w:val="28"/>
        </w:rPr>
        <w:t>______</w:t>
      </w:r>
    </w:p>
    <w:p w14:paraId="671819A4" w14:textId="77777777" w:rsidR="00E3530B" w:rsidRPr="00E3530B" w:rsidRDefault="00E3530B" w:rsidP="00E3530B">
      <w:pPr>
        <w:widowControl w:val="0"/>
        <w:pBdr>
          <w:top w:val="nil"/>
          <w:left w:val="nil"/>
          <w:bottom w:val="nil"/>
          <w:right w:val="nil"/>
          <w:between w:val="nil"/>
        </w:pBdr>
        <w:autoSpaceDE/>
        <w:autoSpaceDN/>
        <w:adjustRightInd/>
        <w:spacing w:before="3000" w:after="0" w:line="240" w:lineRule="auto"/>
        <w:jc w:val="left"/>
        <w:rPr>
          <w:rFonts w:eastAsia="Times New Roman"/>
          <w:sz w:val="24"/>
          <w:szCs w:val="20"/>
        </w:rPr>
      </w:pPr>
      <w:r w:rsidRPr="00E3530B">
        <w:rPr>
          <w:rFonts w:eastAsia="Times New Roman"/>
          <w:sz w:val="24"/>
          <w:szCs w:val="20"/>
          <w:u w:val="single"/>
        </w:rPr>
        <w:t>Matériel autorisé</w:t>
      </w:r>
      <w:r w:rsidRPr="00E3530B">
        <w:rPr>
          <w:rFonts w:eastAsia="Times New Roman"/>
          <w:sz w:val="24"/>
          <w:szCs w:val="20"/>
        </w:rPr>
        <w:t xml:space="preserve"> : </w:t>
      </w:r>
    </w:p>
    <w:p w14:paraId="229CA3B0"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left"/>
        <w:rPr>
          <w:rFonts w:eastAsia="Times New Roman"/>
          <w:sz w:val="24"/>
          <w:szCs w:val="20"/>
        </w:rPr>
      </w:pPr>
      <w:r w:rsidRPr="00E3530B">
        <w:rPr>
          <w:rFonts w:eastAsia="Times New Roman"/>
          <w:sz w:val="24"/>
          <w:szCs w:val="20"/>
        </w:rPr>
        <w:t>Aucun matériel ni document est autorisé.</w:t>
      </w:r>
    </w:p>
    <w:p w14:paraId="6E405B1F" w14:textId="77777777" w:rsidR="00E3530B" w:rsidRPr="00E3530B" w:rsidRDefault="00E3530B" w:rsidP="00E3530B">
      <w:pPr>
        <w:widowControl w:val="0"/>
        <w:pBdr>
          <w:top w:val="nil"/>
          <w:left w:val="nil"/>
          <w:bottom w:val="nil"/>
          <w:right w:val="nil"/>
          <w:between w:val="nil"/>
        </w:pBdr>
        <w:autoSpaceDE/>
        <w:autoSpaceDN/>
        <w:adjustRightInd/>
        <w:spacing w:before="1200" w:after="0" w:line="240" w:lineRule="auto"/>
        <w:jc w:val="center"/>
        <w:rPr>
          <w:rFonts w:eastAsia="Times New Roman"/>
          <w:sz w:val="24"/>
          <w:szCs w:val="20"/>
        </w:rPr>
      </w:pPr>
      <w:r w:rsidRPr="00E3530B">
        <w:rPr>
          <w:rFonts w:eastAsia="Times New Roman"/>
          <w:sz w:val="24"/>
          <w:szCs w:val="20"/>
        </w:rPr>
        <w:t>Dès que le sujet vous est remis, assurez-vous qu’il est complet.</w:t>
      </w:r>
    </w:p>
    <w:p w14:paraId="35F49957"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left"/>
        <w:rPr>
          <w:rFonts w:eastAsia="Times New Roman"/>
          <w:sz w:val="20"/>
          <w:szCs w:val="20"/>
        </w:rPr>
      </w:pPr>
    </w:p>
    <w:p w14:paraId="03AB79CC"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left"/>
        <w:rPr>
          <w:rFonts w:eastAsia="Times New Roman"/>
          <w:sz w:val="20"/>
          <w:szCs w:val="20"/>
        </w:rPr>
      </w:pPr>
    </w:p>
    <w:p w14:paraId="646C3CC2" w14:textId="2BA7C372" w:rsidR="00E3530B" w:rsidRPr="00E3530B" w:rsidRDefault="00E3530B" w:rsidP="00E3530B">
      <w:pPr>
        <w:widowControl w:val="0"/>
        <w:pBdr>
          <w:top w:val="nil"/>
          <w:left w:val="nil"/>
          <w:bottom w:val="nil"/>
          <w:right w:val="nil"/>
          <w:between w:val="nil"/>
        </w:pBdr>
        <w:autoSpaceDE/>
        <w:autoSpaceDN/>
        <w:adjustRightInd/>
        <w:spacing w:after="0" w:line="240" w:lineRule="auto"/>
        <w:jc w:val="center"/>
        <w:rPr>
          <w:rFonts w:eastAsia="Times New Roman"/>
          <w:sz w:val="26"/>
          <w:szCs w:val="26"/>
        </w:rPr>
      </w:pPr>
      <w:r>
        <w:rPr>
          <w:rFonts w:eastAsia="Times New Roman"/>
          <w:sz w:val="26"/>
          <w:szCs w:val="26"/>
        </w:rPr>
        <w:t>Le sujet comporte 17</w:t>
      </w:r>
      <w:r w:rsidRPr="00E3530B">
        <w:rPr>
          <w:rFonts w:eastAsia="Times New Roman"/>
          <w:sz w:val="26"/>
          <w:szCs w:val="26"/>
        </w:rPr>
        <w:t xml:space="preserve"> pages, numérotées de 1/1</w:t>
      </w:r>
      <w:r>
        <w:rPr>
          <w:rFonts w:eastAsia="Times New Roman"/>
          <w:sz w:val="26"/>
          <w:szCs w:val="26"/>
        </w:rPr>
        <w:t>7</w:t>
      </w:r>
      <w:r w:rsidRPr="00E3530B">
        <w:rPr>
          <w:rFonts w:eastAsia="Times New Roman"/>
          <w:sz w:val="26"/>
          <w:szCs w:val="26"/>
        </w:rPr>
        <w:t xml:space="preserve"> à 1</w:t>
      </w:r>
      <w:r>
        <w:rPr>
          <w:rFonts w:eastAsia="Times New Roman"/>
          <w:sz w:val="26"/>
          <w:szCs w:val="26"/>
        </w:rPr>
        <w:t>7/17</w:t>
      </w:r>
    </w:p>
    <w:p w14:paraId="2763BA6A"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center"/>
        <w:rPr>
          <w:rFonts w:eastAsia="Times New Roman"/>
          <w:sz w:val="26"/>
          <w:szCs w:val="26"/>
        </w:rPr>
      </w:pPr>
      <w:r w:rsidRPr="00E3530B">
        <w:rPr>
          <w:rFonts w:eastAsia="Times New Roman"/>
          <w:sz w:val="26"/>
          <w:szCs w:val="26"/>
        </w:rPr>
        <w:t>(sans compter la page de garde).</w:t>
      </w:r>
    </w:p>
    <w:p w14:paraId="37F3497A"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left"/>
        <w:rPr>
          <w:rFonts w:eastAsia="Times New Roman"/>
          <w:b/>
          <w:bCs/>
          <w:sz w:val="24"/>
          <w:szCs w:val="24"/>
        </w:rPr>
      </w:pPr>
      <w:r w:rsidRPr="00E3530B">
        <w:rPr>
          <w:rFonts w:eastAsia="Times New Roman"/>
          <w:b/>
          <w:bCs/>
          <w:sz w:val="24"/>
          <w:szCs w:val="24"/>
        </w:rPr>
        <w:br w:type="page"/>
      </w:r>
    </w:p>
    <w:p w14:paraId="3D30E2CB" w14:textId="0F770512" w:rsidR="00E93A82" w:rsidRPr="00E93A82" w:rsidRDefault="00E93A82" w:rsidP="00E93A82">
      <w:pPr>
        <w:pBdr>
          <w:top w:val="single" w:sz="6" w:space="8" w:color="000000"/>
          <w:left w:val="single" w:sz="6" w:space="8" w:color="000000"/>
          <w:bottom w:val="single" w:sz="6" w:space="8" w:color="000000"/>
          <w:right w:val="single" w:sz="6" w:space="8" w:color="000000"/>
        </w:pBdr>
        <w:shd w:val="clear" w:color="auto" w:fill="CCCCCC"/>
        <w:ind w:left="2268" w:right="2268"/>
        <w:jc w:val="center"/>
        <w:rPr>
          <w:rFonts w:eastAsia="Verdana" w:cs="Verdana"/>
          <w:b/>
          <w:smallCaps/>
          <w:sz w:val="36"/>
          <w:szCs w:val="36"/>
        </w:rPr>
      </w:pPr>
      <w:r w:rsidRPr="00E93A82">
        <w:rPr>
          <w:rFonts w:eastAsia="Verdana" w:cs="Verdana"/>
          <w:b/>
          <w:sz w:val="36"/>
          <w:szCs w:val="36"/>
        </w:rPr>
        <w:lastRenderedPageBreak/>
        <w:t>Cas BioCoop</w:t>
      </w:r>
    </w:p>
    <w:p w14:paraId="550669B3"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center"/>
        <w:rPr>
          <w:rFonts w:eastAsia="Times New Roman"/>
          <w:bCs/>
          <w:sz w:val="24"/>
          <w:szCs w:val="24"/>
          <w:lang w:eastAsia="en-US"/>
        </w:rPr>
      </w:pPr>
    </w:p>
    <w:p w14:paraId="7211D576" w14:textId="77777777" w:rsidR="00E3530B" w:rsidRPr="00E3530B" w:rsidRDefault="00E3530B" w:rsidP="00E3530B">
      <w:pPr>
        <w:autoSpaceDE/>
        <w:autoSpaceDN/>
        <w:adjustRightInd/>
        <w:spacing w:after="0" w:line="240" w:lineRule="auto"/>
        <w:jc w:val="center"/>
        <w:rPr>
          <w:rFonts w:eastAsia="Times New Roman"/>
          <w:b/>
          <w:i/>
          <w:lang w:eastAsia="en-US"/>
        </w:rPr>
      </w:pPr>
    </w:p>
    <w:p w14:paraId="3136FD1D" w14:textId="77777777" w:rsidR="00E3530B" w:rsidRPr="00E3530B" w:rsidRDefault="00E3530B" w:rsidP="00E3530B">
      <w:pPr>
        <w:autoSpaceDE/>
        <w:autoSpaceDN/>
        <w:adjustRightInd/>
        <w:spacing w:after="0" w:line="240" w:lineRule="auto"/>
        <w:jc w:val="center"/>
        <w:rPr>
          <w:rFonts w:eastAsia="Times New Roman"/>
          <w:b/>
          <w:i/>
          <w:lang w:eastAsia="en-US"/>
        </w:rPr>
      </w:pPr>
    </w:p>
    <w:p w14:paraId="25991515" w14:textId="32587FD0" w:rsidR="00E3530B" w:rsidRPr="00E3530B" w:rsidRDefault="00E3530B" w:rsidP="00E3530B">
      <w:pPr>
        <w:widowControl w:val="0"/>
        <w:pBdr>
          <w:top w:val="nil"/>
          <w:left w:val="nil"/>
          <w:bottom w:val="nil"/>
          <w:right w:val="nil"/>
          <w:between w:val="nil"/>
        </w:pBdr>
        <w:tabs>
          <w:tab w:val="left" w:pos="8051"/>
        </w:tabs>
        <w:adjustRightInd/>
        <w:spacing w:after="0" w:line="240" w:lineRule="auto"/>
        <w:ind w:right="-142"/>
        <w:jc w:val="center"/>
        <w:outlineLvl w:val="2"/>
        <w:rPr>
          <w:rFonts w:eastAsia="Times New Roman"/>
          <w:sz w:val="24"/>
          <w:szCs w:val="24"/>
        </w:rPr>
      </w:pPr>
      <w:r>
        <w:rPr>
          <w:rFonts w:eastAsia="Times New Roman"/>
          <w:sz w:val="24"/>
          <w:szCs w:val="24"/>
        </w:rPr>
        <w:t>Le sujet compte 17</w:t>
      </w:r>
      <w:r w:rsidRPr="00E3530B">
        <w:rPr>
          <w:rFonts w:eastAsia="Times New Roman"/>
          <w:sz w:val="24"/>
          <w:szCs w:val="24"/>
        </w:rPr>
        <w:t xml:space="preserve"> pages dont 11 pages de documentation.</w:t>
      </w:r>
    </w:p>
    <w:p w14:paraId="7CCA8E68" w14:textId="77777777" w:rsidR="00E3530B" w:rsidRPr="00E3530B" w:rsidRDefault="00E3530B" w:rsidP="00E3530B">
      <w:pPr>
        <w:widowControl w:val="0"/>
        <w:pBdr>
          <w:top w:val="nil"/>
          <w:left w:val="nil"/>
          <w:bottom w:val="nil"/>
          <w:right w:val="nil"/>
          <w:between w:val="nil"/>
        </w:pBdr>
        <w:tabs>
          <w:tab w:val="left" w:pos="8051"/>
        </w:tabs>
        <w:adjustRightInd/>
        <w:spacing w:after="0" w:line="240" w:lineRule="auto"/>
        <w:ind w:right="-142"/>
        <w:jc w:val="center"/>
        <w:outlineLvl w:val="2"/>
        <w:rPr>
          <w:rFonts w:eastAsia="Times New Roman"/>
          <w:sz w:val="24"/>
          <w:szCs w:val="24"/>
        </w:rPr>
      </w:pPr>
    </w:p>
    <w:p w14:paraId="01C62C70" w14:textId="77777777" w:rsidR="00E3530B" w:rsidRPr="00E3530B" w:rsidRDefault="00E3530B" w:rsidP="00E3530B">
      <w:pPr>
        <w:widowControl w:val="0"/>
        <w:pBdr>
          <w:top w:val="nil"/>
          <w:left w:val="nil"/>
          <w:bottom w:val="nil"/>
          <w:right w:val="nil"/>
          <w:between w:val="nil"/>
        </w:pBdr>
        <w:tabs>
          <w:tab w:val="left" w:pos="8051"/>
        </w:tabs>
        <w:adjustRightInd/>
        <w:spacing w:after="0" w:line="240" w:lineRule="auto"/>
        <w:ind w:right="-142"/>
        <w:jc w:val="center"/>
        <w:outlineLvl w:val="2"/>
        <w:rPr>
          <w:rFonts w:eastAsia="Times New Roman"/>
          <w:sz w:val="24"/>
          <w:szCs w:val="24"/>
        </w:rPr>
      </w:pPr>
    </w:p>
    <w:p w14:paraId="2AA37385" w14:textId="1F1D00BB" w:rsidR="00E3530B" w:rsidRPr="00E3530B" w:rsidRDefault="00E3530B" w:rsidP="00E3530B">
      <w:pPr>
        <w:widowControl w:val="0"/>
        <w:pBdr>
          <w:top w:val="nil"/>
          <w:left w:val="nil"/>
          <w:bottom w:val="nil"/>
          <w:right w:val="nil"/>
          <w:between w:val="nil"/>
        </w:pBdr>
        <w:autoSpaceDE/>
        <w:autoSpaceDN/>
        <w:adjustRightInd/>
        <w:spacing w:after="0" w:line="240" w:lineRule="auto"/>
        <w:jc w:val="center"/>
        <w:rPr>
          <w:rFonts w:eastAsia="Times New Roman"/>
          <w:sz w:val="24"/>
          <w:szCs w:val="24"/>
          <w:lang w:eastAsia="en-US"/>
        </w:rPr>
      </w:pPr>
      <w:r w:rsidRPr="00E3530B">
        <w:rPr>
          <w:rFonts w:eastAsia="Times New Roman"/>
          <w:sz w:val="24"/>
          <w:szCs w:val="24"/>
        </w:rPr>
        <w:t xml:space="preserve">Le sujet est constitué de </w:t>
      </w:r>
      <w:r>
        <w:rPr>
          <w:rFonts w:eastAsia="Times New Roman"/>
          <w:sz w:val="24"/>
          <w:szCs w:val="24"/>
        </w:rPr>
        <w:t>trois</w:t>
      </w:r>
      <w:r w:rsidRPr="00E3530B">
        <w:rPr>
          <w:rFonts w:eastAsia="Times New Roman"/>
          <w:sz w:val="24"/>
          <w:szCs w:val="24"/>
        </w:rPr>
        <w:t xml:space="preserve"> dossiers qui peuvent être traités de façon indépendante.</w:t>
      </w:r>
    </w:p>
    <w:p w14:paraId="5B937CF3" w14:textId="77777777" w:rsidR="00E3530B" w:rsidRPr="00E3530B" w:rsidRDefault="00E3530B" w:rsidP="00E3530B">
      <w:pPr>
        <w:widowControl w:val="0"/>
        <w:pBdr>
          <w:top w:val="nil"/>
          <w:left w:val="nil"/>
          <w:bottom w:val="nil"/>
          <w:right w:val="nil"/>
          <w:between w:val="nil"/>
        </w:pBdr>
        <w:tabs>
          <w:tab w:val="left" w:pos="8051"/>
        </w:tabs>
        <w:adjustRightInd/>
        <w:spacing w:after="0" w:line="240" w:lineRule="auto"/>
        <w:ind w:right="-142"/>
        <w:jc w:val="center"/>
        <w:outlineLvl w:val="2"/>
        <w:rPr>
          <w:rFonts w:eastAsia="Times New Roman"/>
          <w:sz w:val="24"/>
          <w:szCs w:val="24"/>
        </w:rPr>
      </w:pPr>
    </w:p>
    <w:p w14:paraId="442D59A2" w14:textId="77777777" w:rsidR="00E3530B" w:rsidRPr="00E3530B" w:rsidRDefault="00E3530B" w:rsidP="00E3530B">
      <w:pPr>
        <w:widowControl w:val="0"/>
        <w:pBdr>
          <w:top w:val="nil"/>
          <w:left w:val="nil"/>
          <w:bottom w:val="nil"/>
          <w:right w:val="nil"/>
          <w:between w:val="nil"/>
        </w:pBdr>
        <w:tabs>
          <w:tab w:val="right" w:leader="dot" w:pos="8364"/>
          <w:tab w:val="right" w:pos="9072"/>
        </w:tabs>
        <w:autoSpaceDE/>
        <w:autoSpaceDN/>
        <w:adjustRightInd/>
        <w:spacing w:after="0" w:line="240" w:lineRule="auto"/>
        <w:jc w:val="left"/>
        <w:rPr>
          <w:rFonts w:eastAsia="Times New Roman"/>
          <w:sz w:val="24"/>
          <w:szCs w:val="24"/>
        </w:rPr>
      </w:pPr>
    </w:p>
    <w:p w14:paraId="1AD47026" w14:textId="0F366989" w:rsidR="00E3530B" w:rsidRPr="00E3530B" w:rsidRDefault="00E3530B" w:rsidP="00E3530B">
      <w:pPr>
        <w:widowControl w:val="0"/>
        <w:pBdr>
          <w:top w:val="nil"/>
          <w:left w:val="nil"/>
          <w:bottom w:val="nil"/>
          <w:right w:val="nil"/>
          <w:between w:val="nil"/>
        </w:pBdr>
        <w:tabs>
          <w:tab w:val="right" w:leader="dot" w:pos="9923"/>
        </w:tabs>
        <w:autoSpaceDE/>
        <w:autoSpaceDN/>
        <w:adjustRightInd/>
        <w:spacing w:after="0" w:line="240" w:lineRule="auto"/>
        <w:ind w:left="142"/>
        <w:jc w:val="left"/>
        <w:rPr>
          <w:rFonts w:eastAsia="Times New Roman"/>
          <w:sz w:val="24"/>
          <w:szCs w:val="24"/>
        </w:rPr>
      </w:pPr>
      <w:r>
        <w:rPr>
          <w:rFonts w:eastAsia="Times New Roman"/>
          <w:sz w:val="24"/>
          <w:szCs w:val="24"/>
        </w:rPr>
        <w:t>Présentation du sujet</w:t>
      </w:r>
      <w:r>
        <w:rPr>
          <w:rFonts w:eastAsia="Times New Roman"/>
          <w:sz w:val="24"/>
          <w:szCs w:val="24"/>
        </w:rPr>
        <w:tab/>
        <w:t>2-6</w:t>
      </w:r>
    </w:p>
    <w:p w14:paraId="62DF228A" w14:textId="50A89875" w:rsidR="00E3530B" w:rsidRPr="00E3530B" w:rsidRDefault="00E3530B" w:rsidP="00E3530B">
      <w:pPr>
        <w:widowControl w:val="0"/>
        <w:pBdr>
          <w:top w:val="nil"/>
          <w:left w:val="nil"/>
          <w:bottom w:val="nil"/>
          <w:right w:val="nil"/>
          <w:between w:val="nil"/>
        </w:pBdr>
        <w:tabs>
          <w:tab w:val="right" w:leader="dot" w:pos="9923"/>
        </w:tabs>
        <w:autoSpaceDE/>
        <w:autoSpaceDN/>
        <w:adjustRightInd/>
        <w:spacing w:after="0" w:line="240" w:lineRule="auto"/>
        <w:ind w:left="142"/>
        <w:jc w:val="left"/>
        <w:rPr>
          <w:rFonts w:eastAsia="Times New Roman"/>
          <w:sz w:val="24"/>
          <w:szCs w:val="24"/>
        </w:rPr>
      </w:pPr>
      <w:r>
        <w:rPr>
          <w:rFonts w:eastAsia="Times New Roman"/>
          <w:sz w:val="24"/>
          <w:szCs w:val="24"/>
        </w:rPr>
        <w:t>Dossier documentaire</w:t>
      </w:r>
      <w:r>
        <w:rPr>
          <w:rFonts w:eastAsia="Times New Roman"/>
          <w:sz w:val="24"/>
          <w:szCs w:val="24"/>
        </w:rPr>
        <w:tab/>
        <w:t>7</w:t>
      </w:r>
      <w:r w:rsidRPr="00E3530B">
        <w:rPr>
          <w:rFonts w:eastAsia="Times New Roman"/>
          <w:sz w:val="24"/>
          <w:szCs w:val="24"/>
        </w:rPr>
        <w:t>-1</w:t>
      </w:r>
      <w:r>
        <w:rPr>
          <w:rFonts w:eastAsia="Times New Roman"/>
          <w:sz w:val="24"/>
          <w:szCs w:val="24"/>
        </w:rPr>
        <w:t>7</w:t>
      </w:r>
    </w:p>
    <w:p w14:paraId="253D05F0" w14:textId="77777777" w:rsidR="00E3530B" w:rsidRPr="00E3530B" w:rsidRDefault="00E3530B" w:rsidP="00E3530B">
      <w:pPr>
        <w:autoSpaceDE/>
        <w:autoSpaceDN/>
        <w:adjustRightInd/>
        <w:spacing w:after="0" w:line="240" w:lineRule="auto"/>
        <w:jc w:val="center"/>
        <w:rPr>
          <w:rFonts w:eastAsia="Times New Roman"/>
          <w:b/>
          <w:i/>
          <w:sz w:val="24"/>
          <w:lang w:eastAsia="en-US"/>
        </w:rPr>
      </w:pPr>
    </w:p>
    <w:p w14:paraId="3119A10E"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left"/>
        <w:rPr>
          <w:rFonts w:eastAsia="Times New Roman"/>
          <w:b/>
          <w:sz w:val="24"/>
          <w:szCs w:val="24"/>
        </w:rPr>
      </w:pPr>
      <w:r w:rsidRPr="00E3530B">
        <w:rPr>
          <w:rFonts w:eastAsia="Times New Roman"/>
          <w:b/>
          <w:sz w:val="24"/>
          <w:szCs w:val="24"/>
        </w:rPr>
        <w:t>Dossier documentaire</w:t>
      </w:r>
    </w:p>
    <w:p w14:paraId="3F4459E5"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left"/>
        <w:rPr>
          <w:rFonts w:eastAsia="Times New Roman"/>
          <w:sz w:val="24"/>
          <w:szCs w:val="24"/>
        </w:rPr>
      </w:pPr>
    </w:p>
    <w:tbl>
      <w:tblPr>
        <w:tblW w:w="10065" w:type="dxa"/>
        <w:tblInd w:w="-289" w:type="dxa"/>
        <w:tblLayout w:type="fixed"/>
        <w:tblLook w:val="00A0" w:firstRow="1" w:lastRow="0" w:firstColumn="1" w:lastColumn="0" w:noHBand="0" w:noVBand="0"/>
      </w:tblPr>
      <w:tblGrid>
        <w:gridCol w:w="1531"/>
        <w:gridCol w:w="7513"/>
        <w:gridCol w:w="1021"/>
      </w:tblGrid>
      <w:tr w:rsidR="00E3530B" w:rsidRPr="00E3530B" w14:paraId="2FD116EB" w14:textId="77777777" w:rsidTr="00E3530B">
        <w:tc>
          <w:tcPr>
            <w:tcW w:w="1531" w:type="dxa"/>
            <w:tcBorders>
              <w:top w:val="single" w:sz="4" w:space="0" w:color="auto"/>
              <w:left w:val="single" w:sz="4" w:space="0" w:color="auto"/>
              <w:bottom w:val="single" w:sz="4" w:space="0" w:color="auto"/>
              <w:right w:val="single" w:sz="4" w:space="0" w:color="auto"/>
            </w:tcBorders>
            <w:vAlign w:val="center"/>
          </w:tcPr>
          <w:p w14:paraId="71340B30" w14:textId="10144FF0" w:rsidR="00E3530B" w:rsidRPr="00E3530B" w:rsidRDefault="00E3530B" w:rsidP="00E3530B">
            <w:pPr>
              <w:spacing w:after="0" w:line="240" w:lineRule="auto"/>
              <w:jc w:val="left"/>
              <w:rPr>
                <w:szCs w:val="20"/>
              </w:rPr>
            </w:pPr>
            <w:r w:rsidRPr="00E3530B">
              <w:rPr>
                <w:szCs w:val="20"/>
              </w:rPr>
              <w:t>Documents spécifiques au</w:t>
            </w:r>
            <w:r>
              <w:rPr>
                <w:szCs w:val="20"/>
              </w:rPr>
              <w:t xml:space="preserve"> </w:t>
            </w:r>
            <w:r w:rsidRPr="00E3530B">
              <w:rPr>
                <w:szCs w:val="20"/>
              </w:rPr>
              <w:t>dossier A</w:t>
            </w:r>
          </w:p>
        </w:tc>
        <w:tc>
          <w:tcPr>
            <w:tcW w:w="7513" w:type="dxa"/>
            <w:tcBorders>
              <w:top w:val="single" w:sz="4" w:space="0" w:color="auto"/>
              <w:left w:val="single" w:sz="4" w:space="0" w:color="auto"/>
              <w:bottom w:val="single" w:sz="4" w:space="0" w:color="auto"/>
              <w:right w:val="single" w:sz="4" w:space="0" w:color="auto"/>
            </w:tcBorders>
          </w:tcPr>
          <w:p w14:paraId="749E12E4" w14:textId="77777777" w:rsidR="00E3530B" w:rsidRPr="00E3530B" w:rsidRDefault="00E3530B" w:rsidP="00E3530B">
            <w:pPr>
              <w:spacing w:after="60" w:line="240" w:lineRule="auto"/>
              <w:ind w:left="1345" w:hanging="1345"/>
              <w:rPr>
                <w:szCs w:val="20"/>
              </w:rPr>
            </w:pPr>
            <w:r w:rsidRPr="00E3530B">
              <w:rPr>
                <w:szCs w:val="20"/>
              </w:rPr>
              <w:t>Document 1 : Description du processus de gestion des lots invendables</w:t>
            </w:r>
          </w:p>
          <w:p w14:paraId="6F47A8BD" w14:textId="77777777" w:rsidR="00E3530B" w:rsidRPr="00E3530B" w:rsidRDefault="00E3530B" w:rsidP="00E3530B">
            <w:pPr>
              <w:spacing w:after="60" w:line="240" w:lineRule="auto"/>
              <w:ind w:left="1345" w:hanging="1345"/>
              <w:rPr>
                <w:szCs w:val="20"/>
              </w:rPr>
            </w:pPr>
            <w:r w:rsidRPr="00E3530B">
              <w:rPr>
                <w:szCs w:val="20"/>
              </w:rPr>
              <w:t>Document 2 : Extrait de la structure de la base de données du progiciel de gestion intégré (PGI)</w:t>
            </w:r>
          </w:p>
          <w:p w14:paraId="2B215ADD" w14:textId="77777777" w:rsidR="00E3530B" w:rsidRPr="00E3530B" w:rsidRDefault="00E3530B" w:rsidP="00E3530B">
            <w:pPr>
              <w:spacing w:after="60" w:line="240" w:lineRule="auto"/>
              <w:ind w:left="1345" w:hanging="1345"/>
              <w:rPr>
                <w:szCs w:val="20"/>
              </w:rPr>
            </w:pPr>
            <w:r w:rsidRPr="00E3530B">
              <w:rPr>
                <w:szCs w:val="20"/>
              </w:rPr>
              <w:t>Document 3 : Éléments développés dans la base de données du PGI</w:t>
            </w:r>
          </w:p>
        </w:tc>
        <w:tc>
          <w:tcPr>
            <w:tcW w:w="1021" w:type="dxa"/>
            <w:tcBorders>
              <w:top w:val="single" w:sz="4" w:space="0" w:color="auto"/>
              <w:left w:val="single" w:sz="4" w:space="0" w:color="auto"/>
              <w:bottom w:val="single" w:sz="4" w:space="0" w:color="auto"/>
              <w:right w:val="single" w:sz="4" w:space="0" w:color="auto"/>
            </w:tcBorders>
          </w:tcPr>
          <w:p w14:paraId="39A7A208" w14:textId="77777777" w:rsidR="00E3530B" w:rsidRPr="00E3530B" w:rsidRDefault="00E3530B" w:rsidP="00E3530B">
            <w:pPr>
              <w:spacing w:after="60" w:line="240" w:lineRule="auto"/>
              <w:rPr>
                <w:szCs w:val="20"/>
              </w:rPr>
            </w:pPr>
            <w:r w:rsidRPr="00E3530B">
              <w:rPr>
                <w:szCs w:val="20"/>
              </w:rPr>
              <w:t>page 7</w:t>
            </w:r>
          </w:p>
          <w:p w14:paraId="17221FF1" w14:textId="77777777" w:rsidR="00E3530B" w:rsidRDefault="00E3530B" w:rsidP="00E3530B">
            <w:pPr>
              <w:spacing w:after="60" w:line="240" w:lineRule="auto"/>
              <w:rPr>
                <w:szCs w:val="20"/>
              </w:rPr>
            </w:pPr>
          </w:p>
          <w:p w14:paraId="6EFFED43" w14:textId="7C2AF5BC" w:rsidR="00E3530B" w:rsidRPr="00E3530B" w:rsidRDefault="00E3530B" w:rsidP="00E3530B">
            <w:pPr>
              <w:spacing w:after="60" w:line="240" w:lineRule="auto"/>
              <w:rPr>
                <w:szCs w:val="20"/>
              </w:rPr>
            </w:pPr>
            <w:r w:rsidRPr="00E3530B">
              <w:rPr>
                <w:szCs w:val="20"/>
              </w:rPr>
              <w:t>page 8</w:t>
            </w:r>
          </w:p>
          <w:p w14:paraId="478AB867" w14:textId="77777777" w:rsidR="00E3530B" w:rsidRPr="00E3530B" w:rsidRDefault="00E3530B" w:rsidP="00E3530B">
            <w:pPr>
              <w:spacing w:after="60" w:line="240" w:lineRule="auto"/>
              <w:rPr>
                <w:szCs w:val="20"/>
              </w:rPr>
            </w:pPr>
            <w:r w:rsidRPr="00E3530B">
              <w:rPr>
                <w:szCs w:val="20"/>
              </w:rPr>
              <w:t>page 9</w:t>
            </w:r>
          </w:p>
        </w:tc>
      </w:tr>
      <w:tr w:rsidR="00E3530B" w:rsidRPr="00E3530B" w14:paraId="4EB12BB2" w14:textId="77777777" w:rsidTr="00E3530B">
        <w:tc>
          <w:tcPr>
            <w:tcW w:w="1531" w:type="dxa"/>
            <w:tcBorders>
              <w:top w:val="single" w:sz="4" w:space="0" w:color="auto"/>
              <w:left w:val="single" w:sz="4" w:space="0" w:color="auto"/>
              <w:bottom w:val="single" w:sz="4" w:space="0" w:color="auto"/>
              <w:right w:val="single" w:sz="4" w:space="0" w:color="auto"/>
            </w:tcBorders>
            <w:vAlign w:val="center"/>
          </w:tcPr>
          <w:p w14:paraId="6EDE4EC8" w14:textId="55891931" w:rsidR="00E3530B" w:rsidRPr="00E3530B" w:rsidRDefault="00E3530B" w:rsidP="00E3530B">
            <w:pPr>
              <w:spacing w:after="0" w:line="240" w:lineRule="auto"/>
              <w:jc w:val="left"/>
              <w:rPr>
                <w:szCs w:val="20"/>
              </w:rPr>
            </w:pPr>
            <w:r w:rsidRPr="00E3530B">
              <w:rPr>
                <w:szCs w:val="20"/>
              </w:rPr>
              <w:t>Documents spécifiques au</w:t>
            </w:r>
            <w:r>
              <w:rPr>
                <w:szCs w:val="20"/>
              </w:rPr>
              <w:t xml:space="preserve"> </w:t>
            </w:r>
            <w:r w:rsidRPr="00E3530B">
              <w:rPr>
                <w:szCs w:val="20"/>
              </w:rPr>
              <w:t>dossier B</w:t>
            </w:r>
          </w:p>
        </w:tc>
        <w:tc>
          <w:tcPr>
            <w:tcW w:w="7513" w:type="dxa"/>
            <w:tcBorders>
              <w:top w:val="single" w:sz="4" w:space="0" w:color="auto"/>
              <w:left w:val="single" w:sz="4" w:space="0" w:color="auto"/>
              <w:bottom w:val="single" w:sz="4" w:space="0" w:color="auto"/>
              <w:right w:val="single" w:sz="4" w:space="0" w:color="auto"/>
            </w:tcBorders>
          </w:tcPr>
          <w:p w14:paraId="618135E8" w14:textId="77777777" w:rsidR="00E3530B" w:rsidRPr="00E3530B" w:rsidRDefault="00E3530B" w:rsidP="00E3530B">
            <w:pPr>
              <w:spacing w:after="60" w:line="240" w:lineRule="auto"/>
              <w:ind w:left="1345" w:hanging="1345"/>
              <w:jc w:val="left"/>
              <w:rPr>
                <w:szCs w:val="20"/>
              </w:rPr>
            </w:pPr>
            <w:r w:rsidRPr="00E3530B">
              <w:rPr>
                <w:szCs w:val="20"/>
              </w:rPr>
              <w:t>Document 4 : Extrait de la structure de la base de données des promotions</w:t>
            </w:r>
          </w:p>
          <w:p w14:paraId="34FDEACF" w14:textId="6331A5E5" w:rsidR="00E3530B" w:rsidRPr="00E3530B" w:rsidRDefault="00E3530B" w:rsidP="00E3530B">
            <w:pPr>
              <w:spacing w:after="60" w:line="240" w:lineRule="auto"/>
              <w:ind w:left="1345" w:hanging="1345"/>
              <w:jc w:val="left"/>
              <w:rPr>
                <w:szCs w:val="20"/>
              </w:rPr>
            </w:pPr>
            <w:r w:rsidRPr="00E3530B">
              <w:rPr>
                <w:szCs w:val="20"/>
              </w:rPr>
              <w:t>Document 5 : Diagramme de classes de l'</w:t>
            </w:r>
            <w:r w:rsidR="00D53203">
              <w:rPr>
                <w:szCs w:val="20"/>
              </w:rPr>
              <w:t>interface de programmation (</w:t>
            </w:r>
            <w:r w:rsidRPr="00E3530B">
              <w:rPr>
                <w:i/>
                <w:szCs w:val="20"/>
              </w:rPr>
              <w:t>API</w:t>
            </w:r>
            <w:r w:rsidR="00D53203">
              <w:rPr>
                <w:szCs w:val="20"/>
              </w:rPr>
              <w:t>)</w:t>
            </w:r>
            <w:r w:rsidRPr="00E3530B">
              <w:rPr>
                <w:szCs w:val="20"/>
              </w:rPr>
              <w:t xml:space="preserve"> et extrait du code </w:t>
            </w:r>
            <w:r w:rsidRPr="00E3530B">
              <w:rPr>
                <w:i/>
                <w:szCs w:val="20"/>
              </w:rPr>
              <w:t>PHP</w:t>
            </w:r>
          </w:p>
          <w:p w14:paraId="0C25E5C3" w14:textId="77777777" w:rsidR="00E3530B" w:rsidRPr="00E3530B" w:rsidRDefault="00E3530B" w:rsidP="00E3530B">
            <w:pPr>
              <w:spacing w:after="60" w:line="240" w:lineRule="auto"/>
              <w:ind w:left="1345" w:hanging="1345"/>
              <w:jc w:val="left"/>
              <w:rPr>
                <w:szCs w:val="20"/>
              </w:rPr>
            </w:pPr>
            <w:r w:rsidRPr="00E3530B">
              <w:rPr>
                <w:szCs w:val="20"/>
              </w:rPr>
              <w:t xml:space="preserve">Document 6 : Présentation de l’architecture </w:t>
            </w:r>
            <w:r w:rsidRPr="00E3530B">
              <w:rPr>
                <w:i/>
                <w:szCs w:val="20"/>
              </w:rPr>
              <w:t>REST</w:t>
            </w:r>
            <w:r w:rsidRPr="00E3530B">
              <w:rPr>
                <w:szCs w:val="20"/>
              </w:rPr>
              <w:t xml:space="preserve"> et du format </w:t>
            </w:r>
            <w:r w:rsidRPr="00E3530B">
              <w:rPr>
                <w:i/>
                <w:szCs w:val="20"/>
              </w:rPr>
              <w:t>JSON</w:t>
            </w:r>
          </w:p>
          <w:p w14:paraId="24EC2629" w14:textId="77777777" w:rsidR="00E3530B" w:rsidRPr="00E3530B" w:rsidRDefault="00E3530B" w:rsidP="00E3530B">
            <w:pPr>
              <w:spacing w:after="60" w:line="240" w:lineRule="auto"/>
              <w:ind w:left="1345" w:hanging="1345"/>
              <w:jc w:val="left"/>
              <w:rPr>
                <w:szCs w:val="20"/>
              </w:rPr>
            </w:pPr>
            <w:r w:rsidRPr="00E3530B">
              <w:rPr>
                <w:szCs w:val="20"/>
              </w:rPr>
              <w:t>Document 7 : Éléments nécessaires pour créer la liste des offres promotionnelles</w:t>
            </w:r>
          </w:p>
        </w:tc>
        <w:tc>
          <w:tcPr>
            <w:tcW w:w="1021" w:type="dxa"/>
            <w:tcBorders>
              <w:top w:val="single" w:sz="4" w:space="0" w:color="auto"/>
              <w:left w:val="single" w:sz="4" w:space="0" w:color="auto"/>
              <w:bottom w:val="single" w:sz="4" w:space="0" w:color="auto"/>
              <w:right w:val="single" w:sz="4" w:space="0" w:color="auto"/>
            </w:tcBorders>
          </w:tcPr>
          <w:p w14:paraId="52E6F86C" w14:textId="77777777" w:rsidR="00E3530B" w:rsidRDefault="00E3530B" w:rsidP="00E3530B">
            <w:pPr>
              <w:spacing w:after="0" w:line="240" w:lineRule="auto"/>
              <w:jc w:val="left"/>
              <w:rPr>
                <w:szCs w:val="20"/>
              </w:rPr>
            </w:pPr>
          </w:p>
          <w:p w14:paraId="1280AED7" w14:textId="03B85D7B" w:rsidR="00E3530B" w:rsidRPr="00E3530B" w:rsidRDefault="00E3530B" w:rsidP="00E3530B">
            <w:pPr>
              <w:spacing w:after="60" w:line="240" w:lineRule="auto"/>
              <w:jc w:val="left"/>
              <w:rPr>
                <w:szCs w:val="20"/>
              </w:rPr>
            </w:pPr>
            <w:r w:rsidRPr="00E3530B">
              <w:rPr>
                <w:szCs w:val="20"/>
              </w:rPr>
              <w:t>page 10</w:t>
            </w:r>
          </w:p>
          <w:p w14:paraId="24E7A69F" w14:textId="77777777" w:rsidR="00D53203" w:rsidRDefault="00D53203" w:rsidP="00D53203">
            <w:pPr>
              <w:spacing w:after="0" w:line="240" w:lineRule="auto"/>
              <w:jc w:val="left"/>
              <w:rPr>
                <w:szCs w:val="20"/>
              </w:rPr>
            </w:pPr>
          </w:p>
          <w:p w14:paraId="6DC02D91" w14:textId="509FFE32" w:rsidR="00E3530B" w:rsidRPr="00E3530B" w:rsidRDefault="00E3530B" w:rsidP="00E3530B">
            <w:pPr>
              <w:spacing w:after="60" w:line="240" w:lineRule="auto"/>
              <w:jc w:val="left"/>
              <w:rPr>
                <w:szCs w:val="20"/>
              </w:rPr>
            </w:pPr>
            <w:r w:rsidRPr="00E3530B">
              <w:rPr>
                <w:szCs w:val="20"/>
              </w:rPr>
              <w:t>page 10</w:t>
            </w:r>
          </w:p>
          <w:p w14:paraId="00A10E1D" w14:textId="77777777" w:rsidR="00E3530B" w:rsidRPr="00E3530B" w:rsidRDefault="00E3530B" w:rsidP="00E3530B">
            <w:pPr>
              <w:spacing w:after="60" w:line="240" w:lineRule="auto"/>
              <w:jc w:val="left"/>
              <w:rPr>
                <w:szCs w:val="20"/>
              </w:rPr>
            </w:pPr>
            <w:r w:rsidRPr="00E3530B">
              <w:rPr>
                <w:szCs w:val="20"/>
              </w:rPr>
              <w:t>page 12</w:t>
            </w:r>
          </w:p>
          <w:p w14:paraId="6EBEBE6F" w14:textId="77777777" w:rsidR="00E3530B" w:rsidRDefault="00E3530B" w:rsidP="00E3530B">
            <w:pPr>
              <w:spacing w:after="0" w:line="240" w:lineRule="auto"/>
              <w:jc w:val="left"/>
              <w:rPr>
                <w:szCs w:val="20"/>
              </w:rPr>
            </w:pPr>
          </w:p>
          <w:p w14:paraId="3DA71A85" w14:textId="60F9EB24" w:rsidR="00E3530B" w:rsidRPr="00E3530B" w:rsidRDefault="00E3530B" w:rsidP="00E3530B">
            <w:pPr>
              <w:spacing w:after="60" w:line="240" w:lineRule="auto"/>
              <w:jc w:val="left"/>
              <w:rPr>
                <w:szCs w:val="20"/>
              </w:rPr>
            </w:pPr>
            <w:r w:rsidRPr="00E3530B">
              <w:rPr>
                <w:szCs w:val="20"/>
              </w:rPr>
              <w:t>page 13</w:t>
            </w:r>
          </w:p>
        </w:tc>
      </w:tr>
      <w:tr w:rsidR="00E3530B" w:rsidRPr="00E3530B" w14:paraId="56669A19" w14:textId="77777777" w:rsidTr="00E3530B">
        <w:tc>
          <w:tcPr>
            <w:tcW w:w="1531" w:type="dxa"/>
            <w:tcBorders>
              <w:top w:val="single" w:sz="4" w:space="0" w:color="auto"/>
              <w:left w:val="single" w:sz="4" w:space="0" w:color="auto"/>
              <w:bottom w:val="single" w:sz="4" w:space="0" w:color="auto"/>
              <w:right w:val="single" w:sz="4" w:space="0" w:color="auto"/>
            </w:tcBorders>
            <w:vAlign w:val="center"/>
          </w:tcPr>
          <w:p w14:paraId="0164B599" w14:textId="738BC5C9" w:rsidR="00E3530B" w:rsidRPr="00E3530B" w:rsidRDefault="00E3530B" w:rsidP="00E3530B">
            <w:pPr>
              <w:spacing w:after="0" w:line="240" w:lineRule="auto"/>
              <w:jc w:val="left"/>
              <w:rPr>
                <w:szCs w:val="20"/>
              </w:rPr>
            </w:pPr>
            <w:r w:rsidRPr="00E3530B">
              <w:rPr>
                <w:szCs w:val="20"/>
              </w:rPr>
              <w:t>Documents spécifiques au</w:t>
            </w:r>
            <w:r>
              <w:rPr>
                <w:szCs w:val="20"/>
              </w:rPr>
              <w:t xml:space="preserve"> </w:t>
            </w:r>
            <w:r w:rsidRPr="00E3530B">
              <w:rPr>
                <w:szCs w:val="20"/>
              </w:rPr>
              <w:t>dossier C</w:t>
            </w:r>
          </w:p>
        </w:tc>
        <w:tc>
          <w:tcPr>
            <w:tcW w:w="7513" w:type="dxa"/>
            <w:tcBorders>
              <w:top w:val="single" w:sz="4" w:space="0" w:color="auto"/>
              <w:left w:val="single" w:sz="4" w:space="0" w:color="auto"/>
              <w:bottom w:val="single" w:sz="4" w:space="0" w:color="auto"/>
              <w:right w:val="single" w:sz="4" w:space="0" w:color="auto"/>
            </w:tcBorders>
          </w:tcPr>
          <w:p w14:paraId="0F977099" w14:textId="77777777" w:rsidR="00E3530B" w:rsidRPr="00E3530B" w:rsidRDefault="00E3530B" w:rsidP="00E3530B">
            <w:pPr>
              <w:spacing w:after="60" w:line="240" w:lineRule="auto"/>
              <w:ind w:left="1345" w:hanging="1345"/>
              <w:jc w:val="left"/>
              <w:rPr>
                <w:szCs w:val="20"/>
              </w:rPr>
            </w:pPr>
            <w:r w:rsidRPr="00E3530B">
              <w:rPr>
                <w:szCs w:val="20"/>
              </w:rPr>
              <w:t>Document 8 : Schéma initial de la base de données « </w:t>
            </w:r>
            <w:r w:rsidRPr="00E3530B">
              <w:rPr>
                <w:bCs/>
                <w:i/>
                <w:szCs w:val="20"/>
              </w:rPr>
              <w:t>Suivi des Engagements Sociétaires</w:t>
            </w:r>
            <w:r w:rsidRPr="00E3530B">
              <w:rPr>
                <w:bCs/>
                <w:szCs w:val="20"/>
              </w:rPr>
              <w:t> »</w:t>
            </w:r>
          </w:p>
          <w:p w14:paraId="3FC75209" w14:textId="1568E067" w:rsidR="00E3530B" w:rsidRPr="00E3530B" w:rsidRDefault="00E3530B" w:rsidP="00E3530B">
            <w:pPr>
              <w:spacing w:after="60" w:line="240" w:lineRule="auto"/>
              <w:ind w:left="1345" w:hanging="1345"/>
              <w:jc w:val="left"/>
              <w:rPr>
                <w:szCs w:val="20"/>
              </w:rPr>
            </w:pPr>
            <w:r w:rsidRPr="00E3530B">
              <w:rPr>
                <w:szCs w:val="20"/>
              </w:rPr>
              <w:t xml:space="preserve">Document 9 : </w:t>
            </w:r>
            <w:r>
              <w:rPr>
                <w:szCs w:val="20"/>
              </w:rPr>
              <w:t xml:space="preserve">Fiche de </w:t>
            </w:r>
            <w:r w:rsidRPr="00E3530B">
              <w:rPr>
                <w:szCs w:val="20"/>
              </w:rPr>
              <w:t>visite Évaluation Engagement Sociétaire (EES)</w:t>
            </w:r>
          </w:p>
          <w:p w14:paraId="5CA2E7F1" w14:textId="77777777" w:rsidR="00E3530B" w:rsidRPr="00E3530B" w:rsidRDefault="00E3530B" w:rsidP="00E3530B">
            <w:pPr>
              <w:spacing w:after="60" w:line="240" w:lineRule="auto"/>
              <w:ind w:left="1345" w:hanging="1345"/>
              <w:jc w:val="left"/>
              <w:rPr>
                <w:szCs w:val="20"/>
              </w:rPr>
            </w:pPr>
            <w:r w:rsidRPr="00E3530B">
              <w:rPr>
                <w:szCs w:val="20"/>
              </w:rPr>
              <w:t>Document 10 : Proposition de plateforme d’intégration continue</w:t>
            </w:r>
          </w:p>
          <w:p w14:paraId="70A8E16A" w14:textId="77777777" w:rsidR="00E3530B" w:rsidRPr="00E3530B" w:rsidRDefault="00E3530B" w:rsidP="00E3530B">
            <w:pPr>
              <w:spacing w:after="60" w:line="240" w:lineRule="auto"/>
              <w:ind w:left="1345" w:hanging="1345"/>
              <w:jc w:val="left"/>
              <w:rPr>
                <w:szCs w:val="20"/>
              </w:rPr>
            </w:pPr>
            <w:r w:rsidRPr="00E3530B">
              <w:rPr>
                <w:szCs w:val="20"/>
              </w:rPr>
              <w:t>Document 11 : Récit utilisateur « </w:t>
            </w:r>
            <w:r w:rsidRPr="00E3530B">
              <w:rPr>
                <w:i/>
                <w:szCs w:val="20"/>
              </w:rPr>
              <w:t>Consulter les visites de contrôle des magasins</w:t>
            </w:r>
            <w:r w:rsidRPr="00E3530B">
              <w:rPr>
                <w:szCs w:val="20"/>
              </w:rPr>
              <w:t> »</w:t>
            </w:r>
          </w:p>
          <w:p w14:paraId="19DC89AF" w14:textId="77777777" w:rsidR="00E3530B" w:rsidRPr="00E3530B" w:rsidRDefault="00E3530B" w:rsidP="00E3530B">
            <w:pPr>
              <w:spacing w:after="60" w:line="240" w:lineRule="auto"/>
              <w:ind w:left="1345" w:hanging="1345"/>
              <w:jc w:val="left"/>
              <w:rPr>
                <w:szCs w:val="20"/>
              </w:rPr>
            </w:pPr>
            <w:r w:rsidRPr="00E3530B">
              <w:rPr>
                <w:szCs w:val="20"/>
              </w:rPr>
              <w:t xml:space="preserve">Document 12 : Tests fonctionnels basés sur la syntaxe </w:t>
            </w:r>
            <w:r w:rsidRPr="00E3530B">
              <w:rPr>
                <w:i/>
                <w:szCs w:val="20"/>
              </w:rPr>
              <w:t>Gherkin</w:t>
            </w:r>
          </w:p>
        </w:tc>
        <w:tc>
          <w:tcPr>
            <w:tcW w:w="1021" w:type="dxa"/>
            <w:tcBorders>
              <w:top w:val="single" w:sz="4" w:space="0" w:color="auto"/>
              <w:left w:val="single" w:sz="4" w:space="0" w:color="auto"/>
              <w:bottom w:val="single" w:sz="4" w:space="0" w:color="auto"/>
              <w:right w:val="single" w:sz="4" w:space="0" w:color="auto"/>
            </w:tcBorders>
          </w:tcPr>
          <w:p w14:paraId="1D34FF80" w14:textId="77777777" w:rsidR="00E3530B" w:rsidRDefault="00E3530B" w:rsidP="00E3530B">
            <w:pPr>
              <w:spacing w:after="0" w:line="240" w:lineRule="auto"/>
              <w:jc w:val="left"/>
              <w:rPr>
                <w:szCs w:val="20"/>
              </w:rPr>
            </w:pPr>
          </w:p>
          <w:p w14:paraId="3C9AC0E3" w14:textId="573B68EC" w:rsidR="00E3530B" w:rsidRPr="00E3530B" w:rsidRDefault="00E3530B" w:rsidP="00E3530B">
            <w:pPr>
              <w:spacing w:after="60" w:line="240" w:lineRule="auto"/>
              <w:jc w:val="left"/>
              <w:rPr>
                <w:szCs w:val="20"/>
              </w:rPr>
            </w:pPr>
            <w:r w:rsidRPr="00E3530B">
              <w:rPr>
                <w:szCs w:val="20"/>
              </w:rPr>
              <w:t>page 15</w:t>
            </w:r>
          </w:p>
          <w:p w14:paraId="03E6D870" w14:textId="77777777" w:rsidR="00E3530B" w:rsidRPr="00E3530B" w:rsidRDefault="00E3530B" w:rsidP="00E3530B">
            <w:pPr>
              <w:spacing w:after="60" w:line="240" w:lineRule="auto"/>
              <w:jc w:val="left"/>
              <w:rPr>
                <w:szCs w:val="20"/>
              </w:rPr>
            </w:pPr>
            <w:r w:rsidRPr="00E3530B">
              <w:rPr>
                <w:szCs w:val="20"/>
              </w:rPr>
              <w:t>page 15</w:t>
            </w:r>
          </w:p>
          <w:p w14:paraId="4A09E600" w14:textId="77777777" w:rsidR="00E3530B" w:rsidRPr="00E3530B" w:rsidRDefault="00E3530B" w:rsidP="00E3530B">
            <w:pPr>
              <w:spacing w:after="60" w:line="240" w:lineRule="auto"/>
              <w:jc w:val="left"/>
              <w:rPr>
                <w:szCs w:val="20"/>
              </w:rPr>
            </w:pPr>
            <w:r w:rsidRPr="00E3530B">
              <w:rPr>
                <w:szCs w:val="20"/>
              </w:rPr>
              <w:t>page 16</w:t>
            </w:r>
          </w:p>
          <w:p w14:paraId="39E1CFA7" w14:textId="77777777" w:rsidR="00E3530B" w:rsidRDefault="00E3530B" w:rsidP="00E3530B">
            <w:pPr>
              <w:spacing w:after="0" w:line="240" w:lineRule="auto"/>
              <w:jc w:val="left"/>
              <w:rPr>
                <w:szCs w:val="20"/>
              </w:rPr>
            </w:pPr>
          </w:p>
          <w:p w14:paraId="78C9795E" w14:textId="52D7BFB1" w:rsidR="00E3530B" w:rsidRPr="00E3530B" w:rsidRDefault="00E3530B" w:rsidP="00E3530B">
            <w:pPr>
              <w:spacing w:after="60" w:line="240" w:lineRule="auto"/>
              <w:jc w:val="left"/>
              <w:rPr>
                <w:szCs w:val="20"/>
              </w:rPr>
            </w:pPr>
            <w:r w:rsidRPr="00E3530B">
              <w:rPr>
                <w:szCs w:val="20"/>
              </w:rPr>
              <w:t>page 17</w:t>
            </w:r>
          </w:p>
          <w:p w14:paraId="64421683" w14:textId="77777777" w:rsidR="00E3530B" w:rsidRPr="00E3530B" w:rsidRDefault="00E3530B" w:rsidP="00E3530B">
            <w:pPr>
              <w:spacing w:after="60" w:line="240" w:lineRule="auto"/>
              <w:jc w:val="left"/>
              <w:rPr>
                <w:szCs w:val="20"/>
              </w:rPr>
            </w:pPr>
            <w:r w:rsidRPr="00E3530B">
              <w:rPr>
                <w:szCs w:val="20"/>
              </w:rPr>
              <w:t>page 17</w:t>
            </w:r>
          </w:p>
        </w:tc>
      </w:tr>
    </w:tbl>
    <w:p w14:paraId="4A4D688E" w14:textId="77777777" w:rsidR="00E3530B" w:rsidRDefault="00E3530B" w:rsidP="00E93A82">
      <w:pPr>
        <w:spacing w:after="0" w:line="240" w:lineRule="auto"/>
        <w:jc w:val="center"/>
        <w:rPr>
          <w:rFonts w:eastAsia="Verdana" w:cs="Verdana"/>
        </w:rPr>
      </w:pPr>
    </w:p>
    <w:p w14:paraId="0F49BF3A"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left"/>
        <w:outlineLvl w:val="1"/>
        <w:rPr>
          <w:rFonts w:eastAsia="Times New Roman"/>
          <w:b/>
          <w:bCs/>
          <w:sz w:val="24"/>
          <w:szCs w:val="24"/>
        </w:rPr>
      </w:pPr>
      <w:r w:rsidRPr="00E3530B">
        <w:rPr>
          <w:rFonts w:eastAsia="Times New Roman"/>
          <w:b/>
          <w:bCs/>
          <w:sz w:val="24"/>
          <w:szCs w:val="24"/>
        </w:rPr>
        <w:t>Barème</w:t>
      </w:r>
    </w:p>
    <w:p w14:paraId="1B39D530" w14:textId="77777777" w:rsidR="00E3530B" w:rsidRPr="00E3530B" w:rsidRDefault="00E3530B" w:rsidP="00E3530B">
      <w:pPr>
        <w:widowControl w:val="0"/>
        <w:pBdr>
          <w:top w:val="nil"/>
          <w:left w:val="nil"/>
          <w:bottom w:val="nil"/>
          <w:right w:val="nil"/>
          <w:between w:val="nil"/>
        </w:pBdr>
        <w:autoSpaceDE/>
        <w:autoSpaceDN/>
        <w:adjustRightInd/>
        <w:spacing w:after="0" w:line="240" w:lineRule="auto"/>
        <w:jc w:val="left"/>
        <w:outlineLvl w:val="1"/>
        <w:rPr>
          <w:rFonts w:ascii="Times New Roman" w:eastAsia="Times New Roman" w:hAnsi="Times New Roman" w:cs="Times New Roman"/>
          <w:b/>
          <w:bCs/>
          <w:sz w:val="24"/>
          <w:szCs w:val="24"/>
        </w:rPr>
      </w:pPr>
    </w:p>
    <w:tbl>
      <w:tblPr>
        <w:tblW w:w="946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8149"/>
        <w:gridCol w:w="1318"/>
      </w:tblGrid>
      <w:tr w:rsidR="00CE4E1A" w:rsidRPr="006E4C74" w14:paraId="01545CB4" w14:textId="77777777" w:rsidTr="00B210A8">
        <w:trPr>
          <w:trHeight w:val="176"/>
          <w:tblCellSpacing w:w="0" w:type="dxa"/>
          <w:jc w:val="center"/>
        </w:trPr>
        <w:tc>
          <w:tcPr>
            <w:tcW w:w="8149" w:type="dxa"/>
          </w:tcPr>
          <w:p w14:paraId="7DC54879" w14:textId="1C9EE22B" w:rsidR="00CE4E1A" w:rsidRPr="006E4C74" w:rsidRDefault="00CE4E1A" w:rsidP="00CE4E1A">
            <w:pPr>
              <w:pStyle w:val="Sansinterligne"/>
              <w:rPr>
                <w:szCs w:val="20"/>
                <w:lang w:eastAsia="zh-CN"/>
              </w:rPr>
            </w:pPr>
            <w:r w:rsidRPr="006E4C74">
              <w:rPr>
                <w:szCs w:val="20"/>
                <w:lang w:eastAsia="zh-CN"/>
              </w:rPr>
              <w:t>Dossier A :</w:t>
            </w:r>
            <w:r w:rsidR="00E56B74" w:rsidRPr="006E4C74">
              <w:rPr>
                <w:szCs w:val="20"/>
                <w:lang w:eastAsia="zh-CN"/>
              </w:rPr>
              <w:t xml:space="preserve"> </w:t>
            </w:r>
            <w:r w:rsidRPr="006E4C74">
              <w:rPr>
                <w:szCs w:val="20"/>
                <w:lang w:eastAsia="zh-CN"/>
              </w:rPr>
              <w:t xml:space="preserve">Gestion des dons  </w:t>
            </w:r>
          </w:p>
        </w:tc>
        <w:tc>
          <w:tcPr>
            <w:tcW w:w="1318" w:type="dxa"/>
          </w:tcPr>
          <w:p w14:paraId="147FAE74" w14:textId="60B443C2" w:rsidR="00CE4E1A" w:rsidRPr="006E4C74" w:rsidRDefault="00CE4E1A" w:rsidP="006E4C74">
            <w:pPr>
              <w:pStyle w:val="Sansinterligne"/>
              <w:jc w:val="right"/>
              <w:rPr>
                <w:szCs w:val="20"/>
                <w:lang w:eastAsia="zh-CN"/>
              </w:rPr>
            </w:pPr>
            <w:r w:rsidRPr="006E4C74">
              <w:rPr>
                <w:szCs w:val="20"/>
                <w:lang w:eastAsia="zh-CN"/>
              </w:rPr>
              <w:t xml:space="preserve"> 25 points</w:t>
            </w:r>
          </w:p>
        </w:tc>
      </w:tr>
      <w:tr w:rsidR="00CE4E1A" w:rsidRPr="006E4C74" w14:paraId="31E45DA9" w14:textId="77777777" w:rsidTr="00B210A8">
        <w:trPr>
          <w:trHeight w:val="190"/>
          <w:tblCellSpacing w:w="0" w:type="dxa"/>
          <w:jc w:val="center"/>
        </w:trPr>
        <w:tc>
          <w:tcPr>
            <w:tcW w:w="8149" w:type="dxa"/>
          </w:tcPr>
          <w:p w14:paraId="199C462E" w14:textId="4E360F00" w:rsidR="00CE4E1A" w:rsidRPr="006E4C74" w:rsidRDefault="00CE4E1A" w:rsidP="00CE4E1A">
            <w:pPr>
              <w:pStyle w:val="Sansinterligne"/>
              <w:rPr>
                <w:szCs w:val="20"/>
                <w:lang w:eastAsia="zh-CN"/>
              </w:rPr>
            </w:pPr>
            <w:r w:rsidRPr="006E4C74">
              <w:rPr>
                <w:szCs w:val="20"/>
                <w:lang w:eastAsia="zh-CN"/>
              </w:rPr>
              <w:t>Dossier B : Transmissio</w:t>
            </w:r>
            <w:r w:rsidR="00E56B74" w:rsidRPr="006E4C74">
              <w:rPr>
                <w:szCs w:val="20"/>
                <w:lang w:eastAsia="zh-CN"/>
              </w:rPr>
              <w:t>n du catalogue des promotions</w:t>
            </w:r>
          </w:p>
        </w:tc>
        <w:tc>
          <w:tcPr>
            <w:tcW w:w="1318" w:type="dxa"/>
          </w:tcPr>
          <w:p w14:paraId="1DF7437A" w14:textId="5D2B499F" w:rsidR="00CE4E1A" w:rsidRPr="006E4C74" w:rsidRDefault="00CE4E1A" w:rsidP="006E4C74">
            <w:pPr>
              <w:pStyle w:val="Sansinterligne"/>
              <w:jc w:val="right"/>
              <w:rPr>
                <w:szCs w:val="20"/>
                <w:lang w:eastAsia="zh-CN"/>
              </w:rPr>
            </w:pPr>
            <w:r w:rsidRPr="006E4C74">
              <w:rPr>
                <w:szCs w:val="20"/>
                <w:lang w:eastAsia="zh-CN"/>
              </w:rPr>
              <w:t xml:space="preserve"> 35 points</w:t>
            </w:r>
          </w:p>
        </w:tc>
      </w:tr>
      <w:tr w:rsidR="00CE4E1A" w:rsidRPr="006E4C74" w14:paraId="3F164E66" w14:textId="77777777" w:rsidTr="00B210A8">
        <w:trPr>
          <w:trHeight w:val="221"/>
          <w:tblCellSpacing w:w="0" w:type="dxa"/>
          <w:jc w:val="center"/>
        </w:trPr>
        <w:tc>
          <w:tcPr>
            <w:tcW w:w="8149" w:type="dxa"/>
          </w:tcPr>
          <w:p w14:paraId="40CD9AFB" w14:textId="689A1A73" w:rsidR="00CE4E1A" w:rsidRPr="006E4C74" w:rsidRDefault="00CE4E1A" w:rsidP="0031515E">
            <w:pPr>
              <w:pStyle w:val="Sansinterligne"/>
              <w:rPr>
                <w:szCs w:val="20"/>
                <w:lang w:eastAsia="zh-CN"/>
              </w:rPr>
            </w:pPr>
            <w:r w:rsidRPr="006E4C74">
              <w:rPr>
                <w:szCs w:val="20"/>
                <w:lang w:eastAsia="zh-CN"/>
              </w:rPr>
              <w:t>Dossier C : Suiv</w:t>
            </w:r>
            <w:r w:rsidR="00E56B74" w:rsidRPr="006E4C74">
              <w:rPr>
                <w:szCs w:val="20"/>
                <w:lang w:eastAsia="zh-CN"/>
              </w:rPr>
              <w:t>i des engagements sociétaires</w:t>
            </w:r>
          </w:p>
        </w:tc>
        <w:tc>
          <w:tcPr>
            <w:tcW w:w="1318" w:type="dxa"/>
          </w:tcPr>
          <w:p w14:paraId="7F06B337" w14:textId="0AEA4AD2" w:rsidR="00CE4E1A" w:rsidRPr="006E4C74" w:rsidRDefault="00E56B74" w:rsidP="006E4C74">
            <w:pPr>
              <w:pStyle w:val="Sansinterligne"/>
              <w:jc w:val="right"/>
              <w:rPr>
                <w:szCs w:val="20"/>
                <w:lang w:eastAsia="zh-CN"/>
              </w:rPr>
            </w:pPr>
            <w:r w:rsidRPr="006E4C74">
              <w:rPr>
                <w:szCs w:val="20"/>
                <w:lang w:eastAsia="zh-CN"/>
              </w:rPr>
              <w:t xml:space="preserve"> 40 points</w:t>
            </w:r>
          </w:p>
        </w:tc>
      </w:tr>
      <w:tr w:rsidR="00CE4E1A" w:rsidRPr="006E4C74" w14:paraId="7112FE74" w14:textId="77777777" w:rsidTr="00B210A8">
        <w:trPr>
          <w:trHeight w:val="221"/>
          <w:tblCellSpacing w:w="0" w:type="dxa"/>
          <w:jc w:val="center"/>
        </w:trPr>
        <w:tc>
          <w:tcPr>
            <w:tcW w:w="8149" w:type="dxa"/>
            <w:hideMark/>
          </w:tcPr>
          <w:p w14:paraId="653EC8CA" w14:textId="77777777" w:rsidR="00CE4E1A" w:rsidRPr="006E4C74" w:rsidRDefault="00CE4E1A" w:rsidP="0021280C">
            <w:pPr>
              <w:pStyle w:val="Sansinterligne"/>
              <w:jc w:val="right"/>
              <w:rPr>
                <w:szCs w:val="20"/>
                <w:lang w:eastAsia="zh-CN"/>
              </w:rPr>
            </w:pPr>
            <w:r w:rsidRPr="006E4C74">
              <w:rPr>
                <w:szCs w:val="20"/>
                <w:lang w:eastAsia="zh-CN"/>
              </w:rPr>
              <w:t>Total</w:t>
            </w:r>
          </w:p>
        </w:tc>
        <w:tc>
          <w:tcPr>
            <w:tcW w:w="1318" w:type="dxa"/>
          </w:tcPr>
          <w:p w14:paraId="34A9CC65" w14:textId="77777777" w:rsidR="00CE4E1A" w:rsidRPr="006E4C74" w:rsidRDefault="00CE4E1A" w:rsidP="006E4C74">
            <w:pPr>
              <w:pStyle w:val="Sansinterligne"/>
              <w:jc w:val="right"/>
              <w:rPr>
                <w:szCs w:val="20"/>
                <w:lang w:eastAsia="zh-CN"/>
              </w:rPr>
            </w:pPr>
            <w:r w:rsidRPr="006E4C74">
              <w:rPr>
                <w:szCs w:val="20"/>
                <w:lang w:eastAsia="zh-CN"/>
              </w:rPr>
              <w:t>100 points</w:t>
            </w:r>
          </w:p>
        </w:tc>
      </w:tr>
    </w:tbl>
    <w:p w14:paraId="637DCCA7" w14:textId="533E732C" w:rsidR="00767A85" w:rsidRPr="00E93A82" w:rsidRDefault="00767A85" w:rsidP="00BF7BDE">
      <w:pPr>
        <w:rPr>
          <w:sz w:val="20"/>
          <w:szCs w:val="20"/>
        </w:rPr>
      </w:pPr>
    </w:p>
    <w:p w14:paraId="68605C4D" w14:textId="77777777" w:rsidR="004435DC" w:rsidRDefault="004435DC">
      <w:pPr>
        <w:autoSpaceDE/>
        <w:autoSpaceDN/>
        <w:adjustRightInd/>
        <w:spacing w:after="0" w:line="240" w:lineRule="auto"/>
        <w:jc w:val="left"/>
      </w:pPr>
      <w:bookmarkStart w:id="0" w:name="h.rq6tedgtjhxz"/>
      <w:bookmarkStart w:id="1" w:name="__RefHeading__12480_31817051"/>
      <w:bookmarkEnd w:id="0"/>
      <w:bookmarkEnd w:id="1"/>
      <w:r>
        <w:br w:type="page"/>
      </w:r>
    </w:p>
    <w:p w14:paraId="53C1D894" w14:textId="77777777" w:rsidR="00767A85" w:rsidRPr="00E3530B" w:rsidRDefault="004435DC" w:rsidP="00E3530B">
      <w:pPr>
        <w:pStyle w:val="Titre1"/>
        <w:pageBreakBefore w:val="0"/>
        <w:spacing w:before="0" w:after="0" w:line="240" w:lineRule="auto"/>
        <w:jc w:val="center"/>
        <w:rPr>
          <w:sz w:val="28"/>
        </w:rPr>
      </w:pPr>
      <w:r w:rsidRPr="00E3530B">
        <w:rPr>
          <w:sz w:val="28"/>
        </w:rPr>
        <w:lastRenderedPageBreak/>
        <w:t>Présentation du contexte</w:t>
      </w:r>
    </w:p>
    <w:p w14:paraId="4E9E811A" w14:textId="77777777" w:rsidR="0044229B" w:rsidRPr="00104542" w:rsidRDefault="0044229B" w:rsidP="0044229B">
      <w:pPr>
        <w:spacing w:after="0" w:line="240" w:lineRule="auto"/>
        <w:rPr>
          <w:sz w:val="16"/>
          <w:szCs w:val="16"/>
        </w:rPr>
      </w:pPr>
    </w:p>
    <w:p w14:paraId="0E21717A" w14:textId="5BA10C21" w:rsidR="006B4203" w:rsidRPr="00F53903" w:rsidRDefault="006550B0" w:rsidP="004A56BB">
      <w:pPr>
        <w:spacing w:line="240" w:lineRule="auto"/>
      </w:pPr>
      <w:r>
        <w:t xml:space="preserve">Biocoop, </w:t>
      </w:r>
      <w:r w:rsidRPr="006550B0">
        <w:rPr>
          <w:color w:val="1F1F1F"/>
        </w:rPr>
        <w:t>société anonyme coopérative</w:t>
      </w:r>
      <w:r>
        <w:rPr>
          <w:color w:val="1F1F1F"/>
        </w:rPr>
        <w:t xml:space="preserve">, </w:t>
      </w:r>
      <w:r>
        <w:t xml:space="preserve">rassemble </w:t>
      </w:r>
      <w:r w:rsidR="00D53203">
        <w:t xml:space="preserve">plus d’un demi-millier de </w:t>
      </w:r>
      <w:r>
        <w:t>magasins bio autour d’un objectif commun : le développement de l’agriculture biologique dans un esprit d’équité et de coopération. Leader de la distribution alimentaire biologique, Biocoop s’illustre aussi par ses produits du commerce équitable et par un choix très étendu d’éco-produits et de cosmétiques. Plus qu’un simple réseau de commerçants, Biocoop souhaite aussi peser sur les choix de société et partage s</w:t>
      </w:r>
      <w:r w:rsidR="006E4C74">
        <w:t>on projet avec d’autres acteurs </w:t>
      </w:r>
      <w:r>
        <w:t xml:space="preserve">: salariés, consommateurs, producteurs et partenaires. </w:t>
      </w:r>
      <w:r>
        <w:rPr>
          <w:color w:val="1F1F1F"/>
        </w:rPr>
        <w:t>Rejoindre le réseau de Biocoop, c’est en devenir sociétaire.</w:t>
      </w:r>
    </w:p>
    <w:p w14:paraId="340AFC95" w14:textId="419DB3FA" w:rsidR="006B4203" w:rsidRPr="00FA48A2" w:rsidRDefault="006B4203" w:rsidP="00E56B74">
      <w:pPr>
        <w:pStyle w:val="NormalWeb"/>
        <w:shd w:val="clear" w:color="auto" w:fill="FFFFFF"/>
        <w:spacing w:before="0" w:beforeAutospacing="0" w:after="0" w:afterAutospacing="0"/>
        <w:rPr>
          <w:rFonts w:ascii="Arial" w:hAnsi="Arial"/>
          <w:color w:val="1F1F1F"/>
          <w:sz w:val="22"/>
          <w:szCs w:val="22"/>
        </w:rPr>
      </w:pPr>
      <w:r w:rsidRPr="00FA48A2">
        <w:rPr>
          <w:rFonts w:ascii="Arial" w:hAnsi="Arial"/>
          <w:color w:val="1F1F1F"/>
          <w:sz w:val="22"/>
          <w:szCs w:val="22"/>
        </w:rPr>
        <w:t>Biocoop est leader sur son secteur avec plus d’un milliard d’euros de chiffre d’affaires, détenteur d’un tiers du marché. Biocoop s’appuie sur :</w:t>
      </w:r>
    </w:p>
    <w:p w14:paraId="2488C0DD" w14:textId="5432ACA7" w:rsidR="006B4203" w:rsidRPr="00FA48A2" w:rsidRDefault="006B4203" w:rsidP="00E3530B">
      <w:pPr>
        <w:pStyle w:val="NormalWeb"/>
        <w:numPr>
          <w:ilvl w:val="0"/>
          <w:numId w:val="8"/>
        </w:numPr>
        <w:shd w:val="clear" w:color="auto" w:fill="FFFFFF"/>
        <w:autoSpaceDE/>
        <w:autoSpaceDN/>
        <w:adjustRightInd/>
        <w:spacing w:before="0" w:beforeAutospacing="0" w:after="0" w:afterAutospacing="0"/>
        <w:ind w:left="567" w:hanging="283"/>
        <w:rPr>
          <w:rFonts w:ascii="Arial" w:hAnsi="Arial"/>
          <w:color w:val="1F1F1F"/>
          <w:sz w:val="22"/>
          <w:szCs w:val="22"/>
        </w:rPr>
      </w:pPr>
      <w:r w:rsidRPr="00FA48A2">
        <w:rPr>
          <w:rFonts w:ascii="Arial" w:hAnsi="Arial"/>
          <w:color w:val="1F1F1F"/>
          <w:sz w:val="22"/>
          <w:szCs w:val="22"/>
        </w:rPr>
        <w:t>un rése</w:t>
      </w:r>
      <w:r w:rsidR="007C1847">
        <w:rPr>
          <w:rFonts w:ascii="Arial" w:hAnsi="Arial"/>
          <w:color w:val="1F1F1F"/>
          <w:sz w:val="22"/>
          <w:szCs w:val="22"/>
        </w:rPr>
        <w:t xml:space="preserve">au de </w:t>
      </w:r>
      <w:r w:rsidR="004B5EA6">
        <w:rPr>
          <w:rFonts w:ascii="Arial" w:hAnsi="Arial"/>
          <w:color w:val="1F1F1F"/>
          <w:sz w:val="22"/>
          <w:szCs w:val="22"/>
        </w:rPr>
        <w:t>magasins indépendants ;</w:t>
      </w:r>
    </w:p>
    <w:p w14:paraId="2D5BA4DE" w14:textId="75B34CF2" w:rsidR="006B4203" w:rsidRPr="00FA48A2" w:rsidRDefault="006B4203" w:rsidP="00E3530B">
      <w:pPr>
        <w:pStyle w:val="NormalWeb"/>
        <w:numPr>
          <w:ilvl w:val="0"/>
          <w:numId w:val="8"/>
        </w:numPr>
        <w:shd w:val="clear" w:color="auto" w:fill="FFFFFF"/>
        <w:autoSpaceDE/>
        <w:autoSpaceDN/>
        <w:adjustRightInd/>
        <w:spacing w:before="0" w:beforeAutospacing="0" w:after="0" w:afterAutospacing="0"/>
        <w:ind w:left="567" w:hanging="283"/>
        <w:rPr>
          <w:rFonts w:ascii="Arial" w:hAnsi="Arial"/>
          <w:color w:val="1F1F1F"/>
          <w:sz w:val="22"/>
          <w:szCs w:val="22"/>
        </w:rPr>
      </w:pPr>
      <w:r w:rsidRPr="00FA48A2">
        <w:rPr>
          <w:rFonts w:ascii="Arial" w:hAnsi="Arial"/>
          <w:color w:val="1F1F1F"/>
          <w:sz w:val="22"/>
          <w:szCs w:val="22"/>
        </w:rPr>
        <w:t>20 group</w:t>
      </w:r>
      <w:r w:rsidR="004B5EA6">
        <w:rPr>
          <w:rFonts w:ascii="Arial" w:hAnsi="Arial"/>
          <w:color w:val="1F1F1F"/>
          <w:sz w:val="22"/>
          <w:szCs w:val="22"/>
        </w:rPr>
        <w:t>ements de producteurs agricoles</w:t>
      </w:r>
      <w:r w:rsidR="001236B6">
        <w:rPr>
          <w:rFonts w:ascii="Arial" w:hAnsi="Arial"/>
          <w:color w:val="1F1F1F"/>
          <w:sz w:val="22"/>
          <w:szCs w:val="22"/>
        </w:rPr>
        <w:t> ;</w:t>
      </w:r>
    </w:p>
    <w:p w14:paraId="2FD0B689" w14:textId="5FCA9BE4" w:rsidR="006B4203" w:rsidRPr="00FA48A2" w:rsidRDefault="006B4203" w:rsidP="00E3530B">
      <w:pPr>
        <w:pStyle w:val="NormalWeb"/>
        <w:numPr>
          <w:ilvl w:val="0"/>
          <w:numId w:val="8"/>
        </w:numPr>
        <w:shd w:val="clear" w:color="auto" w:fill="FFFFFF"/>
        <w:autoSpaceDE/>
        <w:autoSpaceDN/>
        <w:adjustRightInd/>
        <w:spacing w:before="0" w:beforeAutospacing="0" w:after="0" w:afterAutospacing="0"/>
        <w:ind w:left="567" w:hanging="283"/>
        <w:rPr>
          <w:rFonts w:ascii="Arial" w:hAnsi="Arial"/>
          <w:color w:val="1F1F1F"/>
          <w:sz w:val="22"/>
          <w:szCs w:val="22"/>
        </w:rPr>
      </w:pPr>
      <w:r w:rsidRPr="00FA48A2">
        <w:rPr>
          <w:rFonts w:ascii="Arial" w:hAnsi="Arial"/>
          <w:color w:val="1F1F1F"/>
          <w:sz w:val="22"/>
          <w:szCs w:val="22"/>
        </w:rPr>
        <w:t xml:space="preserve">4 </w:t>
      </w:r>
      <w:r w:rsidRPr="008664FE">
        <w:rPr>
          <w:rFonts w:ascii="Arial" w:hAnsi="Arial"/>
          <w:color w:val="1F1F1F"/>
          <w:sz w:val="22"/>
          <w:szCs w:val="22"/>
        </w:rPr>
        <w:t>plates-formes logistiques : Grand-Ouest, Centre-Nord-est, Sud-Est et Sud-Ouest</w:t>
      </w:r>
      <w:r w:rsidR="004B5EA6">
        <w:rPr>
          <w:rFonts w:ascii="Arial" w:hAnsi="Arial"/>
          <w:color w:val="1F1F1F"/>
          <w:sz w:val="22"/>
          <w:szCs w:val="22"/>
        </w:rPr>
        <w:t> ;</w:t>
      </w:r>
    </w:p>
    <w:p w14:paraId="74F77018" w14:textId="489D6DB8" w:rsidR="006B4203" w:rsidRPr="00FA48A2" w:rsidRDefault="006B4203" w:rsidP="00E3530B">
      <w:pPr>
        <w:pStyle w:val="NormalWeb"/>
        <w:numPr>
          <w:ilvl w:val="0"/>
          <w:numId w:val="8"/>
        </w:numPr>
        <w:shd w:val="clear" w:color="auto" w:fill="FFFFFF"/>
        <w:autoSpaceDE/>
        <w:autoSpaceDN/>
        <w:adjustRightInd/>
        <w:spacing w:before="0" w:beforeAutospacing="0" w:after="0" w:afterAutospacing="0"/>
        <w:ind w:left="567" w:hanging="283"/>
        <w:rPr>
          <w:rFonts w:ascii="Arial" w:hAnsi="Arial"/>
          <w:color w:val="1F1F1F"/>
          <w:sz w:val="22"/>
          <w:szCs w:val="22"/>
        </w:rPr>
      </w:pPr>
      <w:r w:rsidRPr="00FA48A2">
        <w:rPr>
          <w:rFonts w:ascii="Arial" w:hAnsi="Arial"/>
          <w:color w:val="1F1F1F"/>
          <w:sz w:val="22"/>
          <w:szCs w:val="22"/>
        </w:rPr>
        <w:t xml:space="preserve">des services centraux : </w:t>
      </w:r>
      <w:r w:rsidR="00EC3E42">
        <w:rPr>
          <w:rFonts w:ascii="Arial" w:hAnsi="Arial"/>
          <w:color w:val="1F1F1F"/>
          <w:sz w:val="22"/>
          <w:szCs w:val="22"/>
        </w:rPr>
        <w:t xml:space="preserve">direction générale, </w:t>
      </w:r>
      <w:r w:rsidR="003D7773">
        <w:rPr>
          <w:rFonts w:ascii="Arial" w:hAnsi="Arial"/>
          <w:color w:val="1F1F1F"/>
          <w:sz w:val="22"/>
          <w:szCs w:val="22"/>
        </w:rPr>
        <w:t xml:space="preserve">direction </w:t>
      </w:r>
      <w:r w:rsidR="00EC3E42">
        <w:rPr>
          <w:rFonts w:ascii="Arial" w:hAnsi="Arial"/>
          <w:color w:val="1F1F1F"/>
          <w:sz w:val="22"/>
          <w:szCs w:val="22"/>
        </w:rPr>
        <w:t xml:space="preserve">commerce &amp; marketing, </w:t>
      </w:r>
      <w:r w:rsidR="003D7773">
        <w:rPr>
          <w:rFonts w:ascii="Arial" w:hAnsi="Arial"/>
          <w:color w:val="1F1F1F"/>
          <w:sz w:val="22"/>
          <w:szCs w:val="22"/>
        </w:rPr>
        <w:t xml:space="preserve">direction logistique, direction </w:t>
      </w:r>
      <w:r w:rsidRPr="00FA48A2">
        <w:rPr>
          <w:rFonts w:ascii="Arial" w:hAnsi="Arial"/>
          <w:color w:val="1F1F1F"/>
          <w:sz w:val="22"/>
          <w:szCs w:val="22"/>
        </w:rPr>
        <w:t>administrati</w:t>
      </w:r>
      <w:r w:rsidR="003D7773">
        <w:rPr>
          <w:rFonts w:ascii="Arial" w:hAnsi="Arial"/>
          <w:color w:val="1F1F1F"/>
          <w:sz w:val="22"/>
          <w:szCs w:val="22"/>
        </w:rPr>
        <w:t>ve</w:t>
      </w:r>
      <w:r w:rsidRPr="00FA48A2">
        <w:rPr>
          <w:rFonts w:ascii="Arial" w:hAnsi="Arial"/>
          <w:color w:val="1F1F1F"/>
          <w:sz w:val="22"/>
          <w:szCs w:val="22"/>
        </w:rPr>
        <w:t xml:space="preserve"> </w:t>
      </w:r>
      <w:r w:rsidR="00FA48A2">
        <w:rPr>
          <w:rFonts w:ascii="Arial" w:hAnsi="Arial"/>
          <w:color w:val="1F1F1F"/>
          <w:sz w:val="22"/>
          <w:szCs w:val="22"/>
        </w:rPr>
        <w:t>et financ</w:t>
      </w:r>
      <w:r w:rsidR="003D7773">
        <w:rPr>
          <w:rFonts w:ascii="Arial" w:hAnsi="Arial"/>
          <w:color w:val="1F1F1F"/>
          <w:sz w:val="22"/>
          <w:szCs w:val="22"/>
        </w:rPr>
        <w:t>ière</w:t>
      </w:r>
      <w:r w:rsidR="004B5EA6">
        <w:rPr>
          <w:rFonts w:ascii="Arial" w:hAnsi="Arial"/>
          <w:color w:val="1F1F1F"/>
          <w:sz w:val="22"/>
          <w:szCs w:val="22"/>
        </w:rPr>
        <w:t xml:space="preserve">, </w:t>
      </w:r>
      <w:r w:rsidR="003D7773">
        <w:rPr>
          <w:rFonts w:ascii="Arial" w:hAnsi="Arial"/>
          <w:color w:val="1F1F1F"/>
          <w:sz w:val="22"/>
          <w:szCs w:val="22"/>
        </w:rPr>
        <w:t xml:space="preserve">direction des </w:t>
      </w:r>
      <w:r w:rsidR="004B5EA6">
        <w:rPr>
          <w:rFonts w:ascii="Arial" w:hAnsi="Arial"/>
          <w:color w:val="1F1F1F"/>
          <w:sz w:val="22"/>
          <w:szCs w:val="22"/>
        </w:rPr>
        <w:t>système</w:t>
      </w:r>
      <w:r w:rsidR="003D7773">
        <w:rPr>
          <w:rFonts w:ascii="Arial" w:hAnsi="Arial"/>
          <w:color w:val="1F1F1F"/>
          <w:sz w:val="22"/>
          <w:szCs w:val="22"/>
        </w:rPr>
        <w:t>s</w:t>
      </w:r>
      <w:r w:rsidR="004B5EA6">
        <w:rPr>
          <w:rFonts w:ascii="Arial" w:hAnsi="Arial"/>
          <w:color w:val="1F1F1F"/>
          <w:sz w:val="22"/>
          <w:szCs w:val="22"/>
        </w:rPr>
        <w:t xml:space="preserve"> d’information, </w:t>
      </w:r>
      <w:r w:rsidR="003D7773">
        <w:rPr>
          <w:rFonts w:ascii="Arial" w:hAnsi="Arial"/>
          <w:color w:val="1F1F1F"/>
          <w:sz w:val="22"/>
          <w:szCs w:val="22"/>
        </w:rPr>
        <w:t>etc.</w:t>
      </w:r>
    </w:p>
    <w:p w14:paraId="5394501D" w14:textId="77777777" w:rsidR="006B4203" w:rsidRPr="00F53903" w:rsidRDefault="006B4203" w:rsidP="00E56B74">
      <w:pPr>
        <w:pStyle w:val="NormalWeb"/>
        <w:shd w:val="clear" w:color="auto" w:fill="FFFFFF"/>
        <w:spacing w:before="0" w:beforeAutospacing="0" w:after="0" w:afterAutospacing="0"/>
        <w:rPr>
          <w:rFonts w:ascii="Arial" w:hAnsi="Arial"/>
          <w:color w:val="1F1F1F"/>
          <w:sz w:val="16"/>
          <w:szCs w:val="16"/>
        </w:rPr>
      </w:pPr>
    </w:p>
    <w:p w14:paraId="4D969F8B" w14:textId="02B031AB" w:rsidR="006B4203" w:rsidRPr="00FA48A2" w:rsidRDefault="004B5EA6" w:rsidP="00E56B74">
      <w:pPr>
        <w:pStyle w:val="NormalWeb"/>
        <w:shd w:val="clear" w:color="auto" w:fill="FFFFFF"/>
        <w:spacing w:before="0" w:beforeAutospacing="0" w:after="0" w:afterAutospacing="0"/>
        <w:rPr>
          <w:rFonts w:ascii="Arial" w:hAnsi="Arial"/>
          <w:color w:val="1F1F1F"/>
          <w:sz w:val="22"/>
          <w:szCs w:val="22"/>
        </w:rPr>
      </w:pPr>
      <w:r>
        <w:rPr>
          <w:rFonts w:ascii="Arial" w:hAnsi="Arial"/>
          <w:color w:val="1F1F1F"/>
          <w:sz w:val="22"/>
          <w:szCs w:val="22"/>
        </w:rPr>
        <w:t>A</w:t>
      </w:r>
      <w:r w:rsidR="00FA48A2">
        <w:rPr>
          <w:rFonts w:ascii="Arial" w:hAnsi="Arial"/>
          <w:color w:val="1F1F1F"/>
          <w:sz w:val="22"/>
          <w:szCs w:val="22"/>
        </w:rPr>
        <w:t xml:space="preserve">cteur incontournable de la valeur bio, </w:t>
      </w:r>
      <w:r w:rsidR="006B4203" w:rsidRPr="00FA48A2">
        <w:rPr>
          <w:rFonts w:ascii="Arial" w:hAnsi="Arial"/>
          <w:color w:val="1F1F1F"/>
          <w:sz w:val="22"/>
          <w:szCs w:val="22"/>
        </w:rPr>
        <w:t>Biocoop maintient les piliers de sa stratégie</w:t>
      </w:r>
      <w:r w:rsidR="003B1A14">
        <w:rPr>
          <w:rFonts w:ascii="Arial" w:hAnsi="Arial"/>
          <w:color w:val="1F1F1F"/>
          <w:sz w:val="22"/>
          <w:szCs w:val="22"/>
        </w:rPr>
        <w:t xml:space="preserve"> en</w:t>
      </w:r>
      <w:r w:rsidR="00813166">
        <w:rPr>
          <w:rFonts w:ascii="Arial" w:hAnsi="Arial"/>
          <w:color w:val="1F1F1F"/>
          <w:sz w:val="22"/>
          <w:szCs w:val="22"/>
        </w:rPr>
        <w:t xml:space="preserve"> </w:t>
      </w:r>
      <w:r>
        <w:rPr>
          <w:rFonts w:ascii="Arial" w:hAnsi="Arial"/>
          <w:color w:val="1F1F1F"/>
          <w:sz w:val="22"/>
          <w:szCs w:val="22"/>
        </w:rPr>
        <w:t>m</w:t>
      </w:r>
      <w:r w:rsidR="006B4203" w:rsidRPr="00FA48A2">
        <w:rPr>
          <w:rFonts w:ascii="Arial" w:hAnsi="Arial"/>
          <w:color w:val="1F1F1F"/>
          <w:sz w:val="22"/>
          <w:szCs w:val="22"/>
        </w:rPr>
        <w:t>ilitant sur le développement durable :</w:t>
      </w:r>
    </w:p>
    <w:p w14:paraId="267385B8" w14:textId="5E7AD765" w:rsidR="006B4203" w:rsidRPr="00FA48A2" w:rsidRDefault="004B5EA6" w:rsidP="00E56B74">
      <w:pPr>
        <w:pStyle w:val="NormalWeb"/>
        <w:numPr>
          <w:ilvl w:val="1"/>
          <w:numId w:val="9"/>
        </w:numPr>
        <w:shd w:val="clear" w:color="auto" w:fill="FFFFFF"/>
        <w:autoSpaceDE/>
        <w:autoSpaceDN/>
        <w:adjustRightInd/>
        <w:spacing w:before="0" w:beforeAutospacing="0" w:after="0" w:afterAutospacing="0"/>
        <w:ind w:left="1434" w:hanging="357"/>
        <w:rPr>
          <w:rFonts w:ascii="Arial" w:hAnsi="Arial"/>
          <w:color w:val="1F1F1F"/>
          <w:sz w:val="22"/>
          <w:szCs w:val="22"/>
        </w:rPr>
      </w:pPr>
      <w:r>
        <w:rPr>
          <w:rFonts w:ascii="Arial" w:hAnsi="Arial"/>
          <w:color w:val="1F1F1F"/>
          <w:sz w:val="22"/>
          <w:szCs w:val="22"/>
        </w:rPr>
        <w:t>p</w:t>
      </w:r>
      <w:r w:rsidR="006B4203" w:rsidRPr="00FA48A2">
        <w:rPr>
          <w:rFonts w:ascii="Arial" w:hAnsi="Arial"/>
          <w:color w:val="1F1F1F"/>
          <w:sz w:val="22"/>
          <w:szCs w:val="22"/>
        </w:rPr>
        <w:t>riorité aux produits locaux et du commerce équitable</w:t>
      </w:r>
      <w:r w:rsidR="007B20F2">
        <w:rPr>
          <w:rFonts w:ascii="Arial" w:hAnsi="Arial"/>
          <w:color w:val="1F1F1F"/>
          <w:sz w:val="22"/>
          <w:szCs w:val="22"/>
        </w:rPr>
        <w:t> ;</w:t>
      </w:r>
    </w:p>
    <w:p w14:paraId="38DD9EBD" w14:textId="28F13E54" w:rsidR="006B4203" w:rsidRPr="00FA48A2" w:rsidRDefault="004B5EA6" w:rsidP="00E56B74">
      <w:pPr>
        <w:pStyle w:val="NormalWeb"/>
        <w:numPr>
          <w:ilvl w:val="1"/>
          <w:numId w:val="9"/>
        </w:numPr>
        <w:shd w:val="clear" w:color="auto" w:fill="FFFFFF"/>
        <w:autoSpaceDE/>
        <w:autoSpaceDN/>
        <w:adjustRightInd/>
        <w:spacing w:before="0" w:beforeAutospacing="0" w:after="0" w:afterAutospacing="0"/>
        <w:ind w:left="1434" w:hanging="357"/>
        <w:rPr>
          <w:rFonts w:ascii="Arial" w:hAnsi="Arial"/>
          <w:color w:val="1F1F1F"/>
          <w:sz w:val="22"/>
          <w:szCs w:val="22"/>
        </w:rPr>
      </w:pPr>
      <w:r>
        <w:rPr>
          <w:rFonts w:ascii="Arial" w:hAnsi="Arial"/>
          <w:color w:val="1F1F1F"/>
          <w:sz w:val="22"/>
          <w:szCs w:val="22"/>
        </w:rPr>
        <w:t>o</w:t>
      </w:r>
      <w:r w:rsidR="006B4203" w:rsidRPr="00FA48A2">
        <w:rPr>
          <w:rFonts w:ascii="Arial" w:hAnsi="Arial"/>
          <w:color w:val="1F1F1F"/>
          <w:sz w:val="22"/>
          <w:szCs w:val="22"/>
        </w:rPr>
        <w:t>ptimisation des transports et</w:t>
      </w:r>
      <w:r w:rsidR="00E56B74">
        <w:rPr>
          <w:rFonts w:ascii="Arial" w:hAnsi="Arial"/>
          <w:color w:val="1F1F1F"/>
          <w:sz w:val="22"/>
          <w:szCs w:val="22"/>
        </w:rPr>
        <w:t xml:space="preserve"> de la consommation énergétique ;</w:t>
      </w:r>
    </w:p>
    <w:p w14:paraId="291F89A9" w14:textId="3F0569A0" w:rsidR="006B4203" w:rsidRPr="00FA48A2" w:rsidRDefault="004B5EA6" w:rsidP="00E56B74">
      <w:pPr>
        <w:pStyle w:val="NormalWeb"/>
        <w:numPr>
          <w:ilvl w:val="1"/>
          <w:numId w:val="9"/>
        </w:numPr>
        <w:shd w:val="clear" w:color="auto" w:fill="FFFFFF"/>
        <w:autoSpaceDE/>
        <w:autoSpaceDN/>
        <w:adjustRightInd/>
        <w:spacing w:before="0" w:beforeAutospacing="0" w:after="0" w:afterAutospacing="0"/>
        <w:ind w:left="1434" w:hanging="357"/>
        <w:rPr>
          <w:rFonts w:ascii="Arial" w:hAnsi="Arial"/>
          <w:color w:val="1F1F1F"/>
          <w:sz w:val="22"/>
          <w:szCs w:val="22"/>
        </w:rPr>
      </w:pPr>
      <w:r>
        <w:rPr>
          <w:rFonts w:ascii="Arial" w:hAnsi="Arial"/>
          <w:color w:val="1F1F1F"/>
          <w:sz w:val="22"/>
          <w:szCs w:val="22"/>
        </w:rPr>
        <w:t>l</w:t>
      </w:r>
      <w:r w:rsidR="006B4203" w:rsidRPr="00FA48A2">
        <w:rPr>
          <w:rFonts w:ascii="Arial" w:hAnsi="Arial"/>
          <w:color w:val="1F1F1F"/>
          <w:sz w:val="22"/>
          <w:szCs w:val="22"/>
        </w:rPr>
        <w:t>utte contre le gaspillage alimentaire : « donner plutôt que jeter »</w:t>
      </w:r>
      <w:r w:rsidR="007B20F2">
        <w:rPr>
          <w:rFonts w:ascii="Arial" w:hAnsi="Arial"/>
          <w:color w:val="1F1F1F"/>
          <w:sz w:val="22"/>
          <w:szCs w:val="22"/>
        </w:rPr>
        <w:t>.</w:t>
      </w:r>
    </w:p>
    <w:p w14:paraId="67D24446" w14:textId="77777777" w:rsidR="006B4203" w:rsidRPr="00F53903" w:rsidRDefault="006B4203" w:rsidP="00E56B74">
      <w:pPr>
        <w:pStyle w:val="NormalWeb"/>
        <w:shd w:val="clear" w:color="auto" w:fill="FFFFFF"/>
        <w:spacing w:before="0" w:beforeAutospacing="0" w:after="0" w:afterAutospacing="0"/>
        <w:ind w:left="720"/>
        <w:rPr>
          <w:rFonts w:ascii="Arial" w:hAnsi="Arial"/>
          <w:color w:val="1F1F1F"/>
          <w:sz w:val="16"/>
          <w:szCs w:val="16"/>
        </w:rPr>
      </w:pPr>
    </w:p>
    <w:p w14:paraId="0892202D" w14:textId="3C4553FC" w:rsidR="006B4203" w:rsidRPr="00FA48A2" w:rsidRDefault="006B4203" w:rsidP="00E56B74">
      <w:pPr>
        <w:pStyle w:val="NormalWeb"/>
        <w:shd w:val="clear" w:color="auto" w:fill="FFFFFF"/>
        <w:spacing w:before="0" w:beforeAutospacing="0" w:after="0" w:afterAutospacing="0"/>
        <w:rPr>
          <w:rFonts w:ascii="Arial" w:hAnsi="Arial"/>
          <w:b/>
          <w:color w:val="1F1F1F"/>
          <w:sz w:val="22"/>
          <w:szCs w:val="22"/>
        </w:rPr>
      </w:pPr>
      <w:r w:rsidRPr="00FA48A2">
        <w:rPr>
          <w:rFonts w:ascii="Arial" w:hAnsi="Arial"/>
          <w:b/>
          <w:color w:val="1F1F1F"/>
          <w:sz w:val="22"/>
          <w:szCs w:val="22"/>
        </w:rPr>
        <w:t xml:space="preserve">Le prestataire de services informatiques : </w:t>
      </w:r>
      <w:r w:rsidR="00104542" w:rsidRPr="00FA48A2">
        <w:rPr>
          <w:rFonts w:ascii="Arial" w:hAnsi="Arial"/>
          <w:b/>
          <w:color w:val="1F1F1F"/>
          <w:sz w:val="22"/>
          <w:szCs w:val="22"/>
        </w:rPr>
        <w:t xml:space="preserve">la </w:t>
      </w:r>
      <w:r w:rsidR="00D6152E">
        <w:rPr>
          <w:rFonts w:ascii="Arial" w:hAnsi="Arial"/>
          <w:b/>
          <w:color w:val="1F1F1F"/>
          <w:sz w:val="22"/>
          <w:szCs w:val="22"/>
        </w:rPr>
        <w:t>d</w:t>
      </w:r>
      <w:r w:rsidR="00104B6B" w:rsidRPr="00104B6B">
        <w:rPr>
          <w:rFonts w:ascii="Arial" w:hAnsi="Arial"/>
          <w:b/>
          <w:color w:val="1F1F1F"/>
          <w:sz w:val="22"/>
          <w:szCs w:val="22"/>
        </w:rPr>
        <w:t>i</w:t>
      </w:r>
      <w:r w:rsidR="00D6152E">
        <w:rPr>
          <w:rFonts w:ascii="Arial" w:hAnsi="Arial"/>
          <w:b/>
          <w:color w:val="1F1F1F"/>
          <w:sz w:val="22"/>
          <w:szCs w:val="22"/>
        </w:rPr>
        <w:t>rection des systèmes d’i</w:t>
      </w:r>
      <w:r w:rsidR="00104B6B" w:rsidRPr="00104B6B">
        <w:rPr>
          <w:rFonts w:ascii="Arial" w:hAnsi="Arial"/>
          <w:b/>
          <w:color w:val="1F1F1F"/>
          <w:sz w:val="22"/>
          <w:szCs w:val="22"/>
        </w:rPr>
        <w:t xml:space="preserve">nformation </w:t>
      </w:r>
      <w:r w:rsidR="00104B6B">
        <w:rPr>
          <w:rFonts w:ascii="Arial" w:hAnsi="Arial"/>
          <w:color w:val="1F1F1F"/>
          <w:sz w:val="22"/>
          <w:szCs w:val="22"/>
        </w:rPr>
        <w:t>(</w:t>
      </w:r>
      <w:r w:rsidR="00104542" w:rsidRPr="00FA48A2">
        <w:rPr>
          <w:rFonts w:ascii="Arial" w:hAnsi="Arial"/>
          <w:b/>
          <w:color w:val="1F1F1F"/>
          <w:sz w:val="22"/>
          <w:szCs w:val="22"/>
        </w:rPr>
        <w:t>DSI</w:t>
      </w:r>
      <w:r w:rsidR="00104B6B">
        <w:rPr>
          <w:rFonts w:ascii="Arial" w:hAnsi="Arial"/>
          <w:b/>
          <w:color w:val="1F1F1F"/>
          <w:sz w:val="22"/>
          <w:szCs w:val="22"/>
        </w:rPr>
        <w:t>)</w:t>
      </w:r>
    </w:p>
    <w:p w14:paraId="68E923A7" w14:textId="6F51F5B3" w:rsidR="006B4203" w:rsidRPr="00FA48A2" w:rsidRDefault="00814CE3" w:rsidP="00E56B74">
      <w:pPr>
        <w:pStyle w:val="NormalWeb"/>
        <w:shd w:val="clear" w:color="auto" w:fill="FFFFFF"/>
        <w:spacing w:before="0" w:beforeAutospacing="0" w:after="0" w:afterAutospacing="0"/>
        <w:rPr>
          <w:rFonts w:ascii="Arial" w:hAnsi="Arial"/>
          <w:color w:val="1F1F1F"/>
          <w:sz w:val="22"/>
          <w:szCs w:val="22"/>
        </w:rPr>
      </w:pPr>
      <w:r>
        <w:rPr>
          <w:rFonts w:ascii="Arial" w:hAnsi="Arial"/>
          <w:color w:val="1F1F1F"/>
          <w:sz w:val="22"/>
          <w:szCs w:val="22"/>
        </w:rPr>
        <w:t>Le</w:t>
      </w:r>
      <w:r w:rsidR="006B4203" w:rsidRPr="00FA48A2">
        <w:rPr>
          <w:rFonts w:ascii="Arial" w:hAnsi="Arial"/>
          <w:color w:val="1F1F1F"/>
          <w:sz w:val="22"/>
          <w:szCs w:val="22"/>
        </w:rPr>
        <w:t xml:space="preserve"> périmètre de responsabilité </w:t>
      </w:r>
      <w:r>
        <w:rPr>
          <w:rFonts w:ascii="Arial" w:hAnsi="Arial"/>
          <w:color w:val="1F1F1F"/>
          <w:sz w:val="22"/>
          <w:szCs w:val="22"/>
        </w:rPr>
        <w:t xml:space="preserve">de la DSI de Biocoop </w:t>
      </w:r>
      <w:r w:rsidR="006B4203" w:rsidRPr="00FA48A2">
        <w:rPr>
          <w:rFonts w:ascii="Arial" w:hAnsi="Arial"/>
          <w:color w:val="1F1F1F"/>
          <w:sz w:val="22"/>
          <w:szCs w:val="22"/>
        </w:rPr>
        <w:t>couvre l’ensemble des</w:t>
      </w:r>
      <w:r>
        <w:rPr>
          <w:rFonts w:ascii="Arial" w:hAnsi="Arial"/>
          <w:color w:val="1F1F1F"/>
          <w:sz w:val="22"/>
          <w:szCs w:val="22"/>
        </w:rPr>
        <w:t xml:space="preserve"> outils informatiques « </w:t>
      </w:r>
      <w:r w:rsidR="006B4203" w:rsidRPr="00FA48A2">
        <w:rPr>
          <w:rFonts w:ascii="Arial" w:hAnsi="Arial"/>
          <w:color w:val="1F1F1F"/>
          <w:sz w:val="22"/>
          <w:szCs w:val="22"/>
        </w:rPr>
        <w:t>métiers », les infrastructures qui les supportent et la communication de ces systèmes avec les magasins sociétaires.</w:t>
      </w:r>
    </w:p>
    <w:p w14:paraId="5309BE8B" w14:textId="77777777" w:rsidR="006B4203" w:rsidRPr="00F53903" w:rsidRDefault="006B4203" w:rsidP="00E56B74">
      <w:pPr>
        <w:pStyle w:val="NormalWeb"/>
        <w:shd w:val="clear" w:color="auto" w:fill="FFFFFF"/>
        <w:spacing w:before="0" w:beforeAutospacing="0" w:after="0" w:afterAutospacing="0"/>
        <w:rPr>
          <w:rFonts w:ascii="Arial" w:hAnsi="Arial"/>
          <w:color w:val="1F1F1F"/>
          <w:sz w:val="16"/>
          <w:szCs w:val="16"/>
        </w:rPr>
      </w:pPr>
    </w:p>
    <w:p w14:paraId="37DFC485" w14:textId="25B65239" w:rsidR="006B4203" w:rsidRPr="00FA48A2" w:rsidRDefault="006B4203" w:rsidP="00E56B74">
      <w:pPr>
        <w:pStyle w:val="NormalWeb"/>
        <w:shd w:val="clear" w:color="auto" w:fill="FFFFFF"/>
        <w:spacing w:before="0" w:beforeAutospacing="0" w:after="0" w:afterAutospacing="0"/>
        <w:rPr>
          <w:rFonts w:ascii="Arial" w:hAnsi="Arial"/>
          <w:color w:val="1F1F1F"/>
          <w:sz w:val="22"/>
          <w:szCs w:val="22"/>
        </w:rPr>
      </w:pPr>
      <w:r w:rsidRPr="00FA48A2">
        <w:rPr>
          <w:rFonts w:ascii="Arial" w:hAnsi="Arial"/>
          <w:color w:val="1F1F1F"/>
          <w:sz w:val="22"/>
          <w:szCs w:val="22"/>
        </w:rPr>
        <w:t xml:space="preserve">La </w:t>
      </w:r>
      <w:r w:rsidR="00104542" w:rsidRPr="00FA48A2">
        <w:rPr>
          <w:rFonts w:ascii="Arial" w:hAnsi="Arial"/>
          <w:color w:val="1F1F1F"/>
          <w:sz w:val="22"/>
          <w:szCs w:val="22"/>
        </w:rPr>
        <w:t xml:space="preserve">DSI </w:t>
      </w:r>
      <w:r w:rsidRPr="00FA48A2">
        <w:rPr>
          <w:rFonts w:ascii="Arial" w:hAnsi="Arial"/>
          <w:color w:val="1F1F1F"/>
          <w:sz w:val="22"/>
          <w:szCs w:val="22"/>
        </w:rPr>
        <w:t>repose sur une équipe de 25 personnes.</w:t>
      </w:r>
    </w:p>
    <w:p w14:paraId="1E82FCFB" w14:textId="77777777" w:rsidR="006B4203" w:rsidRPr="00FA48A2" w:rsidRDefault="006B4203" w:rsidP="00E56B74">
      <w:pPr>
        <w:pStyle w:val="NormalWeb"/>
        <w:shd w:val="clear" w:color="auto" w:fill="FFFFFF"/>
        <w:spacing w:before="0" w:beforeAutospacing="0" w:after="0" w:afterAutospacing="0"/>
        <w:rPr>
          <w:rFonts w:ascii="Arial" w:hAnsi="Arial"/>
          <w:color w:val="1F1F1F"/>
          <w:sz w:val="22"/>
          <w:szCs w:val="22"/>
        </w:rPr>
      </w:pPr>
      <w:r w:rsidRPr="00FA48A2">
        <w:rPr>
          <w:rFonts w:ascii="Arial" w:hAnsi="Arial"/>
          <w:color w:val="1F1F1F"/>
          <w:sz w:val="22"/>
          <w:szCs w:val="22"/>
        </w:rPr>
        <w:t xml:space="preserve">Le système d’information s’articule autour de plusieurs composantes, notamment : </w:t>
      </w:r>
    </w:p>
    <w:p w14:paraId="222FFAC8" w14:textId="2C49CAD2" w:rsidR="006B4203" w:rsidRPr="00FA48A2" w:rsidRDefault="00814CE3" w:rsidP="00E3530B">
      <w:pPr>
        <w:pStyle w:val="NormalWeb"/>
        <w:numPr>
          <w:ilvl w:val="0"/>
          <w:numId w:val="10"/>
        </w:numPr>
        <w:shd w:val="clear" w:color="auto" w:fill="FFFFFF"/>
        <w:autoSpaceDE/>
        <w:autoSpaceDN/>
        <w:adjustRightInd/>
        <w:spacing w:before="0" w:beforeAutospacing="0" w:after="0" w:afterAutospacing="0"/>
        <w:ind w:left="567" w:hanging="283"/>
        <w:rPr>
          <w:rFonts w:ascii="Arial" w:hAnsi="Arial"/>
          <w:color w:val="1F1F1F"/>
          <w:sz w:val="22"/>
          <w:szCs w:val="22"/>
        </w:rPr>
      </w:pPr>
      <w:r>
        <w:rPr>
          <w:rFonts w:ascii="Arial" w:hAnsi="Arial"/>
          <w:color w:val="1F1F1F"/>
          <w:sz w:val="22"/>
          <w:szCs w:val="22"/>
        </w:rPr>
        <w:t>l</w:t>
      </w:r>
      <w:r w:rsidR="00D6152E">
        <w:rPr>
          <w:rFonts w:ascii="Arial" w:hAnsi="Arial"/>
          <w:color w:val="1F1F1F"/>
          <w:sz w:val="22"/>
          <w:szCs w:val="22"/>
        </w:rPr>
        <w:t>e progiciel de gestion i</w:t>
      </w:r>
      <w:r w:rsidR="006B4203" w:rsidRPr="00FA48A2">
        <w:rPr>
          <w:rFonts w:ascii="Arial" w:hAnsi="Arial"/>
          <w:color w:val="1F1F1F"/>
          <w:sz w:val="22"/>
          <w:szCs w:val="22"/>
        </w:rPr>
        <w:t xml:space="preserve">ntégré (PGI) </w:t>
      </w:r>
      <w:r w:rsidR="006B4203" w:rsidRPr="00814CE3">
        <w:rPr>
          <w:rFonts w:ascii="Arial" w:hAnsi="Arial"/>
          <w:i/>
          <w:color w:val="1F1F1F"/>
          <w:sz w:val="22"/>
          <w:szCs w:val="22"/>
        </w:rPr>
        <w:t>Générix</w:t>
      </w:r>
      <w:r w:rsidR="006B4203" w:rsidRPr="00FA48A2">
        <w:rPr>
          <w:rFonts w:ascii="Arial" w:hAnsi="Arial"/>
          <w:color w:val="1F1F1F"/>
          <w:sz w:val="22"/>
          <w:szCs w:val="22"/>
        </w:rPr>
        <w:t xml:space="preserve"> prenant en charge la gestion commerciale, la gestion des tiers, des produits et des entrepôts</w:t>
      </w:r>
      <w:r w:rsidR="001236B6">
        <w:rPr>
          <w:rFonts w:ascii="Arial" w:hAnsi="Arial"/>
          <w:color w:val="1F1F1F"/>
          <w:sz w:val="22"/>
          <w:szCs w:val="22"/>
        </w:rPr>
        <w:t xml:space="preserve"> </w:t>
      </w:r>
      <w:r w:rsidR="00773513">
        <w:rPr>
          <w:rFonts w:ascii="Arial" w:hAnsi="Arial"/>
          <w:color w:val="1F1F1F"/>
          <w:sz w:val="22"/>
          <w:szCs w:val="22"/>
        </w:rPr>
        <w:t>;</w:t>
      </w:r>
    </w:p>
    <w:p w14:paraId="25B49D14" w14:textId="31293C99" w:rsidR="006B4203" w:rsidRPr="00FA48A2" w:rsidRDefault="00814CE3" w:rsidP="00E3530B">
      <w:pPr>
        <w:pStyle w:val="NormalWeb"/>
        <w:numPr>
          <w:ilvl w:val="0"/>
          <w:numId w:val="10"/>
        </w:numPr>
        <w:shd w:val="clear" w:color="auto" w:fill="FFFFFF"/>
        <w:autoSpaceDE/>
        <w:autoSpaceDN/>
        <w:adjustRightInd/>
        <w:spacing w:before="0" w:beforeAutospacing="0" w:after="0" w:afterAutospacing="0"/>
        <w:ind w:left="567" w:hanging="283"/>
        <w:rPr>
          <w:rFonts w:ascii="Arial" w:hAnsi="Arial"/>
          <w:color w:val="1F1F1F"/>
          <w:sz w:val="22"/>
          <w:szCs w:val="22"/>
        </w:rPr>
      </w:pPr>
      <w:r>
        <w:rPr>
          <w:rFonts w:ascii="Arial" w:hAnsi="Arial"/>
          <w:color w:val="1F1F1F"/>
          <w:sz w:val="22"/>
          <w:szCs w:val="22"/>
        </w:rPr>
        <w:t>u</w:t>
      </w:r>
      <w:r w:rsidR="006B4203" w:rsidRPr="00FA48A2">
        <w:rPr>
          <w:rFonts w:ascii="Arial" w:hAnsi="Arial"/>
          <w:color w:val="1F1F1F"/>
          <w:sz w:val="22"/>
          <w:szCs w:val="22"/>
        </w:rPr>
        <w:t>n portail</w:t>
      </w:r>
      <w:r w:rsidR="00302F45">
        <w:rPr>
          <w:rFonts w:ascii="Arial" w:hAnsi="Arial"/>
          <w:color w:val="1F1F1F"/>
          <w:sz w:val="22"/>
          <w:szCs w:val="22"/>
        </w:rPr>
        <w:t xml:space="preserve"> d’applications</w:t>
      </w:r>
      <w:r w:rsidR="006B4203" w:rsidRPr="00FA48A2">
        <w:rPr>
          <w:rFonts w:ascii="Arial" w:hAnsi="Arial"/>
          <w:color w:val="1F1F1F"/>
          <w:sz w:val="22"/>
          <w:szCs w:val="22"/>
        </w:rPr>
        <w:t xml:space="preserve"> </w:t>
      </w:r>
      <w:r w:rsidR="00D53203">
        <w:rPr>
          <w:rFonts w:ascii="Arial" w:hAnsi="Arial"/>
          <w:i/>
          <w:color w:val="1F1F1F"/>
          <w:sz w:val="22"/>
          <w:szCs w:val="22"/>
        </w:rPr>
        <w:t>W</w:t>
      </w:r>
      <w:r w:rsidR="006B4203" w:rsidRPr="00426DF6">
        <w:rPr>
          <w:rFonts w:ascii="Arial" w:hAnsi="Arial"/>
          <w:i/>
          <w:color w:val="1F1F1F"/>
          <w:sz w:val="22"/>
          <w:szCs w:val="22"/>
        </w:rPr>
        <w:t>eb</w:t>
      </w:r>
      <w:r w:rsidR="006B4203" w:rsidRPr="00FA48A2">
        <w:rPr>
          <w:rFonts w:ascii="Arial" w:hAnsi="Arial"/>
          <w:color w:val="1F1F1F"/>
          <w:sz w:val="22"/>
          <w:szCs w:val="22"/>
        </w:rPr>
        <w:t xml:space="preserve"> pour les magasins</w:t>
      </w:r>
      <w:r w:rsidR="001236B6">
        <w:rPr>
          <w:rFonts w:ascii="Arial" w:hAnsi="Arial"/>
          <w:color w:val="1F1F1F"/>
          <w:sz w:val="22"/>
          <w:szCs w:val="22"/>
        </w:rPr>
        <w:t xml:space="preserve"> </w:t>
      </w:r>
      <w:r w:rsidR="00773513">
        <w:rPr>
          <w:rFonts w:ascii="Arial" w:hAnsi="Arial"/>
          <w:color w:val="1F1F1F"/>
          <w:sz w:val="22"/>
          <w:szCs w:val="22"/>
        </w:rPr>
        <w:t>;</w:t>
      </w:r>
    </w:p>
    <w:p w14:paraId="1CFADA9D" w14:textId="5BBED438" w:rsidR="006B4203" w:rsidRPr="00FA48A2" w:rsidRDefault="00814CE3" w:rsidP="00E3530B">
      <w:pPr>
        <w:pStyle w:val="NormalWeb"/>
        <w:numPr>
          <w:ilvl w:val="0"/>
          <w:numId w:val="10"/>
        </w:numPr>
        <w:shd w:val="clear" w:color="auto" w:fill="FFFFFF"/>
        <w:autoSpaceDE/>
        <w:autoSpaceDN/>
        <w:adjustRightInd/>
        <w:spacing w:before="0" w:beforeAutospacing="0" w:after="0" w:afterAutospacing="0"/>
        <w:ind w:left="567" w:hanging="283"/>
        <w:rPr>
          <w:rFonts w:ascii="Arial" w:hAnsi="Arial"/>
          <w:color w:val="1F1F1F"/>
          <w:sz w:val="22"/>
          <w:szCs w:val="22"/>
        </w:rPr>
      </w:pPr>
      <w:r>
        <w:rPr>
          <w:rFonts w:ascii="Arial" w:hAnsi="Arial"/>
          <w:color w:val="1F1F1F"/>
          <w:sz w:val="22"/>
          <w:szCs w:val="22"/>
        </w:rPr>
        <w:t>d</w:t>
      </w:r>
      <w:r w:rsidR="006B4203" w:rsidRPr="00FA48A2">
        <w:rPr>
          <w:rFonts w:ascii="Arial" w:hAnsi="Arial"/>
          <w:color w:val="1F1F1F"/>
          <w:sz w:val="22"/>
          <w:szCs w:val="22"/>
        </w:rPr>
        <w:t>es applications bureautiques sur tableur.</w:t>
      </w:r>
    </w:p>
    <w:p w14:paraId="5EA18469" w14:textId="77777777" w:rsidR="006B4203" w:rsidRPr="00F53903" w:rsidRDefault="006B4203" w:rsidP="00E56B74">
      <w:pPr>
        <w:pStyle w:val="NormalWeb"/>
        <w:shd w:val="clear" w:color="auto" w:fill="FFFFFF"/>
        <w:spacing w:before="0" w:beforeAutospacing="0" w:after="0" w:afterAutospacing="0"/>
        <w:rPr>
          <w:rFonts w:ascii="Arial" w:hAnsi="Arial"/>
          <w:color w:val="1F1F1F"/>
          <w:sz w:val="16"/>
          <w:szCs w:val="16"/>
        </w:rPr>
      </w:pPr>
    </w:p>
    <w:p w14:paraId="7561A601" w14:textId="7A54545B" w:rsidR="006B4203" w:rsidRPr="00FA48A2" w:rsidRDefault="006B4203" w:rsidP="00E56B74">
      <w:pPr>
        <w:pStyle w:val="NormalWeb"/>
        <w:shd w:val="clear" w:color="auto" w:fill="FFFFFF"/>
        <w:spacing w:before="0" w:beforeAutospacing="0" w:after="0" w:afterAutospacing="0"/>
        <w:rPr>
          <w:rFonts w:ascii="Arial" w:hAnsi="Arial"/>
          <w:color w:val="1F1F1F"/>
          <w:sz w:val="22"/>
          <w:szCs w:val="22"/>
        </w:rPr>
      </w:pPr>
      <w:r w:rsidRPr="00FA48A2">
        <w:rPr>
          <w:rFonts w:ascii="Arial" w:hAnsi="Arial"/>
          <w:color w:val="1F1F1F"/>
          <w:sz w:val="22"/>
          <w:szCs w:val="22"/>
        </w:rPr>
        <w:t>L’alignement du système d’information sur la stratégie de l’orga</w:t>
      </w:r>
      <w:r w:rsidR="00D70314">
        <w:rPr>
          <w:rFonts w:ascii="Arial" w:hAnsi="Arial"/>
          <w:color w:val="1F1F1F"/>
          <w:sz w:val="22"/>
          <w:szCs w:val="22"/>
        </w:rPr>
        <w:t xml:space="preserve">nisation conduit la DSI à mener </w:t>
      </w:r>
      <w:r w:rsidRPr="00FA48A2">
        <w:rPr>
          <w:rFonts w:ascii="Arial" w:hAnsi="Arial"/>
          <w:color w:val="1F1F1F"/>
          <w:sz w:val="22"/>
          <w:szCs w:val="22"/>
        </w:rPr>
        <w:t>plusieurs évolutions sur leurs applicatifs métiers :</w:t>
      </w:r>
    </w:p>
    <w:p w14:paraId="3E2A69DA" w14:textId="77068808" w:rsidR="006B4203" w:rsidRPr="00FA48A2" w:rsidRDefault="006B4203" w:rsidP="00E3530B">
      <w:pPr>
        <w:pStyle w:val="NormalWeb"/>
        <w:numPr>
          <w:ilvl w:val="0"/>
          <w:numId w:val="11"/>
        </w:numPr>
        <w:shd w:val="clear" w:color="auto" w:fill="FFFFFF"/>
        <w:autoSpaceDE/>
        <w:autoSpaceDN/>
        <w:adjustRightInd/>
        <w:spacing w:before="0" w:beforeAutospacing="0" w:after="0" w:afterAutospacing="0"/>
        <w:ind w:left="567" w:hanging="283"/>
        <w:rPr>
          <w:rFonts w:ascii="Arial" w:hAnsi="Arial"/>
          <w:color w:val="1F1F1F"/>
          <w:sz w:val="22"/>
          <w:szCs w:val="22"/>
        </w:rPr>
      </w:pPr>
      <w:r w:rsidRPr="00FA48A2">
        <w:rPr>
          <w:rFonts w:ascii="Arial" w:hAnsi="Arial"/>
          <w:color w:val="1F1F1F"/>
          <w:sz w:val="22"/>
          <w:szCs w:val="22"/>
        </w:rPr>
        <w:t>intégrer les dons aux associations dans la gestion commerciale</w:t>
      </w:r>
      <w:r w:rsidR="001236B6">
        <w:rPr>
          <w:rFonts w:ascii="Arial" w:hAnsi="Arial"/>
          <w:color w:val="1F1F1F"/>
          <w:sz w:val="22"/>
          <w:szCs w:val="22"/>
        </w:rPr>
        <w:t xml:space="preserve"> </w:t>
      </w:r>
      <w:r w:rsidR="00773513">
        <w:rPr>
          <w:rFonts w:ascii="Arial" w:hAnsi="Arial"/>
          <w:color w:val="1F1F1F"/>
          <w:sz w:val="22"/>
          <w:szCs w:val="22"/>
        </w:rPr>
        <w:t>;</w:t>
      </w:r>
    </w:p>
    <w:p w14:paraId="7C2BA2D6" w14:textId="509D81B5" w:rsidR="006B4203" w:rsidRPr="00FA48A2" w:rsidRDefault="006B4203" w:rsidP="00E3530B">
      <w:pPr>
        <w:pStyle w:val="NormalWeb"/>
        <w:numPr>
          <w:ilvl w:val="0"/>
          <w:numId w:val="11"/>
        </w:numPr>
        <w:shd w:val="clear" w:color="auto" w:fill="FFFFFF"/>
        <w:autoSpaceDE/>
        <w:autoSpaceDN/>
        <w:adjustRightInd/>
        <w:spacing w:before="0" w:beforeAutospacing="0" w:after="0" w:afterAutospacing="0"/>
        <w:ind w:left="567" w:hanging="283"/>
        <w:rPr>
          <w:rFonts w:ascii="Arial" w:hAnsi="Arial"/>
          <w:color w:val="1F1F1F"/>
          <w:sz w:val="22"/>
          <w:szCs w:val="22"/>
        </w:rPr>
      </w:pPr>
      <w:r w:rsidRPr="00FA48A2">
        <w:rPr>
          <w:rFonts w:ascii="Arial" w:hAnsi="Arial"/>
          <w:color w:val="1F1F1F"/>
          <w:sz w:val="22"/>
          <w:szCs w:val="22"/>
        </w:rPr>
        <w:t>faciliter l’accès des magasins aux offres promotionnelles</w:t>
      </w:r>
      <w:r w:rsidR="001236B6">
        <w:rPr>
          <w:rFonts w:ascii="Arial" w:hAnsi="Arial"/>
          <w:color w:val="1F1F1F"/>
          <w:sz w:val="22"/>
          <w:szCs w:val="22"/>
        </w:rPr>
        <w:t xml:space="preserve"> </w:t>
      </w:r>
      <w:r w:rsidR="00773513">
        <w:rPr>
          <w:rFonts w:ascii="Arial" w:hAnsi="Arial"/>
          <w:color w:val="1F1F1F"/>
          <w:sz w:val="22"/>
          <w:szCs w:val="22"/>
        </w:rPr>
        <w:t>;</w:t>
      </w:r>
    </w:p>
    <w:p w14:paraId="3FF4FD96" w14:textId="76517765" w:rsidR="006B4203" w:rsidRPr="00FA48A2" w:rsidRDefault="00A7522B" w:rsidP="00E3530B">
      <w:pPr>
        <w:pStyle w:val="NormalWeb"/>
        <w:numPr>
          <w:ilvl w:val="0"/>
          <w:numId w:val="11"/>
        </w:numPr>
        <w:shd w:val="clear" w:color="auto" w:fill="FFFFFF"/>
        <w:autoSpaceDE/>
        <w:autoSpaceDN/>
        <w:adjustRightInd/>
        <w:spacing w:before="0" w:beforeAutospacing="0" w:after="0" w:afterAutospacing="0"/>
        <w:ind w:left="567" w:hanging="283"/>
        <w:rPr>
          <w:rFonts w:ascii="Arial" w:hAnsi="Arial"/>
          <w:color w:val="1F1F1F"/>
          <w:sz w:val="22"/>
          <w:szCs w:val="22"/>
        </w:rPr>
      </w:pPr>
      <w:r>
        <w:rPr>
          <w:rFonts w:ascii="Arial" w:hAnsi="Arial"/>
          <w:color w:val="1F1F1F"/>
          <w:sz w:val="22"/>
          <w:szCs w:val="22"/>
        </w:rPr>
        <w:t>améliorer</w:t>
      </w:r>
      <w:r w:rsidRPr="00FA48A2">
        <w:rPr>
          <w:rFonts w:ascii="Arial" w:hAnsi="Arial"/>
          <w:color w:val="1F1F1F"/>
          <w:sz w:val="22"/>
          <w:szCs w:val="22"/>
        </w:rPr>
        <w:t xml:space="preserve"> </w:t>
      </w:r>
      <w:r w:rsidR="006B4203" w:rsidRPr="00FA48A2">
        <w:rPr>
          <w:rFonts w:ascii="Arial" w:hAnsi="Arial"/>
          <w:color w:val="1F1F1F"/>
          <w:sz w:val="22"/>
          <w:szCs w:val="22"/>
        </w:rPr>
        <w:t>le suivi des sociétaires</w:t>
      </w:r>
      <w:r>
        <w:rPr>
          <w:rFonts w:ascii="Arial" w:hAnsi="Arial"/>
          <w:color w:val="1F1F1F"/>
          <w:sz w:val="22"/>
          <w:szCs w:val="22"/>
        </w:rPr>
        <w:t xml:space="preserve"> qui se doivent de respecter les engagements décrits dans le cahier des charges Biocoop</w:t>
      </w:r>
      <w:r w:rsidR="006B4203" w:rsidRPr="00FA48A2">
        <w:rPr>
          <w:rFonts w:ascii="Arial" w:hAnsi="Arial"/>
          <w:color w:val="1F1F1F"/>
          <w:sz w:val="22"/>
          <w:szCs w:val="22"/>
        </w:rPr>
        <w:t>.</w:t>
      </w:r>
    </w:p>
    <w:p w14:paraId="6CCFEA10" w14:textId="77777777" w:rsidR="00104542" w:rsidRPr="00F53903" w:rsidRDefault="00104542" w:rsidP="00E56B74">
      <w:pPr>
        <w:pStyle w:val="NormalWeb"/>
        <w:shd w:val="clear" w:color="auto" w:fill="FFFFFF"/>
        <w:spacing w:before="0" w:beforeAutospacing="0" w:after="0" w:afterAutospacing="0"/>
        <w:rPr>
          <w:rFonts w:ascii="Arial" w:hAnsi="Arial"/>
          <w:color w:val="1F1F1F"/>
          <w:sz w:val="16"/>
          <w:szCs w:val="16"/>
        </w:rPr>
      </w:pPr>
    </w:p>
    <w:p w14:paraId="3FC5E0BD" w14:textId="26792093" w:rsidR="00104542" w:rsidRDefault="006B4203" w:rsidP="00E56B74">
      <w:pPr>
        <w:pStyle w:val="NormalWeb"/>
        <w:shd w:val="clear" w:color="auto" w:fill="FFFFFF"/>
        <w:spacing w:before="0" w:beforeAutospacing="0" w:after="0" w:afterAutospacing="0"/>
        <w:rPr>
          <w:rFonts w:ascii="Arial" w:hAnsi="Arial"/>
          <w:color w:val="1F1F1F"/>
          <w:sz w:val="23"/>
          <w:szCs w:val="23"/>
        </w:rPr>
      </w:pPr>
      <w:r w:rsidRPr="00FA48A2">
        <w:rPr>
          <w:rFonts w:ascii="Arial" w:hAnsi="Arial"/>
          <w:color w:val="1F1F1F"/>
          <w:sz w:val="22"/>
          <w:szCs w:val="22"/>
        </w:rPr>
        <w:t xml:space="preserve">Vous </w:t>
      </w:r>
      <w:r w:rsidR="00D6152E">
        <w:rPr>
          <w:rFonts w:ascii="Arial" w:hAnsi="Arial"/>
          <w:color w:val="1F1F1F"/>
          <w:sz w:val="22"/>
          <w:szCs w:val="22"/>
        </w:rPr>
        <w:t>travaillez</w:t>
      </w:r>
      <w:r w:rsidRPr="00FA48A2">
        <w:rPr>
          <w:rFonts w:ascii="Arial" w:hAnsi="Arial"/>
          <w:color w:val="1F1F1F"/>
          <w:sz w:val="22"/>
          <w:szCs w:val="22"/>
        </w:rPr>
        <w:t xml:space="preserve"> </w:t>
      </w:r>
      <w:r w:rsidR="00104542" w:rsidRPr="00FA48A2">
        <w:rPr>
          <w:rFonts w:ascii="Arial" w:hAnsi="Arial"/>
          <w:color w:val="1F1F1F"/>
          <w:sz w:val="22"/>
          <w:szCs w:val="22"/>
        </w:rPr>
        <w:t>dans le</w:t>
      </w:r>
      <w:r w:rsidRPr="00FA48A2">
        <w:rPr>
          <w:rFonts w:ascii="Arial" w:hAnsi="Arial"/>
          <w:color w:val="1F1F1F"/>
          <w:sz w:val="22"/>
          <w:szCs w:val="22"/>
        </w:rPr>
        <w:t xml:space="preserve"> pôle développement</w:t>
      </w:r>
      <w:r w:rsidR="00104542" w:rsidRPr="00FA48A2">
        <w:rPr>
          <w:rFonts w:ascii="Arial" w:hAnsi="Arial"/>
          <w:color w:val="1F1F1F"/>
          <w:sz w:val="22"/>
          <w:szCs w:val="22"/>
        </w:rPr>
        <w:t xml:space="preserve"> de la DSI</w:t>
      </w:r>
      <w:r w:rsidRPr="00FA48A2">
        <w:rPr>
          <w:rFonts w:ascii="Arial" w:hAnsi="Arial"/>
          <w:color w:val="1F1F1F"/>
          <w:sz w:val="22"/>
          <w:szCs w:val="22"/>
        </w:rPr>
        <w:t xml:space="preserve">. </w:t>
      </w:r>
      <w:r w:rsidR="00A43CA3">
        <w:rPr>
          <w:rFonts w:ascii="Arial" w:hAnsi="Arial"/>
          <w:color w:val="1F1F1F"/>
          <w:sz w:val="22"/>
          <w:szCs w:val="22"/>
        </w:rPr>
        <w:t>À</w:t>
      </w:r>
      <w:r w:rsidRPr="00FA48A2">
        <w:rPr>
          <w:rFonts w:ascii="Arial" w:hAnsi="Arial"/>
          <w:color w:val="1F1F1F"/>
          <w:sz w:val="22"/>
          <w:szCs w:val="22"/>
        </w:rPr>
        <w:t xml:space="preserve"> ce titre, vous participez à ces différentes évolutions pil</w:t>
      </w:r>
      <w:r w:rsidR="00A35369" w:rsidRPr="00FA48A2">
        <w:rPr>
          <w:rFonts w:ascii="Arial" w:hAnsi="Arial"/>
          <w:color w:val="1F1F1F"/>
          <w:sz w:val="22"/>
          <w:szCs w:val="22"/>
        </w:rPr>
        <w:t>otées par Mme Tess Tuniter</w:t>
      </w:r>
      <w:r w:rsidR="003B1A14">
        <w:rPr>
          <w:rFonts w:ascii="Arial" w:hAnsi="Arial"/>
          <w:color w:val="1F1F1F"/>
          <w:sz w:val="22"/>
          <w:szCs w:val="22"/>
        </w:rPr>
        <w:t>, chef</w:t>
      </w:r>
      <w:r w:rsidR="00291560">
        <w:rPr>
          <w:rFonts w:ascii="Arial" w:hAnsi="Arial"/>
          <w:color w:val="1F1F1F"/>
          <w:sz w:val="22"/>
          <w:szCs w:val="22"/>
        </w:rPr>
        <w:t>fe</w:t>
      </w:r>
      <w:r w:rsidR="003B1A14" w:rsidRPr="00FA48A2">
        <w:rPr>
          <w:rFonts w:ascii="Arial" w:hAnsi="Arial"/>
          <w:color w:val="1F1F1F"/>
          <w:sz w:val="22"/>
          <w:szCs w:val="22"/>
        </w:rPr>
        <w:t xml:space="preserve"> de projet</w:t>
      </w:r>
      <w:r w:rsidRPr="00FA48A2">
        <w:rPr>
          <w:rFonts w:ascii="Arial" w:hAnsi="Arial"/>
          <w:color w:val="1F1F1F"/>
          <w:sz w:val="22"/>
          <w:szCs w:val="22"/>
        </w:rPr>
        <w:t>.</w:t>
      </w:r>
    </w:p>
    <w:p w14:paraId="6AB254F7" w14:textId="77777777" w:rsidR="00481F68" w:rsidRPr="00C07EA0" w:rsidRDefault="00481F68" w:rsidP="00E56B74">
      <w:pPr>
        <w:pStyle w:val="NormalWeb"/>
        <w:shd w:val="clear" w:color="auto" w:fill="FFFFFF"/>
        <w:spacing w:before="0" w:beforeAutospacing="0" w:after="0" w:afterAutospacing="0"/>
        <w:rPr>
          <w:rFonts w:ascii="Arial" w:hAnsi="Arial"/>
          <w:color w:val="1F1F1F"/>
          <w:sz w:val="20"/>
          <w:szCs w:val="20"/>
        </w:rPr>
      </w:pPr>
    </w:p>
    <w:p w14:paraId="44618A31" w14:textId="77777777" w:rsidR="00142A9D" w:rsidRPr="00E56B74" w:rsidRDefault="00142A9D" w:rsidP="00E56B74">
      <w:pPr>
        <w:pStyle w:val="NormalWeb"/>
        <w:shd w:val="clear" w:color="auto" w:fill="FFFFFF"/>
        <w:spacing w:before="0" w:beforeAutospacing="0" w:after="0" w:afterAutospacing="0"/>
        <w:rPr>
          <w:rFonts w:ascii="Arial" w:hAnsi="Arial"/>
          <w:color w:val="1F1F1F"/>
          <w:sz w:val="22"/>
          <w:szCs w:val="22"/>
        </w:rPr>
      </w:pPr>
    </w:p>
    <w:p w14:paraId="334AC9D8" w14:textId="77777777" w:rsidR="0021280C" w:rsidRPr="00E56B74" w:rsidRDefault="0021280C">
      <w:pPr>
        <w:autoSpaceDE/>
        <w:autoSpaceDN/>
        <w:adjustRightInd/>
        <w:spacing w:after="0" w:line="240" w:lineRule="auto"/>
        <w:jc w:val="left"/>
        <w:rPr>
          <w:rFonts w:eastAsiaTheme="majorEastAsia"/>
          <w:b/>
        </w:rPr>
      </w:pPr>
      <w:r w:rsidRPr="00E56B74">
        <w:br w:type="page"/>
      </w:r>
    </w:p>
    <w:p w14:paraId="0F3FCF68" w14:textId="233B4174" w:rsidR="008B7BEB" w:rsidRPr="006E4C74" w:rsidRDefault="008B7BEB" w:rsidP="004435DC">
      <w:pPr>
        <w:pStyle w:val="Titre1"/>
        <w:pageBreakBefore w:val="0"/>
        <w:spacing w:before="0" w:after="0" w:line="240" w:lineRule="auto"/>
        <w:rPr>
          <w:sz w:val="32"/>
        </w:rPr>
      </w:pPr>
      <w:r w:rsidRPr="006E4C74">
        <w:rPr>
          <w:sz w:val="32"/>
        </w:rPr>
        <w:lastRenderedPageBreak/>
        <w:t xml:space="preserve">Dossier A – </w:t>
      </w:r>
      <w:r w:rsidR="006E2C3F" w:rsidRPr="006E4C74">
        <w:rPr>
          <w:sz w:val="32"/>
        </w:rPr>
        <w:t>G</w:t>
      </w:r>
      <w:r w:rsidRPr="006E4C74">
        <w:rPr>
          <w:sz w:val="32"/>
        </w:rPr>
        <w:t>estion des dons</w:t>
      </w:r>
    </w:p>
    <w:p w14:paraId="1E0484BA" w14:textId="370173A1" w:rsidR="008B7BEB" w:rsidRPr="00C31A70" w:rsidRDefault="00C31A70" w:rsidP="00C31A70">
      <w:pPr>
        <w:shd w:val="clear" w:color="auto" w:fill="FFFFFF"/>
        <w:tabs>
          <w:tab w:val="left" w:pos="567"/>
          <w:tab w:val="left" w:pos="1134"/>
          <w:tab w:val="left" w:pos="1701"/>
          <w:tab w:val="left" w:pos="2268"/>
        </w:tabs>
        <w:spacing w:after="0" w:line="360" w:lineRule="auto"/>
        <w:jc w:val="right"/>
      </w:pPr>
      <w:r>
        <w:rPr>
          <w:b/>
          <w:bCs/>
          <w:i/>
          <w:iCs/>
        </w:rPr>
        <w:t xml:space="preserve">Documents à utiliser : 1, 2 et 3 </w:t>
      </w:r>
    </w:p>
    <w:p w14:paraId="2E649309" w14:textId="4E5A0F7F" w:rsidR="008B7BEB" w:rsidRDefault="008B7BEB" w:rsidP="00C31A70">
      <w:pPr>
        <w:spacing w:after="60" w:line="240" w:lineRule="auto"/>
      </w:pPr>
      <w:r w:rsidRPr="00DF2263">
        <w:t xml:space="preserve">La réduction et la revalorisation des déchets, ainsi que la lutte contre le gaspillage alimentaire sont au cœur des préoccupations de </w:t>
      </w:r>
      <w:r w:rsidR="00A452A4">
        <w:t>Biocoop</w:t>
      </w:r>
      <w:r w:rsidRPr="00DF2263">
        <w:t>.</w:t>
      </w:r>
      <w:r w:rsidR="0030473E">
        <w:t xml:space="preserve"> </w:t>
      </w:r>
      <w:r w:rsidRPr="00DF2263">
        <w:t>Af</w:t>
      </w:r>
      <w:r>
        <w:t>i</w:t>
      </w:r>
      <w:r w:rsidRPr="00DF2263">
        <w:t xml:space="preserve">n de lutter contre le gaspillage alimentaire, </w:t>
      </w:r>
      <w:r w:rsidR="00F53903">
        <w:t>il</w:t>
      </w:r>
      <w:r w:rsidRPr="00DF2263">
        <w:t xml:space="preserve"> </w:t>
      </w:r>
      <w:r>
        <w:t xml:space="preserve">a </w:t>
      </w:r>
      <w:r w:rsidR="00F53903">
        <w:t xml:space="preserve">été </w:t>
      </w:r>
      <w:r>
        <w:t>décidé de</w:t>
      </w:r>
      <w:r w:rsidRPr="00DF2263">
        <w:t xml:space="preserve"> don</w:t>
      </w:r>
      <w:r>
        <w:t>ner</w:t>
      </w:r>
      <w:r w:rsidRPr="00DF2263">
        <w:t xml:space="preserve"> des denrées invendues ou à dates limites de consommation courtes</w:t>
      </w:r>
      <w:r w:rsidR="008048D1">
        <w:t>,</w:t>
      </w:r>
      <w:r w:rsidRPr="00DF2263">
        <w:t xml:space="preserve"> à des associations</w:t>
      </w:r>
      <w:r w:rsidR="00F53903">
        <w:t xml:space="preserve"> caritatives</w:t>
      </w:r>
      <w:r w:rsidRPr="00DF2263">
        <w:t>, principalement des antennes régionales du Secours Populaire</w:t>
      </w:r>
      <w:r>
        <w:t xml:space="preserve"> ou des Restaurants du </w:t>
      </w:r>
      <w:r w:rsidR="00A452A4">
        <w:t>Cœur</w:t>
      </w:r>
      <w:r>
        <w:t>.</w:t>
      </w:r>
    </w:p>
    <w:p w14:paraId="39AB9C25" w14:textId="76644C85" w:rsidR="004435DC" w:rsidRDefault="00F53903" w:rsidP="00C31A70">
      <w:pPr>
        <w:spacing w:after="60" w:line="240" w:lineRule="auto"/>
      </w:pPr>
      <w:r>
        <w:t xml:space="preserve">Les commandes des magasins et les </w:t>
      </w:r>
      <w:r w:rsidR="00112607">
        <w:t xml:space="preserve">stocks </w:t>
      </w:r>
      <w:r>
        <w:t>de produits sont actuellement gérés par le PGI</w:t>
      </w:r>
      <w:r w:rsidR="0059294A">
        <w:t xml:space="preserve"> Générix</w:t>
      </w:r>
      <w:r>
        <w:t xml:space="preserve">. Votre </w:t>
      </w:r>
      <w:r w:rsidR="003F0863">
        <w:t>chef</w:t>
      </w:r>
      <w:r w:rsidR="00291560">
        <w:t>fe</w:t>
      </w:r>
      <w:r>
        <w:t xml:space="preserve"> de projet</w:t>
      </w:r>
      <w:r w:rsidR="00DF47FD">
        <w:t>,</w:t>
      </w:r>
      <w:r>
        <w:t xml:space="preserve"> Mme Tess Tuniter</w:t>
      </w:r>
      <w:r w:rsidR="00DF47FD">
        <w:t>,</w:t>
      </w:r>
      <w:r>
        <w:t xml:space="preserve"> vous demande de participer à l’intégration </w:t>
      </w:r>
      <w:r w:rsidR="00D6152E">
        <w:rPr>
          <w:color w:val="1F1F1F"/>
        </w:rPr>
        <w:t>de la gestion des</w:t>
      </w:r>
      <w:r w:rsidRPr="00FA48A2">
        <w:rPr>
          <w:color w:val="1F1F1F"/>
        </w:rPr>
        <w:t xml:space="preserve"> dons aux associations</w:t>
      </w:r>
      <w:r>
        <w:t>.</w:t>
      </w:r>
    </w:p>
    <w:p w14:paraId="247FAB09" w14:textId="77777777" w:rsidR="0021280C" w:rsidRPr="003457FD" w:rsidRDefault="0021280C" w:rsidP="001D3E9C">
      <w:pPr>
        <w:spacing w:after="0" w:line="240" w:lineRule="auto"/>
        <w:rPr>
          <w:rFonts w:eastAsia="Times New Roman"/>
          <w:b/>
          <w:bCs/>
          <w:sz w:val="14"/>
          <w:szCs w:val="14"/>
        </w:rPr>
      </w:pPr>
    </w:p>
    <w:p w14:paraId="07921122" w14:textId="7302F9BB" w:rsidR="008B7BEB" w:rsidRDefault="008B7BEB" w:rsidP="00F37A6D">
      <w:pPr>
        <w:pStyle w:val="Titre2"/>
      </w:pPr>
      <w:r w:rsidRPr="00FA50C7">
        <w:t xml:space="preserve">Mission </w:t>
      </w:r>
      <w:r>
        <w:t>A</w:t>
      </w:r>
      <w:r w:rsidRPr="00FA50C7">
        <w:t xml:space="preserve">.1 – </w:t>
      </w:r>
      <w:r w:rsidR="00DB45E3">
        <w:t>D</w:t>
      </w:r>
      <w:r w:rsidR="00653544">
        <w:t>ocume</w:t>
      </w:r>
      <w:r w:rsidR="00C73899">
        <w:t>n</w:t>
      </w:r>
      <w:r w:rsidR="00653544">
        <w:t>tation</w:t>
      </w:r>
      <w:r w:rsidR="00DB45E3">
        <w:t xml:space="preserve"> des échanges entre acteurs </w:t>
      </w:r>
      <w:r w:rsidR="00AD3B51">
        <w:t xml:space="preserve">pour </w:t>
      </w:r>
      <w:r w:rsidR="00957E40">
        <w:t>la</w:t>
      </w:r>
      <w:r w:rsidR="009C1BAF">
        <w:t xml:space="preserve"> </w:t>
      </w:r>
      <w:r w:rsidR="00DB45E3">
        <w:t>gestion des dons</w:t>
      </w:r>
    </w:p>
    <w:p w14:paraId="199AE7CC" w14:textId="77777777" w:rsidR="00C31A70" w:rsidRDefault="00C31A70" w:rsidP="00C31A70">
      <w:pPr>
        <w:spacing w:after="0" w:line="240" w:lineRule="auto"/>
        <w:rPr>
          <w:b/>
          <w:bCs/>
          <w:i/>
          <w:iCs/>
        </w:rPr>
      </w:pPr>
    </w:p>
    <w:p w14:paraId="0E7172A1" w14:textId="5C77CBE0" w:rsidR="008B7BEB" w:rsidRDefault="008B7BEB" w:rsidP="00C31A70">
      <w:pPr>
        <w:spacing w:after="60" w:line="240" w:lineRule="auto"/>
      </w:pPr>
      <w:r>
        <w:t>L'a</w:t>
      </w:r>
      <w:r w:rsidRPr="00A45B4F">
        <w:t>ctivité principale des plateformes logistiques</w:t>
      </w:r>
      <w:r>
        <w:t xml:space="preserve"> consiste à centraliser de grandes quantités de marchandises commandées auprès de fournisseurs pour les revendre ensuite aux magasins adhérents. Le gestionnaire de stock</w:t>
      </w:r>
      <w:r w:rsidR="00F30DD6">
        <w:t xml:space="preserve">, qui dépend de la direction logistique, </w:t>
      </w:r>
      <w:r>
        <w:t>réceptionne et stocke les produits sous forme de lots (palettes ou cartons) d'un même produit. Ces lots sont ensuite utilisés pour préparer les commandes des magasins.</w:t>
      </w:r>
    </w:p>
    <w:p w14:paraId="7A38D587" w14:textId="665999B5" w:rsidR="006E61F3" w:rsidRPr="00D53203" w:rsidRDefault="00AD3B51" w:rsidP="00C31A70">
      <w:pPr>
        <w:spacing w:after="60" w:line="240" w:lineRule="auto"/>
      </w:pPr>
      <w:r>
        <w:t>Certains lots peuvent être</w:t>
      </w:r>
      <w:r w:rsidR="008B7BEB">
        <w:t xml:space="preserve"> endommagé</w:t>
      </w:r>
      <w:r>
        <w:t>s</w:t>
      </w:r>
      <w:r w:rsidR="008B7BEB">
        <w:t xml:space="preserve"> pendant la manutention</w:t>
      </w:r>
      <w:r w:rsidR="009434A5">
        <w:t xml:space="preserve"> (m</w:t>
      </w:r>
      <w:r w:rsidR="009434A5">
        <w:rPr>
          <w:color w:val="222222"/>
          <w:shd w:val="clear" w:color="auto" w:fill="FFFFFF"/>
        </w:rPr>
        <w:t>anipulation, déplacement manuel ou mécanique des lots en vue de l'emmagasin</w:t>
      </w:r>
      <w:r w:rsidR="00861DD1">
        <w:rPr>
          <w:color w:val="222222"/>
          <w:shd w:val="clear" w:color="auto" w:fill="FFFFFF"/>
        </w:rPr>
        <w:t>age, de la préparation des comm</w:t>
      </w:r>
      <w:r w:rsidR="009434A5">
        <w:rPr>
          <w:color w:val="222222"/>
          <w:shd w:val="clear" w:color="auto" w:fill="FFFFFF"/>
        </w:rPr>
        <w:t>a</w:t>
      </w:r>
      <w:r w:rsidR="00861DD1">
        <w:rPr>
          <w:color w:val="222222"/>
          <w:shd w:val="clear" w:color="auto" w:fill="FFFFFF"/>
        </w:rPr>
        <w:t>n</w:t>
      </w:r>
      <w:r w:rsidR="009434A5">
        <w:rPr>
          <w:color w:val="222222"/>
          <w:shd w:val="clear" w:color="auto" w:fill="FFFFFF"/>
        </w:rPr>
        <w:t xml:space="preserve">des ou de </w:t>
      </w:r>
      <w:r w:rsidR="009434A5" w:rsidRPr="00D53203">
        <w:rPr>
          <w:color w:val="222222"/>
          <w:shd w:val="clear" w:color="auto" w:fill="FFFFFF"/>
        </w:rPr>
        <w:t>l'expédition</w:t>
      </w:r>
      <w:r w:rsidR="009434A5" w:rsidRPr="00D53203">
        <w:t>)</w:t>
      </w:r>
      <w:r w:rsidR="008B7BEB" w:rsidRPr="00D53203">
        <w:t>. Il</w:t>
      </w:r>
      <w:r w:rsidR="00653544" w:rsidRPr="00D53203">
        <w:t>s</w:t>
      </w:r>
      <w:r w:rsidR="008B7BEB" w:rsidRPr="00D53203">
        <w:t xml:space="preserve"> </w:t>
      </w:r>
      <w:r w:rsidRPr="00D53203">
        <w:t xml:space="preserve">sont </w:t>
      </w:r>
      <w:r w:rsidR="008B7BEB" w:rsidRPr="00D53203">
        <w:t>alors invendable</w:t>
      </w:r>
      <w:r w:rsidRPr="00D53203">
        <w:t>s</w:t>
      </w:r>
      <w:r w:rsidR="008B7BEB" w:rsidRPr="00D53203">
        <w:t xml:space="preserve"> et destiné</w:t>
      </w:r>
      <w:r w:rsidRPr="00D53203">
        <w:t>s</w:t>
      </w:r>
      <w:r w:rsidR="008B7BEB" w:rsidRPr="00D53203">
        <w:t xml:space="preserve"> à être éliminé</w:t>
      </w:r>
      <w:r w:rsidRPr="00D53203">
        <w:t>s</w:t>
      </w:r>
      <w:r w:rsidR="008B7BEB" w:rsidRPr="00D53203">
        <w:t xml:space="preserve">. C'est également </w:t>
      </w:r>
      <w:r w:rsidR="008F5117" w:rsidRPr="00D53203">
        <w:t>le cas des lots de</w:t>
      </w:r>
      <w:r w:rsidR="008B7BEB" w:rsidRPr="00D53203">
        <w:t xml:space="preserve"> produits alimentaires qui dépassent la date limite de consommation (DLC)</w:t>
      </w:r>
      <w:r w:rsidR="006E61F3" w:rsidRPr="00D53203">
        <w:t>.</w:t>
      </w:r>
    </w:p>
    <w:p w14:paraId="1346B3BE" w14:textId="710F5471" w:rsidR="008B7BEB" w:rsidRPr="00D53203" w:rsidRDefault="008B7BEB" w:rsidP="00C31A70">
      <w:pPr>
        <w:spacing w:after="60" w:line="240" w:lineRule="auto"/>
      </w:pPr>
      <w:r w:rsidRPr="00D53203">
        <w:t>Mais il arrive qu'un lot soit légèrement endommagé</w:t>
      </w:r>
      <w:r w:rsidR="00142A9D" w:rsidRPr="00D53203">
        <w:t xml:space="preserve"> lors</w:t>
      </w:r>
      <w:r w:rsidR="00093772" w:rsidRPr="00D53203">
        <w:t xml:space="preserve"> de la manutention</w:t>
      </w:r>
      <w:r w:rsidRPr="00D53203">
        <w:t xml:space="preserve"> ou que la DLC soit trop courte pour en envisager la vente. Dans ce</w:t>
      </w:r>
      <w:r w:rsidR="00902AC5" w:rsidRPr="00D53203">
        <w:t>s deux</w:t>
      </w:r>
      <w:r w:rsidRPr="00D53203">
        <w:t xml:space="preserve"> cas, </w:t>
      </w:r>
      <w:r w:rsidR="008F5117" w:rsidRPr="00D53203">
        <w:t>le lot sera</w:t>
      </w:r>
      <w:r w:rsidR="00E46033" w:rsidRPr="00D53203">
        <w:t xml:space="preserve"> </w:t>
      </w:r>
      <w:r w:rsidR="008F5117" w:rsidRPr="00D53203">
        <w:t>également invendable</w:t>
      </w:r>
      <w:r w:rsidR="00E46033" w:rsidRPr="00D53203">
        <w:t xml:space="preserve"> et </w:t>
      </w:r>
      <w:r w:rsidRPr="00D53203">
        <w:t xml:space="preserve">le gestionnaire de stock pourra décider d'en faire don à une </w:t>
      </w:r>
      <w:r w:rsidR="008970BA" w:rsidRPr="00D53203">
        <w:t>association</w:t>
      </w:r>
      <w:r w:rsidRPr="00D53203">
        <w:t xml:space="preserve"> </w:t>
      </w:r>
      <w:r w:rsidR="008970BA" w:rsidRPr="00D53203">
        <w:t>caritative</w:t>
      </w:r>
      <w:r w:rsidRPr="00D53203">
        <w:t>.</w:t>
      </w:r>
    </w:p>
    <w:p w14:paraId="7B5FB7F7" w14:textId="12F0E2C2" w:rsidR="008B7BEB" w:rsidRDefault="002D4BAA" w:rsidP="00C31A70">
      <w:pPr>
        <w:spacing w:after="60" w:line="240" w:lineRule="auto"/>
      </w:pPr>
      <w:r>
        <w:t xml:space="preserve">La description du processus de gestion des lots invendables </w:t>
      </w:r>
      <w:r w:rsidR="00BE4041">
        <w:t xml:space="preserve">à détruire </w:t>
      </w:r>
      <w:r w:rsidR="008B7BEB">
        <w:t>ainsi que la des</w:t>
      </w:r>
      <w:r w:rsidR="0086473C">
        <w:t xml:space="preserve">cription de la </w:t>
      </w:r>
      <w:r w:rsidR="008B7BEB">
        <w:t>future gestion des dons vous sont présentées dans le dossier documentaire.</w:t>
      </w:r>
    </w:p>
    <w:p w14:paraId="22217678" w14:textId="77777777" w:rsidR="008B7BEB" w:rsidRPr="003457FD" w:rsidRDefault="008B7BEB" w:rsidP="008B7BEB">
      <w:pPr>
        <w:spacing w:after="0" w:line="240" w:lineRule="auto"/>
        <w:rPr>
          <w:sz w:val="8"/>
          <w:szCs w:val="8"/>
        </w:rPr>
      </w:pPr>
    </w:p>
    <w:p w14:paraId="78CA9742" w14:textId="77777777" w:rsidR="008B7BEB" w:rsidRPr="003859B6" w:rsidRDefault="008B7BEB" w:rsidP="006C16BA">
      <w:pPr>
        <w:pBdr>
          <w:top w:val="single" w:sz="4" w:space="1" w:color="auto"/>
          <w:left w:val="single" w:sz="4" w:space="4" w:color="auto"/>
          <w:bottom w:val="single" w:sz="4" w:space="0" w:color="auto"/>
          <w:right w:val="single" w:sz="4" w:space="4" w:color="auto"/>
        </w:pBdr>
        <w:spacing w:after="0" w:line="240" w:lineRule="auto"/>
        <w:rPr>
          <w:b/>
        </w:rPr>
      </w:pPr>
      <w:r w:rsidRPr="003859B6">
        <w:rPr>
          <w:b/>
        </w:rPr>
        <w:t>Question A.1.1</w:t>
      </w:r>
    </w:p>
    <w:p w14:paraId="097DF562" w14:textId="16F959FC" w:rsidR="004A56BB" w:rsidRDefault="00BE4041" w:rsidP="004A56BB">
      <w:pPr>
        <w:pBdr>
          <w:top w:val="single" w:sz="4" w:space="1" w:color="auto"/>
          <w:left w:val="single" w:sz="4" w:space="4" w:color="auto"/>
          <w:bottom w:val="single" w:sz="4" w:space="0" w:color="auto"/>
          <w:right w:val="single" w:sz="4" w:space="4" w:color="auto"/>
        </w:pBdr>
        <w:spacing w:after="0" w:line="240" w:lineRule="auto"/>
      </w:pPr>
      <w:r>
        <w:t>Réaliser</w:t>
      </w:r>
      <w:r w:rsidR="004A56BB">
        <w:t xml:space="preserve"> le diagramme de séquence représentant le processus de gestion </w:t>
      </w:r>
      <w:r>
        <w:t xml:space="preserve">des </w:t>
      </w:r>
      <w:r w:rsidR="004A56BB">
        <w:t>dons</w:t>
      </w:r>
      <w:r>
        <w:t>.</w:t>
      </w:r>
    </w:p>
    <w:p w14:paraId="784B8B41" w14:textId="77777777" w:rsidR="006F6C11" w:rsidRDefault="006F6C11" w:rsidP="00F37A6D">
      <w:pPr>
        <w:pStyle w:val="Titre2"/>
      </w:pPr>
    </w:p>
    <w:p w14:paraId="79B2F65B" w14:textId="498838EC" w:rsidR="008B7BEB" w:rsidRDefault="008B7BEB" w:rsidP="00F37A6D">
      <w:pPr>
        <w:pStyle w:val="Titre2"/>
      </w:pPr>
      <w:r w:rsidRPr="00FA50C7">
        <w:t xml:space="preserve">Mission </w:t>
      </w:r>
      <w:r>
        <w:t>A</w:t>
      </w:r>
      <w:r w:rsidRPr="00FA50C7">
        <w:t>.</w:t>
      </w:r>
      <w:r>
        <w:t>2</w:t>
      </w:r>
      <w:r w:rsidRPr="00FA50C7">
        <w:t xml:space="preserve"> – </w:t>
      </w:r>
      <w:r w:rsidR="006E2C3F">
        <w:t>Exploitation et</w:t>
      </w:r>
      <w:r>
        <w:t xml:space="preserve"> </w:t>
      </w:r>
      <w:r w:rsidR="006E2C3F">
        <w:t xml:space="preserve">contrôle d’intégrité de </w:t>
      </w:r>
      <w:r>
        <w:t>la base de données</w:t>
      </w:r>
    </w:p>
    <w:p w14:paraId="66BB3587" w14:textId="77777777" w:rsidR="00C31A70" w:rsidRDefault="00C31A70" w:rsidP="008B7BEB">
      <w:pPr>
        <w:spacing w:after="0" w:line="240" w:lineRule="auto"/>
        <w:rPr>
          <w:b/>
          <w:bCs/>
          <w:i/>
          <w:iCs/>
        </w:rPr>
      </w:pPr>
    </w:p>
    <w:p w14:paraId="1CDB32C0" w14:textId="11AA4AB6" w:rsidR="008B7BEB" w:rsidRDefault="00993FBC" w:rsidP="00C31A70">
      <w:pPr>
        <w:spacing w:after="60" w:line="240" w:lineRule="auto"/>
      </w:pPr>
      <w:r>
        <w:t>Le PGI a été paramétré p</w:t>
      </w:r>
      <w:r w:rsidR="008B7BEB">
        <w:t>our intégr</w:t>
      </w:r>
      <w:r>
        <w:t>er</w:t>
      </w:r>
      <w:r w:rsidR="008B7BEB">
        <w:t xml:space="preserve"> de la gestion des dons</w:t>
      </w:r>
      <w:r>
        <w:t>. Un extrait des tables utilisées par le PGI est présenté</w:t>
      </w:r>
      <w:r w:rsidR="008B7BEB">
        <w:t xml:space="preserve"> dans le dossier documentaire.</w:t>
      </w:r>
    </w:p>
    <w:p w14:paraId="63D89847" w14:textId="78BC571E" w:rsidR="00BE4041" w:rsidRDefault="008B7BEB" w:rsidP="00C31A70">
      <w:pPr>
        <w:spacing w:after="60" w:line="240" w:lineRule="auto"/>
      </w:pPr>
      <w:r w:rsidRPr="0030473E">
        <w:t xml:space="preserve">Les dirigeants de </w:t>
      </w:r>
      <w:r w:rsidR="00A452A4">
        <w:t>Biocoop</w:t>
      </w:r>
      <w:r w:rsidRPr="0030473E">
        <w:t xml:space="preserve"> souhaitent</w:t>
      </w:r>
      <w:r w:rsidR="00FD1517">
        <w:t xml:space="preserve"> en conséquence </w:t>
      </w:r>
      <w:r w:rsidRPr="0030473E">
        <w:t>enrichir le rapport d'activité annuel montrant l'évolution des dons</w:t>
      </w:r>
      <w:r w:rsidR="004757E6">
        <w:t>.</w:t>
      </w:r>
      <w:r w:rsidR="009F4B3F">
        <w:t xml:space="preserve"> </w:t>
      </w:r>
      <w:r w:rsidR="00BE4041">
        <w:t>La chef</w:t>
      </w:r>
      <w:r w:rsidR="002D350B">
        <w:t>fe</w:t>
      </w:r>
      <w:r w:rsidR="00BE4041">
        <w:t xml:space="preserve"> de projet vous demande d'obtenir :</w:t>
      </w:r>
    </w:p>
    <w:p w14:paraId="2499D87E" w14:textId="1E989424" w:rsidR="00BE4041" w:rsidRPr="00D53203" w:rsidRDefault="00E12BF1" w:rsidP="00C31A70">
      <w:pPr>
        <w:pStyle w:val="Paragraphedeliste"/>
        <w:numPr>
          <w:ilvl w:val="0"/>
          <w:numId w:val="20"/>
        </w:numPr>
        <w:spacing w:after="60" w:line="240" w:lineRule="auto"/>
      </w:pPr>
      <w:r>
        <w:t>l</w:t>
      </w:r>
      <w:r w:rsidR="00A52EC2">
        <w:t xml:space="preserve">a liste </w:t>
      </w:r>
      <w:r w:rsidR="00F337D8">
        <w:t xml:space="preserve">des lots </w:t>
      </w:r>
      <w:r w:rsidR="002C7797">
        <w:t>(</w:t>
      </w:r>
      <w:r w:rsidR="008E3F28">
        <w:t>identifiant</w:t>
      </w:r>
      <w:r w:rsidR="002C7797">
        <w:t xml:space="preserve"> du lot, désignation du produit concerné, nombre de produits du </w:t>
      </w:r>
      <w:r w:rsidR="002C7797" w:rsidRPr="00D53203">
        <w:t>lot) réceptionnés en 2019</w:t>
      </w:r>
      <w:r w:rsidR="009F4B3F" w:rsidRPr="00D53203">
        <w:t xml:space="preserve"> et </w:t>
      </w:r>
      <w:r w:rsidR="00673473" w:rsidRPr="00D53203">
        <w:t>dont l’état est « lot donné</w:t>
      </w:r>
      <w:r w:rsidR="00993FBC" w:rsidRPr="00D53203">
        <w:t xml:space="preserve"> </w:t>
      </w:r>
      <w:r w:rsidR="00673473" w:rsidRPr="00D53203">
        <w:t>à une</w:t>
      </w:r>
      <w:r w:rsidR="00F337D8" w:rsidRPr="00D53203">
        <w:t xml:space="preserve"> association </w:t>
      </w:r>
      <w:r w:rsidR="00673473" w:rsidRPr="00D53203">
        <w:t>caritative »</w:t>
      </w:r>
      <w:r w:rsidR="002C7797" w:rsidRPr="00D53203">
        <w:t xml:space="preserve"> </w:t>
      </w:r>
      <w:r w:rsidR="00A52EC2" w:rsidRPr="00D53203">
        <w:t>;</w:t>
      </w:r>
    </w:p>
    <w:p w14:paraId="3EF2B9B3" w14:textId="1D732614" w:rsidR="00E12BF1" w:rsidRDefault="00E12BF1" w:rsidP="00C31A70">
      <w:pPr>
        <w:pStyle w:val="Paragraphedeliste"/>
        <w:numPr>
          <w:ilvl w:val="0"/>
          <w:numId w:val="20"/>
        </w:numPr>
        <w:spacing w:after="60" w:line="240" w:lineRule="auto"/>
      </w:pPr>
      <w:r>
        <w:t>l</w:t>
      </w:r>
      <w:r w:rsidR="00BE4041">
        <w:t>a liste des associations caritatives</w:t>
      </w:r>
      <w:r>
        <w:t xml:space="preserve"> (nom</w:t>
      </w:r>
      <w:r w:rsidR="00BD59E0">
        <w:t>, adresse</w:t>
      </w:r>
      <w:r>
        <w:t>)</w:t>
      </w:r>
      <w:r w:rsidR="002C7797">
        <w:t xml:space="preserve"> n’ayant pas reçu de don</w:t>
      </w:r>
      <w:r w:rsidR="00B923CF">
        <w:t xml:space="preserve"> </w:t>
      </w:r>
      <w:r>
        <w:t>;</w:t>
      </w:r>
    </w:p>
    <w:p w14:paraId="1158DFB0" w14:textId="16D97965" w:rsidR="008B7BEB" w:rsidRPr="00C31A70" w:rsidRDefault="008B7BEB" w:rsidP="00C31A70">
      <w:pPr>
        <w:pStyle w:val="Paragraphedeliste"/>
        <w:numPr>
          <w:ilvl w:val="0"/>
          <w:numId w:val="20"/>
        </w:numPr>
        <w:spacing w:after="60" w:line="240" w:lineRule="auto"/>
      </w:pPr>
      <w:r w:rsidRPr="000B2CBD">
        <w:t xml:space="preserve">le montant cumulé </w:t>
      </w:r>
      <w:r w:rsidR="00AE3F4A">
        <w:t>de la valeur des marchandises données aux associations par année et par famille de produit</w:t>
      </w:r>
      <w:r w:rsidR="00E12BF1">
        <w:t>.</w:t>
      </w:r>
      <w:r w:rsidR="002776B3">
        <w:t xml:space="preserve"> Pour répondre à ce besoin, vous utiliserez la vue SQL</w:t>
      </w:r>
      <w:r w:rsidR="00291560">
        <w:t xml:space="preserve"> </w:t>
      </w:r>
      <w:r w:rsidR="00AE3F4A" w:rsidRPr="002D350B">
        <w:rPr>
          <w:bCs/>
          <w:i/>
          <w:iCs/>
        </w:rPr>
        <w:t>ValeurDon</w:t>
      </w:r>
      <w:r w:rsidR="00E12BF1">
        <w:t xml:space="preserve"> fournie dans le dossier documentaire</w:t>
      </w:r>
      <w:r w:rsidR="00E12BF1" w:rsidRPr="00E12BF1">
        <w:rPr>
          <w:b/>
        </w:rPr>
        <w:t xml:space="preserve">. </w:t>
      </w:r>
    </w:p>
    <w:p w14:paraId="198A17FD" w14:textId="77777777" w:rsidR="008B7BEB" w:rsidRPr="003859B6" w:rsidRDefault="008B7BEB" w:rsidP="008B7BEB">
      <w:pPr>
        <w:pBdr>
          <w:top w:val="single" w:sz="4" w:space="1" w:color="auto"/>
          <w:left w:val="single" w:sz="4" w:space="4" w:color="auto"/>
          <w:bottom w:val="single" w:sz="4" w:space="1" w:color="auto"/>
          <w:right w:val="single" w:sz="4" w:space="4" w:color="auto"/>
        </w:pBdr>
        <w:spacing w:after="0" w:line="240" w:lineRule="auto"/>
        <w:rPr>
          <w:b/>
        </w:rPr>
      </w:pPr>
      <w:r w:rsidRPr="003859B6">
        <w:rPr>
          <w:b/>
        </w:rPr>
        <w:t>Question A.2.1</w:t>
      </w:r>
    </w:p>
    <w:p w14:paraId="2CA917CE" w14:textId="77777777" w:rsidR="008B7BEB" w:rsidRDefault="008B7BEB" w:rsidP="008B7BEB">
      <w:pPr>
        <w:pBdr>
          <w:top w:val="single" w:sz="4" w:space="1" w:color="auto"/>
          <w:left w:val="single" w:sz="4" w:space="4" w:color="auto"/>
          <w:bottom w:val="single" w:sz="4" w:space="1" w:color="auto"/>
          <w:right w:val="single" w:sz="4" w:space="4" w:color="auto"/>
        </w:pBdr>
        <w:spacing w:after="0" w:line="240" w:lineRule="auto"/>
      </w:pPr>
      <w:r>
        <w:t>Fournir les requêtes permettant d'obtenir ces résultats.</w:t>
      </w:r>
    </w:p>
    <w:p w14:paraId="69260C5A" w14:textId="77777777" w:rsidR="006F6C11" w:rsidRPr="0021280C" w:rsidRDefault="006F6C11" w:rsidP="008B7BEB">
      <w:pPr>
        <w:spacing w:after="0" w:line="240" w:lineRule="auto"/>
        <w:rPr>
          <w:sz w:val="16"/>
          <w:szCs w:val="16"/>
        </w:rPr>
      </w:pPr>
    </w:p>
    <w:p w14:paraId="5613066B" w14:textId="5BFAEC2D" w:rsidR="0031515E" w:rsidRDefault="00D6152E" w:rsidP="008B7BEB">
      <w:pPr>
        <w:spacing w:after="0" w:line="240" w:lineRule="auto"/>
      </w:pPr>
      <w:r>
        <w:t>D</w:t>
      </w:r>
      <w:r w:rsidR="008B7BEB">
        <w:t>es déclencheurs</w:t>
      </w:r>
      <w:r>
        <w:t xml:space="preserve"> ont été programmés</w:t>
      </w:r>
      <w:r w:rsidR="008B7BEB">
        <w:t xml:space="preserve"> pour </w:t>
      </w:r>
      <w:r w:rsidR="003F0863">
        <w:t xml:space="preserve">vérifier </w:t>
      </w:r>
      <w:r w:rsidR="008B7BEB">
        <w:t xml:space="preserve">certaines </w:t>
      </w:r>
      <w:r w:rsidR="0037277E">
        <w:t>actions sur</w:t>
      </w:r>
      <w:r w:rsidR="008B7BEB">
        <w:t xml:space="preserve"> la base de données. C'est le cas du </w:t>
      </w:r>
      <w:r w:rsidR="00716808">
        <w:t>déclencheur</w:t>
      </w:r>
      <w:r w:rsidR="008B7BEB">
        <w:t xml:space="preserve"> </w:t>
      </w:r>
      <w:r w:rsidR="008B7BEB" w:rsidRPr="0079513D">
        <w:rPr>
          <w:i/>
        </w:rPr>
        <w:t>before_</w:t>
      </w:r>
      <w:r w:rsidR="003F0863" w:rsidRPr="0079513D">
        <w:rPr>
          <w:i/>
        </w:rPr>
        <w:t>update</w:t>
      </w:r>
      <w:r w:rsidR="008B7BEB" w:rsidRPr="0079513D">
        <w:rPr>
          <w:i/>
        </w:rPr>
        <w:t>_Lot</w:t>
      </w:r>
      <w:r w:rsidR="008B7BEB">
        <w:t xml:space="preserve"> fourn</w:t>
      </w:r>
      <w:r w:rsidR="00D5158B">
        <w:t>i dans le dossier documentaire.</w:t>
      </w:r>
    </w:p>
    <w:p w14:paraId="7AEFA5D7" w14:textId="77777777" w:rsidR="00D5158B" w:rsidRPr="00D5158B" w:rsidRDefault="00D5158B" w:rsidP="008B7BEB">
      <w:pPr>
        <w:spacing w:after="0" w:line="240" w:lineRule="auto"/>
        <w:rPr>
          <w:sz w:val="14"/>
          <w:szCs w:val="14"/>
        </w:rPr>
      </w:pPr>
    </w:p>
    <w:p w14:paraId="6677E97C" w14:textId="34A0667A" w:rsidR="008B7BEB" w:rsidRPr="00A84D02" w:rsidRDefault="008B7BEB" w:rsidP="008B7BEB">
      <w:pPr>
        <w:pBdr>
          <w:top w:val="single" w:sz="4" w:space="1" w:color="auto"/>
          <w:left w:val="single" w:sz="4" w:space="4" w:color="auto"/>
          <w:bottom w:val="single" w:sz="4" w:space="1" w:color="auto"/>
          <w:right w:val="single" w:sz="4" w:space="4" w:color="auto"/>
        </w:pBdr>
        <w:spacing w:after="0" w:line="240" w:lineRule="auto"/>
        <w:rPr>
          <w:sz w:val="8"/>
          <w:szCs w:val="8"/>
        </w:rPr>
      </w:pPr>
      <w:r w:rsidRPr="003859B6">
        <w:rPr>
          <w:b/>
        </w:rPr>
        <w:t>Question A.2.2</w:t>
      </w:r>
    </w:p>
    <w:p w14:paraId="21453259" w14:textId="1322DCFF" w:rsidR="008B7BEB" w:rsidRDefault="00FD37EA" w:rsidP="008B7BEB">
      <w:pPr>
        <w:pBdr>
          <w:top w:val="single" w:sz="4" w:space="1" w:color="auto"/>
          <w:left w:val="single" w:sz="4" w:space="4" w:color="auto"/>
          <w:bottom w:val="single" w:sz="4" w:space="1" w:color="auto"/>
          <w:right w:val="single" w:sz="4" w:space="4" w:color="auto"/>
        </w:pBdr>
        <w:spacing w:after="0" w:line="240" w:lineRule="auto"/>
      </w:pPr>
      <w:r>
        <w:t xml:space="preserve">Modifier le </w:t>
      </w:r>
      <w:r w:rsidR="008B7BEB">
        <w:t xml:space="preserve">déclencheur </w:t>
      </w:r>
      <w:r w:rsidR="008B7BEB" w:rsidRPr="0079513D">
        <w:rPr>
          <w:i/>
        </w:rPr>
        <w:t>before_</w:t>
      </w:r>
      <w:r w:rsidR="003F0863" w:rsidRPr="0079513D">
        <w:rPr>
          <w:i/>
        </w:rPr>
        <w:t>update</w:t>
      </w:r>
      <w:r w:rsidR="008B7BEB" w:rsidRPr="0079513D">
        <w:rPr>
          <w:i/>
        </w:rPr>
        <w:t>_Lot</w:t>
      </w:r>
      <w:r w:rsidR="008B7BEB">
        <w:t xml:space="preserve"> pour prendre en compte </w:t>
      </w:r>
      <w:r w:rsidR="002816B0">
        <w:t xml:space="preserve">les deux </w:t>
      </w:r>
      <w:r w:rsidR="008252D3">
        <w:t xml:space="preserve">nouvelles valeurs 5 et 6 </w:t>
      </w:r>
      <w:r w:rsidR="00E95741">
        <w:t>du</w:t>
      </w:r>
      <w:r w:rsidR="008252D3">
        <w:t xml:space="preserve"> code état du lot</w:t>
      </w:r>
      <w:r w:rsidR="00D53203">
        <w:t>,</w:t>
      </w:r>
      <w:r w:rsidR="008252D3">
        <w:t xml:space="preserve"> </w:t>
      </w:r>
      <w:r w:rsidR="00E95741">
        <w:t xml:space="preserve">permettant de </w:t>
      </w:r>
      <w:r w:rsidR="008252D3">
        <w:t>gérer l</w:t>
      </w:r>
      <w:r w:rsidR="008B7BEB">
        <w:t>es dons</w:t>
      </w:r>
      <w:r w:rsidR="00E95741">
        <w:t xml:space="preserve"> de lots</w:t>
      </w:r>
      <w:r w:rsidR="004229F7">
        <w:t>.</w:t>
      </w:r>
    </w:p>
    <w:p w14:paraId="3CA022F5" w14:textId="42F606C7" w:rsidR="001712DE" w:rsidRPr="006E4C74" w:rsidRDefault="001712DE" w:rsidP="00605219">
      <w:pPr>
        <w:pStyle w:val="Titre1"/>
        <w:spacing w:before="0" w:after="0" w:line="240" w:lineRule="auto"/>
        <w:rPr>
          <w:sz w:val="32"/>
          <w:lang w:eastAsia="zh-CN"/>
        </w:rPr>
      </w:pPr>
      <w:r w:rsidRPr="006E4C74">
        <w:rPr>
          <w:sz w:val="32"/>
        </w:rPr>
        <w:lastRenderedPageBreak/>
        <w:t xml:space="preserve">Dossier </w:t>
      </w:r>
      <w:r w:rsidR="00E11382" w:rsidRPr="006E4C74">
        <w:rPr>
          <w:sz w:val="32"/>
        </w:rPr>
        <w:t>B</w:t>
      </w:r>
      <w:r w:rsidRPr="006E4C74">
        <w:rPr>
          <w:sz w:val="32"/>
        </w:rPr>
        <w:t xml:space="preserve"> – </w:t>
      </w:r>
      <w:r w:rsidR="00371766" w:rsidRPr="006E4C74">
        <w:rPr>
          <w:sz w:val="32"/>
          <w:lang w:eastAsia="zh-CN"/>
        </w:rPr>
        <w:t>Transmission du catalogue</w:t>
      </w:r>
      <w:r w:rsidR="00E11382" w:rsidRPr="006E4C74">
        <w:rPr>
          <w:sz w:val="32"/>
          <w:lang w:eastAsia="zh-CN"/>
        </w:rPr>
        <w:t xml:space="preserve"> des promotions</w:t>
      </w:r>
    </w:p>
    <w:p w14:paraId="6669E7C5" w14:textId="7AE47C3F" w:rsidR="00CB2643" w:rsidRDefault="00C31A70" w:rsidP="00C31A70">
      <w:pPr>
        <w:shd w:val="clear" w:color="auto" w:fill="FFFFFF"/>
        <w:tabs>
          <w:tab w:val="left" w:pos="567"/>
          <w:tab w:val="left" w:pos="1134"/>
          <w:tab w:val="left" w:pos="1701"/>
          <w:tab w:val="left" w:pos="2268"/>
        </w:tabs>
        <w:spacing w:after="0" w:line="240" w:lineRule="auto"/>
        <w:jc w:val="right"/>
        <w:rPr>
          <w:b/>
          <w:bCs/>
          <w:i/>
          <w:iCs/>
        </w:rPr>
      </w:pPr>
      <w:r>
        <w:rPr>
          <w:b/>
          <w:bCs/>
          <w:i/>
          <w:iCs/>
        </w:rPr>
        <w:t>Documents à utiliser : 4, 5,</w:t>
      </w:r>
      <w:r w:rsidR="003457FD">
        <w:rPr>
          <w:b/>
          <w:bCs/>
          <w:i/>
          <w:iCs/>
        </w:rPr>
        <w:t xml:space="preserve"> </w:t>
      </w:r>
      <w:r>
        <w:rPr>
          <w:b/>
          <w:bCs/>
          <w:i/>
          <w:iCs/>
        </w:rPr>
        <w:t xml:space="preserve">6, </w:t>
      </w:r>
      <w:r w:rsidR="003457FD">
        <w:rPr>
          <w:b/>
          <w:bCs/>
          <w:i/>
          <w:iCs/>
        </w:rPr>
        <w:t xml:space="preserve">et </w:t>
      </w:r>
      <w:r>
        <w:rPr>
          <w:b/>
          <w:bCs/>
          <w:i/>
          <w:iCs/>
        </w:rPr>
        <w:t xml:space="preserve">7 </w:t>
      </w:r>
    </w:p>
    <w:p w14:paraId="41F87652" w14:textId="77777777" w:rsidR="00C31A70" w:rsidRPr="00C31A70" w:rsidRDefault="00C31A70" w:rsidP="00C31A70">
      <w:pPr>
        <w:shd w:val="clear" w:color="auto" w:fill="FFFFFF"/>
        <w:tabs>
          <w:tab w:val="left" w:pos="567"/>
          <w:tab w:val="left" w:pos="1134"/>
          <w:tab w:val="left" w:pos="1701"/>
          <w:tab w:val="left" w:pos="2268"/>
        </w:tabs>
        <w:spacing w:after="0" w:line="240" w:lineRule="auto"/>
        <w:jc w:val="right"/>
      </w:pPr>
    </w:p>
    <w:p w14:paraId="026091ED" w14:textId="77777777" w:rsidR="00476F38" w:rsidRPr="00701AA1" w:rsidRDefault="00476F38" w:rsidP="00476F38">
      <w:pPr>
        <w:pStyle w:val="NormalWeb"/>
        <w:spacing w:before="0" w:beforeAutospacing="0" w:after="0" w:afterAutospacing="0"/>
        <w:rPr>
          <w:rFonts w:ascii="Arial" w:hAnsi="Arial"/>
          <w:b/>
          <w:i/>
          <w:sz w:val="20"/>
          <w:szCs w:val="20"/>
        </w:rPr>
      </w:pPr>
      <w:r w:rsidRPr="00701AA1">
        <w:rPr>
          <w:rFonts w:ascii="Arial" w:hAnsi="Arial"/>
          <w:b/>
          <w:i/>
          <w:sz w:val="20"/>
          <w:szCs w:val="20"/>
        </w:rPr>
        <w:t>IMPORTANT : la candidate ou le candidat peut choisir de présenter les éléments de code à l'aide du langage de programmation de son choix ou de pseudo-code algorithmique.</w:t>
      </w:r>
    </w:p>
    <w:p w14:paraId="29176A95" w14:textId="77777777" w:rsidR="00476F38" w:rsidRPr="003E3FA9" w:rsidRDefault="00476F38" w:rsidP="00605219">
      <w:pPr>
        <w:spacing w:after="0" w:line="240" w:lineRule="auto"/>
        <w:rPr>
          <w:sz w:val="16"/>
          <w:szCs w:val="16"/>
        </w:rPr>
      </w:pPr>
    </w:p>
    <w:p w14:paraId="374072F4" w14:textId="1A74984F" w:rsidR="00554E2B" w:rsidRPr="003457FD" w:rsidRDefault="003E3FA9" w:rsidP="00701AA1">
      <w:pPr>
        <w:spacing w:after="0" w:line="240" w:lineRule="auto"/>
      </w:pPr>
      <w:r>
        <w:t>Chaque mois, p</w:t>
      </w:r>
      <w:r w:rsidR="00856FF2" w:rsidRPr="000A16A8">
        <w:t xml:space="preserve">our informer les magasins </w:t>
      </w:r>
      <w:r w:rsidR="00476F38" w:rsidRPr="000A16A8">
        <w:t xml:space="preserve">adhérents </w:t>
      </w:r>
      <w:r>
        <w:t>des</w:t>
      </w:r>
      <w:r w:rsidR="00856FF2" w:rsidRPr="000A16A8">
        <w:t xml:space="preserve"> opérations</w:t>
      </w:r>
      <w:r>
        <w:t xml:space="preserve"> de promotions</w:t>
      </w:r>
      <w:r w:rsidR="00856FF2" w:rsidRPr="000A16A8">
        <w:t xml:space="preserve">, </w:t>
      </w:r>
      <w:r w:rsidR="00A452A4">
        <w:t>Biocoop</w:t>
      </w:r>
      <w:r w:rsidR="00856FF2" w:rsidRPr="000A16A8">
        <w:t xml:space="preserve"> prépare un fichier</w:t>
      </w:r>
      <w:r w:rsidR="004E6368" w:rsidRPr="000A16A8">
        <w:t xml:space="preserve"> </w:t>
      </w:r>
      <w:r w:rsidR="001F13DB">
        <w:t xml:space="preserve">réalisé sur </w:t>
      </w:r>
      <w:r w:rsidR="00AF4C53">
        <w:t>tableur</w:t>
      </w:r>
      <w:r w:rsidR="00AF4C53" w:rsidRPr="000A16A8">
        <w:t xml:space="preserve"> </w:t>
      </w:r>
      <w:r w:rsidR="004E6368" w:rsidRPr="000A16A8">
        <w:t>et l'envo</w:t>
      </w:r>
      <w:r>
        <w:t>ie par courriel.</w:t>
      </w:r>
    </w:p>
    <w:p w14:paraId="265A80CE" w14:textId="6CD20088" w:rsidR="00F742E5" w:rsidRDefault="00A452A4" w:rsidP="00701AA1">
      <w:pPr>
        <w:spacing w:after="0" w:line="240" w:lineRule="auto"/>
      </w:pPr>
      <w:r>
        <w:t>Biocoop</w:t>
      </w:r>
      <w:r w:rsidR="00554E2B" w:rsidRPr="000A16A8">
        <w:t xml:space="preserve"> souhaite </w:t>
      </w:r>
      <w:r w:rsidR="00476F38">
        <w:t>offrir</w:t>
      </w:r>
      <w:r w:rsidR="00554E2B" w:rsidRPr="000A16A8">
        <w:t xml:space="preserve"> aux magasins </w:t>
      </w:r>
      <w:r w:rsidR="00476F38">
        <w:t>un accès aux</w:t>
      </w:r>
      <w:r w:rsidR="00554E2B" w:rsidRPr="000A16A8">
        <w:t xml:space="preserve"> promotions </w:t>
      </w:r>
      <w:r w:rsidR="00476F38">
        <w:t>en utilisant un</w:t>
      </w:r>
      <w:r w:rsidR="00554E2B" w:rsidRPr="000A16A8">
        <w:t xml:space="preserve"> portail</w:t>
      </w:r>
      <w:r w:rsidR="006120CA">
        <w:t xml:space="preserve"> d’applications</w:t>
      </w:r>
      <w:r w:rsidR="00554E2B" w:rsidRPr="000A16A8">
        <w:t xml:space="preserve"> </w:t>
      </w:r>
      <w:r w:rsidR="00D53203">
        <w:rPr>
          <w:i/>
        </w:rPr>
        <w:t>W</w:t>
      </w:r>
      <w:r w:rsidR="00554E2B" w:rsidRPr="00861DD1">
        <w:rPr>
          <w:i/>
        </w:rPr>
        <w:t>eb</w:t>
      </w:r>
      <w:r w:rsidR="00554E2B" w:rsidRPr="000A16A8">
        <w:t xml:space="preserve"> accessib</w:t>
      </w:r>
      <w:r w:rsidR="00F503EC" w:rsidRPr="000A16A8">
        <w:t xml:space="preserve">le </w:t>
      </w:r>
      <w:r w:rsidR="00476F38">
        <w:t xml:space="preserve">via </w:t>
      </w:r>
      <w:r w:rsidR="00F503EC" w:rsidRPr="000A16A8">
        <w:t xml:space="preserve">un navigateur </w:t>
      </w:r>
      <w:r w:rsidR="00D53203">
        <w:rPr>
          <w:i/>
        </w:rPr>
        <w:t>W</w:t>
      </w:r>
      <w:r w:rsidR="00F503EC" w:rsidRPr="00861DD1">
        <w:rPr>
          <w:i/>
        </w:rPr>
        <w:t>eb</w:t>
      </w:r>
      <w:r w:rsidR="003253C5">
        <w:rPr>
          <w:i/>
        </w:rPr>
        <w:t xml:space="preserve"> </w:t>
      </w:r>
      <w:r w:rsidR="00476F38">
        <w:t>ou des applications</w:t>
      </w:r>
      <w:r w:rsidR="006E2C3F">
        <w:t xml:space="preserve"> </w:t>
      </w:r>
      <w:r w:rsidR="00476F38">
        <w:t xml:space="preserve">natives </w:t>
      </w:r>
      <w:r w:rsidR="006E2C3F">
        <w:t xml:space="preserve">pour </w:t>
      </w:r>
      <w:r w:rsidR="006E2C3F" w:rsidRPr="00476F38">
        <w:rPr>
          <w:i/>
        </w:rPr>
        <w:t>smartphones</w:t>
      </w:r>
      <w:r w:rsidR="004A1FC6">
        <w:rPr>
          <w:i/>
        </w:rPr>
        <w:t xml:space="preserve"> </w:t>
      </w:r>
      <w:r w:rsidR="004A1FC6">
        <w:t>(mobiles multifonction</w:t>
      </w:r>
      <w:r w:rsidR="004A1FC6" w:rsidRPr="004A1FC6">
        <w:t>)</w:t>
      </w:r>
      <w:r w:rsidR="00371766">
        <w:t>.</w:t>
      </w:r>
      <w:r w:rsidR="00701AA1">
        <w:t xml:space="preserve"> </w:t>
      </w:r>
      <w:r w:rsidR="00F742E5" w:rsidRPr="00DC7FC1">
        <w:t xml:space="preserve">Pour uniformiser l'accès aux données de ces diverses applications, </w:t>
      </w:r>
      <w:r>
        <w:t>Biocoop</w:t>
      </w:r>
      <w:r w:rsidR="00F742E5" w:rsidRPr="00DC7FC1">
        <w:t xml:space="preserve"> a </w:t>
      </w:r>
      <w:r w:rsidR="00701AA1">
        <w:t xml:space="preserve">mis </w:t>
      </w:r>
      <w:r w:rsidR="00F742E5" w:rsidRPr="00DC7FC1">
        <w:t xml:space="preserve">en place </w:t>
      </w:r>
      <w:r w:rsidR="00F742E5">
        <w:t xml:space="preserve">une interface de programmation pour les applications </w:t>
      </w:r>
      <w:r w:rsidR="00A3181E">
        <w:t>(</w:t>
      </w:r>
      <w:r w:rsidR="00F742E5" w:rsidRPr="009F4B3F">
        <w:rPr>
          <w:i/>
        </w:rPr>
        <w:t>API</w:t>
      </w:r>
      <w:r w:rsidR="00A3181E">
        <w:t>)</w:t>
      </w:r>
      <w:r w:rsidR="00701AA1">
        <w:t xml:space="preserve"> </w:t>
      </w:r>
      <w:r w:rsidR="00F742E5">
        <w:t xml:space="preserve">adoptant les principes </w:t>
      </w:r>
      <w:r w:rsidR="00A3181E">
        <w:t>« </w:t>
      </w:r>
      <w:r w:rsidR="00F742E5">
        <w:t>R</w:t>
      </w:r>
      <w:r w:rsidR="001F13DB">
        <w:t>E</w:t>
      </w:r>
      <w:r w:rsidR="00F742E5">
        <w:t>presentational State Transfer</w:t>
      </w:r>
      <w:r w:rsidR="00A3181E">
        <w:t xml:space="preserve"> » </w:t>
      </w:r>
      <w:r w:rsidR="006B3ED5">
        <w:t>(</w:t>
      </w:r>
      <w:r w:rsidR="00A3181E" w:rsidRPr="009F4B3F">
        <w:rPr>
          <w:i/>
        </w:rPr>
        <w:t>REST</w:t>
      </w:r>
      <w:r w:rsidR="006B3ED5">
        <w:t>)</w:t>
      </w:r>
      <w:r w:rsidR="00F742E5">
        <w:t xml:space="preserve"> et </w:t>
      </w:r>
      <w:r w:rsidR="00F742E5" w:rsidRPr="00DC7FC1">
        <w:t xml:space="preserve">fournissant des données au format </w:t>
      </w:r>
      <w:r w:rsidR="00A3181E">
        <w:t>« </w:t>
      </w:r>
      <w:r w:rsidR="00F742E5" w:rsidRPr="00DC7FC1">
        <w:t>JavaScript Object Notation</w:t>
      </w:r>
      <w:r w:rsidR="00A3181E">
        <w:t> » (</w:t>
      </w:r>
      <w:r w:rsidR="00AF4C53" w:rsidRPr="009F4B3F">
        <w:rPr>
          <w:i/>
        </w:rPr>
        <w:t>JSON</w:t>
      </w:r>
      <w:r w:rsidR="00A3181E">
        <w:t>)</w:t>
      </w:r>
      <w:r w:rsidR="00F742E5" w:rsidRPr="00DC7FC1">
        <w:t>.</w:t>
      </w:r>
      <w:r w:rsidR="00C73899">
        <w:t xml:space="preserve"> </w:t>
      </w:r>
      <w:r w:rsidR="007F5725">
        <w:t>Pour les besoins de l’</w:t>
      </w:r>
      <w:r w:rsidR="00D53203">
        <w:t>interface de programmation (</w:t>
      </w:r>
      <w:r w:rsidR="007F5725" w:rsidRPr="009F4B3F">
        <w:rPr>
          <w:i/>
        </w:rPr>
        <w:t>API</w:t>
      </w:r>
      <w:r w:rsidR="00D53203">
        <w:t>)</w:t>
      </w:r>
      <w:r w:rsidR="007F5725">
        <w:t>, l</w:t>
      </w:r>
      <w:r w:rsidR="00BF4EA7">
        <w:t xml:space="preserve">es </w:t>
      </w:r>
      <w:r w:rsidR="007F5725">
        <w:t>composants suivants ont été développés</w:t>
      </w:r>
      <w:r w:rsidR="002A3D35">
        <w:t xml:space="preserve"> </w:t>
      </w:r>
      <w:r w:rsidR="00F742E5">
        <w:t xml:space="preserve">: </w:t>
      </w:r>
    </w:p>
    <w:p w14:paraId="790C23EB" w14:textId="096C1120" w:rsidR="002A3D35" w:rsidRDefault="002A3D35" w:rsidP="00E3530B">
      <w:pPr>
        <w:pStyle w:val="Paragraphedeliste"/>
        <w:numPr>
          <w:ilvl w:val="0"/>
          <w:numId w:val="4"/>
        </w:numPr>
        <w:spacing w:after="60" w:line="240" w:lineRule="auto"/>
        <w:ind w:left="567" w:hanging="283"/>
      </w:pPr>
      <w:r>
        <w:t>les classes métiers liées au dom</w:t>
      </w:r>
      <w:r w:rsidR="00A3181E">
        <w:t>aine des offres promotionnelles ;</w:t>
      </w:r>
    </w:p>
    <w:p w14:paraId="61CADA57" w14:textId="3C655CBE" w:rsidR="002A3D35" w:rsidRDefault="002A3D35" w:rsidP="00E3530B">
      <w:pPr>
        <w:pStyle w:val="Paragraphedeliste"/>
        <w:numPr>
          <w:ilvl w:val="0"/>
          <w:numId w:val="4"/>
        </w:numPr>
        <w:spacing w:after="60" w:line="240" w:lineRule="auto"/>
        <w:ind w:left="567" w:hanging="283"/>
      </w:pPr>
      <w:r>
        <w:t>la classe g</w:t>
      </w:r>
      <w:r w:rsidR="00A3181E">
        <w:t>estionnaire d’accès aux données ;</w:t>
      </w:r>
    </w:p>
    <w:p w14:paraId="00B896B0" w14:textId="23760772" w:rsidR="00F742E5" w:rsidRPr="003457FD" w:rsidRDefault="00F742E5" w:rsidP="00E3530B">
      <w:pPr>
        <w:pStyle w:val="Paragraphedeliste"/>
        <w:numPr>
          <w:ilvl w:val="0"/>
          <w:numId w:val="4"/>
        </w:numPr>
        <w:spacing w:after="60" w:line="240" w:lineRule="auto"/>
        <w:ind w:left="567" w:hanging="283"/>
      </w:pPr>
      <w:r>
        <w:t xml:space="preserve">les classes contrôleurs qui se chargent de répondre aux demandes des applications en sollicitant le gestionnaire d’accès aux données pour produire les résultats au format </w:t>
      </w:r>
      <w:r w:rsidR="00AF4C53" w:rsidRPr="009F4B3F">
        <w:rPr>
          <w:i/>
        </w:rPr>
        <w:t>JSON</w:t>
      </w:r>
      <w:r>
        <w:t>.</w:t>
      </w:r>
    </w:p>
    <w:p w14:paraId="44798F9D" w14:textId="51A66C67" w:rsidR="008F2A0F" w:rsidRDefault="00F742E5" w:rsidP="003457FD">
      <w:pPr>
        <w:spacing w:after="60" w:line="240" w:lineRule="auto"/>
      </w:pPr>
      <w:r w:rsidRPr="00DC7FC1">
        <w:t xml:space="preserve">Votre </w:t>
      </w:r>
      <w:r w:rsidR="003F0863">
        <w:t>chef</w:t>
      </w:r>
      <w:r w:rsidR="002D350B">
        <w:t>fe</w:t>
      </w:r>
      <w:r w:rsidRPr="00DC7FC1">
        <w:t xml:space="preserve"> de projet vous demande </w:t>
      </w:r>
      <w:r w:rsidR="00360EE3">
        <w:t>de</w:t>
      </w:r>
      <w:r w:rsidRPr="00DC7FC1">
        <w:t xml:space="preserve"> participer</w:t>
      </w:r>
      <w:r w:rsidR="0030473E">
        <w:t xml:space="preserve"> </w:t>
      </w:r>
      <w:r>
        <w:t>au</w:t>
      </w:r>
      <w:r w:rsidR="0030473E">
        <w:t xml:space="preserve"> </w:t>
      </w:r>
      <w:r>
        <w:t>développement de cette</w:t>
      </w:r>
      <w:r w:rsidR="00D53203">
        <w:t xml:space="preserve"> interface de programmation</w:t>
      </w:r>
      <w:r>
        <w:t xml:space="preserve"> </w:t>
      </w:r>
      <w:r w:rsidR="00D53203">
        <w:t>(</w:t>
      </w:r>
      <w:r w:rsidR="004D021D" w:rsidRPr="009F4B3F">
        <w:rPr>
          <w:i/>
        </w:rPr>
        <w:t>API</w:t>
      </w:r>
      <w:r w:rsidR="00D53203">
        <w:t>).</w:t>
      </w:r>
    </w:p>
    <w:p w14:paraId="0687644A" w14:textId="77777777" w:rsidR="00F742E5" w:rsidRPr="000A32EF" w:rsidRDefault="00F742E5" w:rsidP="00F742E5">
      <w:pPr>
        <w:spacing w:after="0" w:line="240" w:lineRule="auto"/>
        <w:rPr>
          <w:sz w:val="16"/>
          <w:szCs w:val="16"/>
        </w:rPr>
      </w:pPr>
    </w:p>
    <w:p w14:paraId="131F1931" w14:textId="77777777" w:rsidR="00F742E5" w:rsidRDefault="00F742E5" w:rsidP="00F37A6D">
      <w:pPr>
        <w:pStyle w:val="Titre2"/>
      </w:pPr>
      <w:r w:rsidRPr="00DC7FC1">
        <w:t xml:space="preserve">Mission B.1 – Développement </w:t>
      </w:r>
      <w:r w:rsidR="002A3D35">
        <w:t>des classes métiers et du gestionnaire d'accès aux données</w:t>
      </w:r>
    </w:p>
    <w:p w14:paraId="2B162A05" w14:textId="77777777" w:rsidR="008216E4" w:rsidRPr="00DE2E16" w:rsidRDefault="008216E4" w:rsidP="003A148D">
      <w:pPr>
        <w:spacing w:after="0" w:line="240" w:lineRule="auto"/>
        <w:rPr>
          <w:sz w:val="16"/>
          <w:szCs w:val="16"/>
        </w:rPr>
      </w:pPr>
    </w:p>
    <w:p w14:paraId="0C56C4A8" w14:textId="77777777" w:rsidR="008216E4" w:rsidRPr="000A16A8" w:rsidRDefault="008216E4" w:rsidP="008216E4">
      <w:pPr>
        <w:pBdr>
          <w:top w:val="single" w:sz="4" w:space="1" w:color="auto"/>
          <w:left w:val="single" w:sz="4" w:space="4" w:color="auto"/>
          <w:bottom w:val="single" w:sz="4" w:space="1" w:color="auto"/>
          <w:right w:val="single" w:sz="4" w:space="4" w:color="auto"/>
        </w:pBdr>
        <w:spacing w:after="0" w:line="240" w:lineRule="auto"/>
        <w:rPr>
          <w:b/>
        </w:rPr>
      </w:pPr>
      <w:r w:rsidRPr="000A16A8">
        <w:rPr>
          <w:b/>
        </w:rPr>
        <w:t>Question B.1.1</w:t>
      </w:r>
    </w:p>
    <w:p w14:paraId="12190F5A" w14:textId="5327AC9B" w:rsidR="008216E4" w:rsidRPr="000A16A8" w:rsidRDefault="00191B39" w:rsidP="008216E4">
      <w:pPr>
        <w:pBdr>
          <w:top w:val="single" w:sz="4" w:space="1" w:color="auto"/>
          <w:left w:val="single" w:sz="4" w:space="4" w:color="auto"/>
          <w:bottom w:val="single" w:sz="4" w:space="1" w:color="auto"/>
          <w:right w:val="single" w:sz="4" w:space="4" w:color="auto"/>
        </w:pBdr>
        <w:spacing w:after="0" w:line="240" w:lineRule="auto"/>
      </w:pPr>
      <w:r>
        <w:t>Écrire</w:t>
      </w:r>
      <w:r w:rsidRPr="000A16A8">
        <w:t xml:space="preserve"> </w:t>
      </w:r>
      <w:r w:rsidR="008216E4" w:rsidRPr="000A16A8">
        <w:t xml:space="preserve">le </w:t>
      </w:r>
      <w:r w:rsidR="001F13DB">
        <w:t xml:space="preserve">code du </w:t>
      </w:r>
      <w:r w:rsidR="008216E4" w:rsidRPr="000A16A8">
        <w:t xml:space="preserve">constructeur de la classe </w:t>
      </w:r>
      <w:r w:rsidR="008216E4" w:rsidRPr="003457FD">
        <w:t>FamilleProduit</w:t>
      </w:r>
      <w:r w:rsidR="008216E4" w:rsidRPr="000A16A8">
        <w:t>.</w:t>
      </w:r>
    </w:p>
    <w:p w14:paraId="666E97C8" w14:textId="77777777" w:rsidR="008216E4" w:rsidRPr="000A16A8" w:rsidRDefault="008216E4" w:rsidP="008216E4">
      <w:pPr>
        <w:spacing w:after="0" w:line="240" w:lineRule="auto"/>
        <w:rPr>
          <w:sz w:val="16"/>
          <w:szCs w:val="16"/>
        </w:rPr>
      </w:pPr>
    </w:p>
    <w:p w14:paraId="3BC1B450" w14:textId="77777777" w:rsidR="008216E4" w:rsidRPr="000A16A8" w:rsidRDefault="008216E4" w:rsidP="008216E4">
      <w:pPr>
        <w:pBdr>
          <w:top w:val="single" w:sz="4" w:space="1" w:color="auto"/>
          <w:left w:val="single" w:sz="4" w:space="4" w:color="auto"/>
          <w:bottom w:val="single" w:sz="4" w:space="1" w:color="auto"/>
          <w:right w:val="single" w:sz="4" w:space="4" w:color="auto"/>
        </w:pBdr>
        <w:spacing w:after="0" w:line="240" w:lineRule="auto"/>
        <w:rPr>
          <w:b/>
        </w:rPr>
      </w:pPr>
      <w:r w:rsidRPr="000A16A8">
        <w:rPr>
          <w:b/>
        </w:rPr>
        <w:t>Question B.1.2</w:t>
      </w:r>
    </w:p>
    <w:p w14:paraId="5DC52CA3" w14:textId="7729C09F" w:rsidR="008216E4" w:rsidRPr="000A16A8" w:rsidRDefault="000D4B20" w:rsidP="008216E4">
      <w:pPr>
        <w:pBdr>
          <w:top w:val="single" w:sz="4" w:space="1" w:color="auto"/>
          <w:left w:val="single" w:sz="4" w:space="4" w:color="auto"/>
          <w:bottom w:val="single" w:sz="4" w:space="1" w:color="auto"/>
          <w:right w:val="single" w:sz="4" w:space="4" w:color="auto"/>
        </w:pBdr>
        <w:spacing w:after="0" w:line="240" w:lineRule="auto"/>
      </w:pPr>
      <w:r>
        <w:t>Donner deux arguments en faveur de l’utilisation d’une requête paramétrée</w:t>
      </w:r>
      <w:r w:rsidR="008216E4" w:rsidRPr="000A16A8">
        <w:t xml:space="preserve"> dans la méthode </w:t>
      </w:r>
      <w:r w:rsidR="008216E4" w:rsidRPr="003457FD">
        <w:rPr>
          <w:i/>
        </w:rPr>
        <w:t>getLesPromotions</w:t>
      </w:r>
      <w:r w:rsidR="008216E4" w:rsidRPr="000A16A8">
        <w:t xml:space="preserve"> de la classe </w:t>
      </w:r>
      <w:r w:rsidR="008216E4" w:rsidRPr="003457FD">
        <w:t>GestionnaireBDD</w:t>
      </w:r>
      <w:r w:rsidR="008216E4" w:rsidRPr="000A16A8">
        <w:t>.</w:t>
      </w:r>
    </w:p>
    <w:p w14:paraId="704E5988" w14:textId="77777777" w:rsidR="008216E4" w:rsidRPr="000A16A8" w:rsidRDefault="008216E4" w:rsidP="008216E4">
      <w:pPr>
        <w:spacing w:after="0" w:line="240" w:lineRule="auto"/>
        <w:rPr>
          <w:sz w:val="16"/>
          <w:szCs w:val="16"/>
        </w:rPr>
      </w:pPr>
    </w:p>
    <w:p w14:paraId="08CD9AF7" w14:textId="77777777" w:rsidR="008216E4" w:rsidRPr="000A16A8" w:rsidRDefault="008216E4" w:rsidP="008216E4">
      <w:pPr>
        <w:pBdr>
          <w:top w:val="single" w:sz="4" w:space="1" w:color="auto"/>
          <w:left w:val="single" w:sz="4" w:space="4" w:color="auto"/>
          <w:bottom w:val="single" w:sz="4" w:space="1" w:color="auto"/>
          <w:right w:val="single" w:sz="4" w:space="4" w:color="auto"/>
        </w:pBdr>
        <w:spacing w:after="0" w:line="240" w:lineRule="auto"/>
        <w:rPr>
          <w:b/>
        </w:rPr>
      </w:pPr>
      <w:r w:rsidRPr="000A16A8">
        <w:rPr>
          <w:b/>
        </w:rPr>
        <w:t>Question B.1.3</w:t>
      </w:r>
    </w:p>
    <w:p w14:paraId="76153771" w14:textId="34158895" w:rsidR="008216E4" w:rsidRPr="000A16A8" w:rsidRDefault="00191B39" w:rsidP="008216E4">
      <w:pPr>
        <w:pBdr>
          <w:top w:val="single" w:sz="4" w:space="1" w:color="auto"/>
          <w:left w:val="single" w:sz="4" w:space="4" w:color="auto"/>
          <w:bottom w:val="single" w:sz="4" w:space="1" w:color="auto"/>
          <w:right w:val="single" w:sz="4" w:space="4" w:color="auto"/>
        </w:pBdr>
        <w:spacing w:after="0" w:line="240" w:lineRule="auto"/>
      </w:pPr>
      <w:r>
        <w:t>Écrire</w:t>
      </w:r>
      <w:r w:rsidR="008216E4" w:rsidRPr="000A16A8">
        <w:t xml:space="preserve"> </w:t>
      </w:r>
      <w:r w:rsidR="001F13DB">
        <w:t xml:space="preserve">le code de </w:t>
      </w:r>
      <w:r w:rsidR="008216E4" w:rsidRPr="000A16A8">
        <w:t xml:space="preserve">la méthode </w:t>
      </w:r>
      <w:r w:rsidR="008216E4" w:rsidRPr="003457FD">
        <w:rPr>
          <w:i/>
        </w:rPr>
        <w:t>getUneFamille</w:t>
      </w:r>
      <w:r w:rsidR="008216E4" w:rsidRPr="000A16A8">
        <w:t xml:space="preserve"> de la classe </w:t>
      </w:r>
      <w:r w:rsidR="008216E4" w:rsidRPr="003457FD">
        <w:t>GestionnaireBDD</w:t>
      </w:r>
      <w:r w:rsidR="008216E4" w:rsidRPr="000A16A8">
        <w:t>.</w:t>
      </w:r>
    </w:p>
    <w:p w14:paraId="78256F6E" w14:textId="77777777" w:rsidR="00852C9D" w:rsidRPr="00F62D3D" w:rsidRDefault="00852C9D" w:rsidP="00F62D3D">
      <w:pPr>
        <w:spacing w:after="0"/>
        <w:rPr>
          <w:sz w:val="16"/>
          <w:szCs w:val="16"/>
        </w:rPr>
      </w:pPr>
    </w:p>
    <w:p w14:paraId="4F30CB91" w14:textId="16140AF0" w:rsidR="00852C9D" w:rsidRDefault="00852C9D" w:rsidP="00F62D3D">
      <w:pPr>
        <w:pBdr>
          <w:top w:val="single" w:sz="4" w:space="1" w:color="auto"/>
          <w:left w:val="single" w:sz="4" w:space="4" w:color="auto"/>
          <w:bottom w:val="single" w:sz="4" w:space="1" w:color="auto"/>
          <w:right w:val="single" w:sz="4" w:space="4" w:color="auto"/>
        </w:pBdr>
        <w:spacing w:after="0" w:line="240" w:lineRule="auto"/>
        <w:rPr>
          <w:b/>
        </w:rPr>
      </w:pPr>
      <w:r>
        <w:rPr>
          <w:b/>
        </w:rPr>
        <w:t>Question B.1.4</w:t>
      </w:r>
    </w:p>
    <w:p w14:paraId="26FCE59C" w14:textId="75B04DF4" w:rsidR="00390DC0" w:rsidRDefault="00852C9D" w:rsidP="00AE3F4A">
      <w:pPr>
        <w:pBdr>
          <w:top w:val="single" w:sz="4" w:space="1" w:color="auto"/>
          <w:left w:val="single" w:sz="4" w:space="4" w:color="auto"/>
          <w:bottom w:val="single" w:sz="4" w:space="1" w:color="auto"/>
          <w:right w:val="single" w:sz="4" w:space="4" w:color="auto"/>
        </w:pBdr>
        <w:spacing w:after="0" w:line="240" w:lineRule="auto"/>
      </w:pPr>
      <w:r>
        <w:t>Écrire</w:t>
      </w:r>
      <w:r w:rsidRPr="000A16A8">
        <w:t xml:space="preserve"> </w:t>
      </w:r>
      <w:r>
        <w:t xml:space="preserve">le code de </w:t>
      </w:r>
      <w:r w:rsidRPr="000A16A8">
        <w:t xml:space="preserve">la méthode </w:t>
      </w:r>
      <w:r w:rsidR="004B0903" w:rsidRPr="00E56B74">
        <w:rPr>
          <w:i/>
          <w:color w:val="auto"/>
        </w:rPr>
        <w:t>getPourcentageReduction</w:t>
      </w:r>
      <w:r w:rsidRPr="000A16A8">
        <w:t xml:space="preserve"> de la classe </w:t>
      </w:r>
      <w:r w:rsidR="004B0903" w:rsidRPr="003457FD">
        <w:t>LignePromotion</w:t>
      </w:r>
      <w:r w:rsidR="00AE3F4A">
        <w:t>.</w:t>
      </w:r>
    </w:p>
    <w:p w14:paraId="622A7C88" w14:textId="77777777" w:rsidR="00AE3F4A" w:rsidRPr="00F62D3D" w:rsidRDefault="00AE3F4A" w:rsidP="00AE3F4A">
      <w:pPr>
        <w:spacing w:after="0"/>
        <w:rPr>
          <w:sz w:val="16"/>
          <w:szCs w:val="16"/>
        </w:rPr>
      </w:pPr>
    </w:p>
    <w:p w14:paraId="12F845E6" w14:textId="16297A04" w:rsidR="00AE3F4A" w:rsidRDefault="00AE3F4A" w:rsidP="00AE3F4A">
      <w:pPr>
        <w:pBdr>
          <w:top w:val="single" w:sz="4" w:space="1" w:color="auto"/>
          <w:left w:val="single" w:sz="4" w:space="4" w:color="auto"/>
          <w:bottom w:val="single" w:sz="4" w:space="1" w:color="auto"/>
          <w:right w:val="single" w:sz="4" w:space="4" w:color="auto"/>
        </w:pBdr>
        <w:spacing w:after="0" w:line="240" w:lineRule="auto"/>
        <w:rPr>
          <w:b/>
        </w:rPr>
      </w:pPr>
      <w:r>
        <w:rPr>
          <w:b/>
        </w:rPr>
        <w:t>Question B.1.5</w:t>
      </w:r>
    </w:p>
    <w:p w14:paraId="599E4FE3" w14:textId="4F54F7E1" w:rsidR="00AE3F4A" w:rsidRDefault="00AE3F4A" w:rsidP="00AE3F4A">
      <w:pPr>
        <w:pBdr>
          <w:top w:val="single" w:sz="4" w:space="1" w:color="auto"/>
          <w:left w:val="single" w:sz="4" w:space="4" w:color="auto"/>
          <w:bottom w:val="single" w:sz="4" w:space="1" w:color="auto"/>
          <w:right w:val="single" w:sz="4" w:space="4" w:color="auto"/>
        </w:pBdr>
        <w:spacing w:after="0" w:line="240" w:lineRule="auto"/>
      </w:pPr>
      <w:r>
        <w:t>Écrire</w:t>
      </w:r>
      <w:r w:rsidRPr="000A16A8">
        <w:t xml:space="preserve"> </w:t>
      </w:r>
      <w:r>
        <w:t xml:space="preserve">le code de </w:t>
      </w:r>
      <w:r w:rsidRPr="000A16A8">
        <w:t xml:space="preserve">la méthode </w:t>
      </w:r>
      <w:r w:rsidR="00701AA1" w:rsidRPr="009C1BAF">
        <w:rPr>
          <w:i/>
          <w:color w:val="auto"/>
        </w:rPr>
        <w:t xml:space="preserve">getLesLignesPromoRed </w:t>
      </w:r>
      <w:r w:rsidRPr="000A16A8">
        <w:t xml:space="preserve">de la classe </w:t>
      </w:r>
      <w:r w:rsidRPr="003457FD">
        <w:t>Promotion</w:t>
      </w:r>
      <w:r w:rsidR="00701AA1">
        <w:t xml:space="preserve"> qui retourne une collection contenant les lignes de promotions pour lesquelles le pourcentage de réduction est supérieur ou égal </w:t>
      </w:r>
      <w:r w:rsidR="008C12C0">
        <w:t xml:space="preserve">à la valeur </w:t>
      </w:r>
      <w:r w:rsidR="00701AA1">
        <w:t>transmis</w:t>
      </w:r>
      <w:r w:rsidR="008C12C0">
        <w:t>e</w:t>
      </w:r>
      <w:r w:rsidR="00701AA1">
        <w:t xml:space="preserve"> à la méthode</w:t>
      </w:r>
      <w:r w:rsidR="008C12C0">
        <w:t xml:space="preserve"> (</w:t>
      </w:r>
      <w:r w:rsidR="00894FF5">
        <w:t xml:space="preserve">par exemple : </w:t>
      </w:r>
      <w:r w:rsidR="008C12C0">
        <w:t>on fournira 20 pour 20</w:t>
      </w:r>
      <w:r w:rsidR="00D53203">
        <w:t> </w:t>
      </w:r>
      <w:r w:rsidR="008C12C0">
        <w:t>%)</w:t>
      </w:r>
      <w:r w:rsidR="00701AA1">
        <w:t>.</w:t>
      </w:r>
    </w:p>
    <w:p w14:paraId="02086581" w14:textId="77777777" w:rsidR="003457FD" w:rsidRPr="000A16A8" w:rsidRDefault="003457FD" w:rsidP="00F62D3D">
      <w:pPr>
        <w:spacing w:after="0" w:line="240" w:lineRule="auto"/>
      </w:pPr>
    </w:p>
    <w:p w14:paraId="4F015961" w14:textId="77777777" w:rsidR="00826BDE" w:rsidRPr="000A16A8" w:rsidRDefault="00826BDE" w:rsidP="00F37A6D">
      <w:pPr>
        <w:pStyle w:val="Titre2"/>
      </w:pPr>
      <w:r w:rsidRPr="000A16A8">
        <w:t xml:space="preserve">Mission </w:t>
      </w:r>
      <w:r w:rsidR="00E11382" w:rsidRPr="000A16A8">
        <w:t>B</w:t>
      </w:r>
      <w:r w:rsidRPr="000A16A8">
        <w:t xml:space="preserve">.2 – </w:t>
      </w:r>
      <w:r w:rsidR="00E11382" w:rsidRPr="000A16A8">
        <w:t xml:space="preserve">Développement </w:t>
      </w:r>
      <w:r w:rsidR="00F742E5">
        <w:t>du contrôleur</w:t>
      </w:r>
      <w:r w:rsidR="0030473E">
        <w:t xml:space="preserve"> </w:t>
      </w:r>
      <w:r w:rsidR="001240F1" w:rsidRPr="00DC7FC1">
        <w:t>Promotions</w:t>
      </w:r>
      <w:r w:rsidR="001240F1">
        <w:t>Controleur</w:t>
      </w:r>
    </w:p>
    <w:p w14:paraId="01CEB190" w14:textId="77777777" w:rsidR="00CB2643" w:rsidRPr="000A16A8" w:rsidRDefault="00CB2643" w:rsidP="00605219">
      <w:pPr>
        <w:spacing w:after="0" w:line="240" w:lineRule="auto"/>
        <w:rPr>
          <w:sz w:val="16"/>
          <w:szCs w:val="16"/>
        </w:rPr>
      </w:pPr>
    </w:p>
    <w:p w14:paraId="172AA51C" w14:textId="544E010F" w:rsidR="003457FD" w:rsidRDefault="00390DC0" w:rsidP="003457FD">
      <w:pPr>
        <w:spacing w:after="60" w:line="240" w:lineRule="auto"/>
      </w:pPr>
      <w:r w:rsidRPr="00DC7FC1">
        <w:t xml:space="preserve">Un </w:t>
      </w:r>
      <w:r w:rsidR="001F13DB">
        <w:t>développeur</w:t>
      </w:r>
      <w:r w:rsidRPr="00DC7FC1">
        <w:t xml:space="preserve"> a codé une première version </w:t>
      </w:r>
      <w:r>
        <w:t>du contrôleur</w:t>
      </w:r>
      <w:r w:rsidR="007B4914">
        <w:t xml:space="preserve"> </w:t>
      </w:r>
      <w:r w:rsidRPr="002D350B">
        <w:rPr>
          <w:bCs/>
        </w:rPr>
        <w:t>PromotionsControleur</w:t>
      </w:r>
      <w:r w:rsidRPr="00DC7FC1">
        <w:t xml:space="preserve">. </w:t>
      </w:r>
      <w:r>
        <w:t>L</w:t>
      </w:r>
      <w:r w:rsidR="00B86096">
        <w:t xml:space="preserve">a </w:t>
      </w:r>
      <w:r w:rsidR="00B86096" w:rsidRPr="00D53203">
        <w:t xml:space="preserve">méthode </w:t>
      </w:r>
      <w:r w:rsidR="004F0649" w:rsidRPr="00D53203">
        <w:rPr>
          <w:i/>
        </w:rPr>
        <w:t>lister</w:t>
      </w:r>
      <w:r w:rsidR="004F0649">
        <w:t xml:space="preserve"> permet de générer un fichier au format </w:t>
      </w:r>
      <w:r w:rsidR="004F0649" w:rsidRPr="00057EDB">
        <w:rPr>
          <w:i/>
        </w:rPr>
        <w:t>JSON</w:t>
      </w:r>
      <w:r w:rsidR="004F0649">
        <w:t xml:space="preserve"> contenant la liste des promotions d’un mois et d’une année fournis en paramètre. </w:t>
      </w:r>
    </w:p>
    <w:p w14:paraId="717E9430" w14:textId="5C2813E5" w:rsidR="00E23D74" w:rsidRPr="00390DC0" w:rsidRDefault="004F0649" w:rsidP="003457FD">
      <w:pPr>
        <w:spacing w:after="60" w:line="240" w:lineRule="auto"/>
      </w:pPr>
      <w:r>
        <w:t>L</w:t>
      </w:r>
      <w:r w:rsidR="00E22397">
        <w:t>a</w:t>
      </w:r>
      <w:r w:rsidR="00E22397" w:rsidRPr="000A16A8">
        <w:t xml:space="preserve"> </w:t>
      </w:r>
      <w:r>
        <w:t>chef</w:t>
      </w:r>
      <w:r w:rsidR="002D350B">
        <w:t>fe</w:t>
      </w:r>
      <w:r>
        <w:t xml:space="preserve"> de projet souhaite</w:t>
      </w:r>
      <w:r w:rsidR="00387B92" w:rsidRPr="000A16A8">
        <w:t xml:space="preserve"> </w:t>
      </w:r>
      <w:r>
        <w:t>que le</w:t>
      </w:r>
      <w:r w:rsidR="00F22BC7" w:rsidRPr="000A16A8">
        <w:t xml:space="preserve"> </w:t>
      </w:r>
      <w:r w:rsidR="00F22BC7" w:rsidRPr="002D350B">
        <w:rPr>
          <w:bCs/>
          <w:iCs/>
        </w:rPr>
        <w:t xml:space="preserve">mois et </w:t>
      </w:r>
      <w:r w:rsidRPr="002D350B">
        <w:rPr>
          <w:bCs/>
          <w:iCs/>
        </w:rPr>
        <w:t>l’</w:t>
      </w:r>
      <w:r w:rsidR="00F22BC7" w:rsidRPr="002D350B">
        <w:rPr>
          <w:bCs/>
          <w:iCs/>
        </w:rPr>
        <w:t>ann</w:t>
      </w:r>
      <w:r w:rsidR="002D350B">
        <w:rPr>
          <w:bCs/>
          <w:iCs/>
        </w:rPr>
        <w:t>é</w:t>
      </w:r>
      <w:r w:rsidR="00F22BC7" w:rsidRPr="002D350B">
        <w:rPr>
          <w:bCs/>
          <w:iCs/>
        </w:rPr>
        <w:t>e</w:t>
      </w:r>
      <w:r w:rsidR="00F22BC7" w:rsidRPr="000A16A8">
        <w:t xml:space="preserve"> </w:t>
      </w:r>
      <w:r>
        <w:t xml:space="preserve">n’apparaissent qu’une seule fois dans le fichier pour éviter les répétitions inutiles. Les éléments nécessaires à cette modification sont fournis </w:t>
      </w:r>
      <w:r w:rsidR="00F22BC7" w:rsidRPr="000A16A8">
        <w:t>dans le dossier documentaire.</w:t>
      </w:r>
    </w:p>
    <w:p w14:paraId="2007DC18" w14:textId="77777777" w:rsidR="00390DC0" w:rsidRPr="000A32EF" w:rsidRDefault="00390DC0" w:rsidP="00390DC0">
      <w:pPr>
        <w:spacing w:after="0" w:line="240" w:lineRule="auto"/>
        <w:rPr>
          <w:sz w:val="14"/>
          <w:szCs w:val="14"/>
        </w:rPr>
      </w:pPr>
    </w:p>
    <w:p w14:paraId="2913B034" w14:textId="75A66FAC" w:rsidR="00191B39" w:rsidRDefault="00390DC0" w:rsidP="00390DC0">
      <w:pPr>
        <w:pBdr>
          <w:top w:val="single" w:sz="4" w:space="1" w:color="auto"/>
          <w:left w:val="single" w:sz="4" w:space="4" w:color="auto"/>
          <w:bottom w:val="single" w:sz="4" w:space="1" w:color="auto"/>
          <w:right w:val="single" w:sz="4" w:space="4" w:color="auto"/>
        </w:pBdr>
        <w:spacing w:after="0" w:line="240" w:lineRule="auto"/>
        <w:rPr>
          <w:b/>
        </w:rPr>
      </w:pPr>
      <w:r w:rsidRPr="00DC7FC1">
        <w:rPr>
          <w:b/>
        </w:rPr>
        <w:t>Question B.2.1</w:t>
      </w:r>
    </w:p>
    <w:p w14:paraId="1C79B8FD" w14:textId="74F30037" w:rsidR="00390DC0" w:rsidRPr="006E2C3F" w:rsidRDefault="006E2C3F" w:rsidP="00390DC0">
      <w:pPr>
        <w:pBdr>
          <w:top w:val="single" w:sz="4" w:space="1" w:color="auto"/>
          <w:left w:val="single" w:sz="4" w:space="4" w:color="auto"/>
          <w:bottom w:val="single" w:sz="4" w:space="1" w:color="auto"/>
          <w:right w:val="single" w:sz="4" w:space="4" w:color="auto"/>
        </w:pBdr>
        <w:spacing w:after="0" w:line="240" w:lineRule="auto"/>
        <w:rPr>
          <w:b/>
        </w:rPr>
      </w:pPr>
      <w:r w:rsidRPr="006E2C3F">
        <w:t>Indiquer</w:t>
      </w:r>
      <w:r>
        <w:t xml:space="preserve"> les adaptations de code à apporter à la m</w:t>
      </w:r>
      <w:r w:rsidR="00390DC0">
        <w:t xml:space="preserve">éthode </w:t>
      </w:r>
      <w:r w:rsidR="00390DC0" w:rsidRPr="003457FD">
        <w:rPr>
          <w:i/>
        </w:rPr>
        <w:t>lister</w:t>
      </w:r>
      <w:r w:rsidR="0030473E">
        <w:rPr>
          <w:b/>
        </w:rPr>
        <w:t xml:space="preserve"> </w:t>
      </w:r>
      <w:r w:rsidR="00390DC0" w:rsidRPr="00DC7FC1">
        <w:t xml:space="preserve">du </w:t>
      </w:r>
      <w:r w:rsidR="00390DC0">
        <w:t xml:space="preserve">contrôleur </w:t>
      </w:r>
      <w:r w:rsidR="008F2A0F" w:rsidRPr="003457FD">
        <w:t>PromotionsControleur</w:t>
      </w:r>
      <w:r w:rsidR="00390DC0" w:rsidRPr="00DC7FC1">
        <w:t xml:space="preserve"> afin d'obten</w:t>
      </w:r>
      <w:r>
        <w:t xml:space="preserve">ir </w:t>
      </w:r>
      <w:r w:rsidR="00852C9D">
        <w:t>le résultat attendu</w:t>
      </w:r>
      <w:r>
        <w:t>. Pour chaque adaptation, préciser les numéros de ligne concernés.</w:t>
      </w:r>
    </w:p>
    <w:p w14:paraId="78151146" w14:textId="77777777" w:rsidR="00915D53" w:rsidRPr="00915D53" w:rsidRDefault="00915D53" w:rsidP="00915D53"/>
    <w:p w14:paraId="0EDF3ADF" w14:textId="77777777" w:rsidR="00C97E35" w:rsidRPr="006E4C74" w:rsidRDefault="00C97E35" w:rsidP="00C97E35">
      <w:pPr>
        <w:pStyle w:val="Titre1"/>
        <w:rPr>
          <w:sz w:val="32"/>
        </w:rPr>
      </w:pPr>
      <w:r w:rsidRPr="006E4C74">
        <w:rPr>
          <w:sz w:val="32"/>
        </w:rPr>
        <w:lastRenderedPageBreak/>
        <w:t>Dossier C – Suivi des engagements sociétaires</w:t>
      </w:r>
    </w:p>
    <w:p w14:paraId="79811AFE" w14:textId="7881E31B" w:rsidR="003457FD" w:rsidRDefault="003457FD" w:rsidP="004C24CD">
      <w:pPr>
        <w:shd w:val="clear" w:color="auto" w:fill="FFFFFF"/>
        <w:tabs>
          <w:tab w:val="left" w:pos="567"/>
          <w:tab w:val="left" w:pos="1134"/>
          <w:tab w:val="left" w:pos="1701"/>
          <w:tab w:val="left" w:pos="2268"/>
        </w:tabs>
        <w:spacing w:after="0" w:line="240" w:lineRule="auto"/>
        <w:jc w:val="right"/>
        <w:rPr>
          <w:b/>
          <w:bCs/>
          <w:i/>
          <w:iCs/>
        </w:rPr>
      </w:pPr>
      <w:r>
        <w:rPr>
          <w:b/>
          <w:bCs/>
          <w:i/>
          <w:iCs/>
        </w:rPr>
        <w:t xml:space="preserve">Documents à utiliser : 8, 9, 10, 11 et 12 </w:t>
      </w:r>
    </w:p>
    <w:p w14:paraId="29F26E1C" w14:textId="77777777" w:rsidR="004C24CD" w:rsidRPr="004C24CD" w:rsidRDefault="004C24CD" w:rsidP="004C24CD">
      <w:pPr>
        <w:shd w:val="clear" w:color="auto" w:fill="FFFFFF"/>
        <w:tabs>
          <w:tab w:val="left" w:pos="567"/>
          <w:tab w:val="left" w:pos="1134"/>
          <w:tab w:val="left" w:pos="1701"/>
          <w:tab w:val="left" w:pos="2268"/>
        </w:tabs>
        <w:spacing w:after="0" w:line="240" w:lineRule="auto"/>
        <w:jc w:val="right"/>
        <w:rPr>
          <w:b/>
          <w:bCs/>
          <w:i/>
          <w:iCs/>
        </w:rPr>
      </w:pPr>
    </w:p>
    <w:p w14:paraId="78BF6D03" w14:textId="6F1904C6" w:rsidR="00526FE9" w:rsidRDefault="00526FE9" w:rsidP="003457FD">
      <w:pPr>
        <w:spacing w:after="60" w:line="240" w:lineRule="auto"/>
      </w:pPr>
      <w:r>
        <w:t xml:space="preserve">En rejoignant le réseau Biocoop, chaque magasin </w:t>
      </w:r>
      <w:r w:rsidR="00653544">
        <w:t>doit</w:t>
      </w:r>
      <w:r w:rsidR="00FD37EA">
        <w:t xml:space="preserve"> respecter des engagements décrits dans le cahier des charges Biocoop.</w:t>
      </w:r>
      <w:r w:rsidR="00C34BFF">
        <w:t xml:space="preserve"> </w:t>
      </w:r>
    </w:p>
    <w:p w14:paraId="3BF00F21" w14:textId="77777777" w:rsidR="00653544" w:rsidRDefault="00653544" w:rsidP="003457FD">
      <w:pPr>
        <w:spacing w:after="60" w:line="240" w:lineRule="auto"/>
      </w:pPr>
      <w:r>
        <w:t xml:space="preserve">Le cahier des charges Biocoop comporte actuellement les engagements suivants : </w:t>
      </w:r>
    </w:p>
    <w:p w14:paraId="03814400" w14:textId="77777777" w:rsidR="00653544" w:rsidRDefault="00653544" w:rsidP="00E3530B">
      <w:pPr>
        <w:pStyle w:val="Paragraphedeliste"/>
        <w:numPr>
          <w:ilvl w:val="0"/>
          <w:numId w:val="14"/>
        </w:numPr>
        <w:spacing w:after="60" w:line="240" w:lineRule="auto"/>
        <w:ind w:left="567" w:hanging="283"/>
      </w:pPr>
      <w:r w:rsidRPr="005F0852">
        <w:t>favoriser le développement de l’agr</w:t>
      </w:r>
      <w:r>
        <w:t xml:space="preserve">iculture biologique </w:t>
      </w:r>
      <w:r w:rsidRPr="005F0852">
        <w:t>par la distribution des produits qui en sont issus</w:t>
      </w:r>
      <w:r>
        <w:t> ;</w:t>
      </w:r>
    </w:p>
    <w:p w14:paraId="111A73C4" w14:textId="77777777" w:rsidR="00653544" w:rsidRDefault="00653544" w:rsidP="00E3530B">
      <w:pPr>
        <w:pStyle w:val="Paragraphedeliste"/>
        <w:numPr>
          <w:ilvl w:val="0"/>
          <w:numId w:val="14"/>
        </w:numPr>
        <w:spacing w:after="60" w:line="240" w:lineRule="auto"/>
        <w:ind w:left="567" w:hanging="283"/>
      </w:pPr>
      <w:r>
        <w:t>assurer la pérennité des magasins Biocoop tout en pratiquant les prix les plus justes et en assurant une croissance forte de la consommation des produits biologiques ;</w:t>
      </w:r>
    </w:p>
    <w:p w14:paraId="5691344E" w14:textId="77777777" w:rsidR="001F13DB" w:rsidRDefault="00653544" w:rsidP="00E3530B">
      <w:pPr>
        <w:pStyle w:val="Paragraphedeliste"/>
        <w:numPr>
          <w:ilvl w:val="0"/>
          <w:numId w:val="14"/>
        </w:numPr>
        <w:spacing w:after="60" w:line="240" w:lineRule="auto"/>
        <w:ind w:left="567" w:hanging="283"/>
      </w:pPr>
      <w:r>
        <w:t>prendre en compte les valeurs coopératives notamment le partage des richesses, l’aide mutuelle et la participation collective dans l’entreprise, la juste rémunération du travail ;</w:t>
      </w:r>
    </w:p>
    <w:p w14:paraId="65A667FC" w14:textId="4A4381D2" w:rsidR="00653544" w:rsidRDefault="00653544" w:rsidP="00E3530B">
      <w:pPr>
        <w:pStyle w:val="Paragraphedeliste"/>
        <w:numPr>
          <w:ilvl w:val="0"/>
          <w:numId w:val="14"/>
        </w:numPr>
        <w:spacing w:after="60" w:line="240" w:lineRule="auto"/>
        <w:ind w:left="567" w:hanging="283"/>
      </w:pPr>
      <w:r>
        <w:t>respecter les grands équilibres écologiques de notre planète</w:t>
      </w:r>
      <w:r w:rsidR="00D6106B">
        <w:t>.</w:t>
      </w:r>
    </w:p>
    <w:p w14:paraId="219B8D52" w14:textId="18B5E75B" w:rsidR="00FD37EA" w:rsidRDefault="00526FE9" w:rsidP="003457FD">
      <w:pPr>
        <w:spacing w:after="60" w:line="240" w:lineRule="auto"/>
      </w:pPr>
      <w:r>
        <w:t>Régulièrement d</w:t>
      </w:r>
      <w:r w:rsidR="00B2313E">
        <w:t xml:space="preserve">es visites de contrôle sont </w:t>
      </w:r>
      <w:r w:rsidR="00FD37EA">
        <w:t xml:space="preserve">réalisées dans les magasins pour s’assurer du respect </w:t>
      </w:r>
      <w:r w:rsidR="00C34BFF">
        <w:t>de ce</w:t>
      </w:r>
      <w:r w:rsidR="00FD37EA">
        <w:t xml:space="preserve"> cahier des charges. Les </w:t>
      </w:r>
      <w:r w:rsidR="001A69BC">
        <w:t>comptes-rendus</w:t>
      </w:r>
      <w:r w:rsidR="00FD37EA">
        <w:t xml:space="preserve"> des visites, </w:t>
      </w:r>
      <w:r w:rsidR="00C34BFF">
        <w:t xml:space="preserve">enregistrés dans des fichiers </w:t>
      </w:r>
      <w:r w:rsidR="001F13DB">
        <w:t xml:space="preserve">réalisés sur </w:t>
      </w:r>
      <w:r w:rsidR="00AF4C53">
        <w:t>tableur</w:t>
      </w:r>
      <w:r w:rsidR="00FD37EA">
        <w:t>, sont analysés par des commissions EES (</w:t>
      </w:r>
      <w:r w:rsidR="00861DD1">
        <w:t>É</w:t>
      </w:r>
      <w:r w:rsidR="00FD37EA">
        <w:t>valuation Engagements Sociétaires) qui prononcent une décision sur le respect ou le non</w:t>
      </w:r>
      <w:r w:rsidR="00F841DA">
        <w:t>-</w:t>
      </w:r>
      <w:r w:rsidR="00FD37EA">
        <w:t xml:space="preserve">respect </w:t>
      </w:r>
      <w:r w:rsidR="00DA3EC9">
        <w:t>du cahier des charges Biocoop</w:t>
      </w:r>
      <w:r w:rsidR="00993FBC">
        <w:t>.</w:t>
      </w:r>
    </w:p>
    <w:p w14:paraId="6BFF2756" w14:textId="57280156" w:rsidR="00526FE9" w:rsidRDefault="00FD37EA" w:rsidP="003457FD">
      <w:pPr>
        <w:spacing w:after="60" w:line="240" w:lineRule="auto"/>
      </w:pPr>
      <w:r>
        <w:t xml:space="preserve">La multiplicité des fichiers </w:t>
      </w:r>
      <w:r w:rsidR="001F13DB">
        <w:t xml:space="preserve">réalisés sur </w:t>
      </w:r>
      <w:r w:rsidR="00AF4C53">
        <w:t xml:space="preserve">tableur </w:t>
      </w:r>
      <w:r>
        <w:t xml:space="preserve">constitue une source d’erreurs lors des copies et </w:t>
      </w:r>
      <w:r w:rsidR="00C34BFF">
        <w:t xml:space="preserve">des </w:t>
      </w:r>
      <w:r>
        <w:t>échanges de ces fichiers et ne permet pas d’avoir une vision nationale du respect des engagements des sociétaires.</w:t>
      </w:r>
      <w:r w:rsidRPr="00F62904">
        <w:t xml:space="preserve"> </w:t>
      </w:r>
    </w:p>
    <w:p w14:paraId="4A653190" w14:textId="172120C6" w:rsidR="00C97E35" w:rsidRDefault="00DC49C7" w:rsidP="003457FD">
      <w:pPr>
        <w:spacing w:after="60" w:line="240" w:lineRule="auto"/>
      </w:pPr>
      <w:r>
        <w:t>Biocoop</w:t>
      </w:r>
      <w:r w:rsidR="00C97E35">
        <w:t xml:space="preserve"> a donc pris la décision de créer un outil de suivi qui centralisera toutes les données examinées par les commissions EES.</w:t>
      </w:r>
    </w:p>
    <w:p w14:paraId="4139938E" w14:textId="77777777" w:rsidR="000D0CD2" w:rsidRDefault="000D0CD2" w:rsidP="0088760C">
      <w:pPr>
        <w:spacing w:after="80" w:line="240" w:lineRule="auto"/>
      </w:pPr>
    </w:p>
    <w:p w14:paraId="53C5816D" w14:textId="6CF2F8CF" w:rsidR="00C97E35" w:rsidRDefault="00C97E35" w:rsidP="00F37A6D">
      <w:pPr>
        <w:pStyle w:val="Titre2"/>
      </w:pPr>
      <w:r w:rsidRPr="00FA50C7">
        <w:t xml:space="preserve">Mission </w:t>
      </w:r>
      <w:r>
        <w:t>C</w:t>
      </w:r>
      <w:r w:rsidRPr="00FA50C7">
        <w:t xml:space="preserve">.1 – </w:t>
      </w:r>
      <w:r w:rsidR="00DE3836">
        <w:t>Évolution</w:t>
      </w:r>
      <w:r>
        <w:t xml:space="preserve"> de la structure de </w:t>
      </w:r>
      <w:r w:rsidR="00526FE9">
        <w:t xml:space="preserve">la </w:t>
      </w:r>
      <w:r>
        <w:t>base de données</w:t>
      </w:r>
    </w:p>
    <w:p w14:paraId="0F4EA072" w14:textId="77777777" w:rsidR="00916507" w:rsidRDefault="00916507" w:rsidP="006E4C74">
      <w:pPr>
        <w:pStyle w:val="Titre2"/>
      </w:pPr>
    </w:p>
    <w:p w14:paraId="7912F88E" w14:textId="75B3F2B4" w:rsidR="00E73908" w:rsidRDefault="00916507" w:rsidP="003457FD">
      <w:pPr>
        <w:spacing w:after="60" w:line="240" w:lineRule="auto"/>
      </w:pPr>
      <w:r>
        <w:t xml:space="preserve">Les </w:t>
      </w:r>
      <w:r w:rsidR="00F13F02">
        <w:t xml:space="preserve">caractéristiques des </w:t>
      </w:r>
      <w:r w:rsidR="008D5F2E">
        <w:t>magasins et d</w:t>
      </w:r>
      <w:r>
        <w:t>es sociétaires ont été exporté</w:t>
      </w:r>
      <w:r w:rsidR="00F13F02">
        <w:t>e</w:t>
      </w:r>
      <w:r>
        <w:t>s du PGI et importé</w:t>
      </w:r>
      <w:r w:rsidR="00F13F02">
        <w:t>e</w:t>
      </w:r>
      <w:r>
        <w:t>s dans la nouvelle base de données utilisée par l’outil de s</w:t>
      </w:r>
      <w:r w:rsidR="003253C5">
        <w:t>uivi.</w:t>
      </w:r>
    </w:p>
    <w:p w14:paraId="4306534C" w14:textId="0A16B261" w:rsidR="00E73908" w:rsidRDefault="00916507" w:rsidP="003457FD">
      <w:pPr>
        <w:spacing w:after="60" w:line="240" w:lineRule="auto"/>
      </w:pPr>
      <w:r>
        <w:t xml:space="preserve">Votre </w:t>
      </w:r>
      <w:r w:rsidR="003F0863">
        <w:t>chef</w:t>
      </w:r>
      <w:r w:rsidR="00291560">
        <w:t>fe</w:t>
      </w:r>
      <w:r>
        <w:t xml:space="preserve"> de projet vous demande de faire évoluer la structure de la base de données pour qu'elle intègre les données nécessaires au su</w:t>
      </w:r>
      <w:r w:rsidR="006735EF">
        <w:t>ivi des engagements sociétaires</w:t>
      </w:r>
      <w:r w:rsidR="00E8281A">
        <w:t>.</w:t>
      </w:r>
    </w:p>
    <w:p w14:paraId="566DF314" w14:textId="48CB5C75" w:rsidR="00916507" w:rsidRPr="00FA50C7" w:rsidRDefault="00B80C38" w:rsidP="003457FD">
      <w:pPr>
        <w:spacing w:after="60" w:line="240" w:lineRule="auto"/>
      </w:pPr>
      <w:r>
        <w:t xml:space="preserve">Le schéma initial de la base de données et les documents supports des visites de contrôle vous sont </w:t>
      </w:r>
      <w:r w:rsidR="00574655">
        <w:t>fournis</w:t>
      </w:r>
      <w:r>
        <w:t>.</w:t>
      </w:r>
    </w:p>
    <w:p w14:paraId="5B031175" w14:textId="64D1D6BE" w:rsidR="00C97E35" w:rsidRDefault="00A96A18" w:rsidP="006E4C74">
      <w:pPr>
        <w:pStyle w:val="Titre3"/>
        <w:spacing w:before="120"/>
      </w:pPr>
      <w:r>
        <w:t>Les</w:t>
      </w:r>
      <w:r w:rsidR="006735EF">
        <w:t xml:space="preserve"> engagements </w:t>
      </w:r>
      <w:r>
        <w:t>du cahier des charges</w:t>
      </w:r>
      <w:r w:rsidR="005E0847">
        <w:t> </w:t>
      </w:r>
    </w:p>
    <w:p w14:paraId="12C0A4FD" w14:textId="1372E864" w:rsidR="00E73908" w:rsidRDefault="00C97E35" w:rsidP="003457FD">
      <w:pPr>
        <w:spacing w:after="60" w:line="240" w:lineRule="auto"/>
      </w:pPr>
      <w:r>
        <w:t xml:space="preserve">Chaque </w:t>
      </w:r>
      <w:r w:rsidR="00A96A18">
        <w:t>engagement du</w:t>
      </w:r>
      <w:r w:rsidR="00FA045D">
        <w:t xml:space="preserve"> </w:t>
      </w:r>
      <w:r>
        <w:t xml:space="preserve">cahier des charges </w:t>
      </w:r>
      <w:r w:rsidR="00A96A18">
        <w:t>comporte</w:t>
      </w:r>
      <w:r>
        <w:t xml:space="preserve"> plusieurs critères</w:t>
      </w:r>
      <w:r w:rsidR="00E44FCC">
        <w:t>.</w:t>
      </w:r>
    </w:p>
    <w:p w14:paraId="264258D7" w14:textId="77777777" w:rsidR="00E73908" w:rsidRDefault="00FA045D" w:rsidP="003457FD">
      <w:pPr>
        <w:spacing w:after="60" w:line="240" w:lineRule="auto"/>
      </w:pPr>
      <w:r>
        <w:t>Chaque critère n’est observable</w:t>
      </w:r>
      <w:r w:rsidR="00E44FCC">
        <w:t xml:space="preserve"> et</w:t>
      </w:r>
      <w:r w:rsidR="00D27236">
        <w:t>/</w:t>
      </w:r>
      <w:r w:rsidR="00E44FCC">
        <w:t>ou mesurable</w:t>
      </w:r>
      <w:r>
        <w:t xml:space="preserve"> qu’au sein d’un </w:t>
      </w:r>
      <w:r w:rsidR="005C49B5">
        <w:t xml:space="preserve">seul </w:t>
      </w:r>
      <w:r>
        <w:t>engagement, va</w:t>
      </w:r>
      <w:r w:rsidR="00C97E35">
        <w:t xml:space="preserve"> porter un nom et </w:t>
      </w:r>
      <w:r>
        <w:t xml:space="preserve">sera </w:t>
      </w:r>
      <w:r w:rsidR="00D27236">
        <w:t>détaillé</w:t>
      </w:r>
      <w:r w:rsidR="00C97E35">
        <w:t xml:space="preserve"> pour préciser d’une part la valeur cible, et d’autre part le moyen de contrôler l’atteinte de cette valeur cible. </w:t>
      </w:r>
    </w:p>
    <w:p w14:paraId="5F65B77C" w14:textId="5A56E740" w:rsidR="00C97E35" w:rsidRDefault="00C97E35" w:rsidP="003457FD">
      <w:pPr>
        <w:spacing w:after="60" w:line="240" w:lineRule="auto"/>
      </w:pPr>
      <w:r>
        <w:t>Par exemple, le critère de nom « </w:t>
      </w:r>
      <w:r w:rsidR="001F3B3E">
        <w:t>F</w:t>
      </w:r>
      <w:r>
        <w:t>ruits et légumes </w:t>
      </w:r>
      <w:r w:rsidR="001F3B3E">
        <w:t>bio</w:t>
      </w:r>
      <w:r w:rsidR="00831C5A">
        <w:t xml:space="preserve"> </w:t>
      </w:r>
      <w:r>
        <w:t>» a pour valeur cible « Tous les fruits et légumes doivent être bio, pas de dérogation » et le moyen de contrôle consiste à « </w:t>
      </w:r>
      <w:r w:rsidRPr="0000486F">
        <w:t>Vérifier la conformité du rayon par sondage, en particulier les champignons et les fruits exotiques.</w:t>
      </w:r>
      <w:r>
        <w:t> ».</w:t>
      </w:r>
    </w:p>
    <w:p w14:paraId="5C3CF75F" w14:textId="77777777" w:rsidR="00C97E35" w:rsidRDefault="00C97E35" w:rsidP="006E4C74">
      <w:pPr>
        <w:pStyle w:val="Titre3"/>
        <w:spacing w:before="120"/>
      </w:pPr>
      <w:r>
        <w:t>Gestion des visites de contrôle</w:t>
      </w:r>
    </w:p>
    <w:p w14:paraId="75D88987" w14:textId="11947601" w:rsidR="00C97E35" w:rsidRDefault="00C97E35" w:rsidP="003457FD">
      <w:pPr>
        <w:spacing w:after="60" w:line="240" w:lineRule="auto"/>
      </w:pPr>
      <w:r>
        <w:t xml:space="preserve">Une visite de contrôle </w:t>
      </w:r>
      <w:r w:rsidR="001B5F35">
        <w:t xml:space="preserve">ne </w:t>
      </w:r>
      <w:r>
        <w:t xml:space="preserve">porte </w:t>
      </w:r>
      <w:r w:rsidR="001B5F35">
        <w:t xml:space="preserve">que </w:t>
      </w:r>
      <w:r>
        <w:t xml:space="preserve">sur un </w:t>
      </w:r>
      <w:r w:rsidR="001B5F35">
        <w:t xml:space="preserve">seul </w:t>
      </w:r>
      <w:r>
        <w:t>engagement pour lequel chacun des critères sera estimé conforme ou non conforme.</w:t>
      </w:r>
    </w:p>
    <w:p w14:paraId="4361387C" w14:textId="4515D017" w:rsidR="00E73908" w:rsidRDefault="00C97E35" w:rsidP="003457FD">
      <w:pPr>
        <w:spacing w:after="60" w:line="240" w:lineRule="auto"/>
      </w:pPr>
      <w:r>
        <w:t xml:space="preserve">Une visite de contrôle est réalisée par un organisme de certification indépendant mandaté par </w:t>
      </w:r>
      <w:r w:rsidR="00DC49C7">
        <w:t>Biocoop</w:t>
      </w:r>
      <w:r w:rsidR="003253C5">
        <w:t>.</w:t>
      </w:r>
    </w:p>
    <w:p w14:paraId="0F210472" w14:textId="3944F3A9" w:rsidR="00C97E35" w:rsidRDefault="00FF27CC" w:rsidP="00340F0C">
      <w:pPr>
        <w:spacing w:after="80" w:line="240" w:lineRule="auto"/>
      </w:pPr>
      <w:r>
        <w:t>Pour chaque visite, on con</w:t>
      </w:r>
      <w:r w:rsidR="00226329">
        <w:t>servera également</w:t>
      </w:r>
      <w:r w:rsidR="00C97E35">
        <w:t xml:space="preserve"> </w:t>
      </w:r>
      <w:r w:rsidR="00340F0C">
        <w:t>le</w:t>
      </w:r>
      <w:r w:rsidR="00C97E35">
        <w:t xml:space="preserve"> commentaire </w:t>
      </w:r>
      <w:r w:rsidR="00856EEC">
        <w:t xml:space="preserve">de l’organisme de certification </w:t>
      </w:r>
      <w:r w:rsidR="00C97E35">
        <w:t xml:space="preserve">et </w:t>
      </w:r>
      <w:r w:rsidR="00856EEC">
        <w:t xml:space="preserve">celui du </w:t>
      </w:r>
      <w:r w:rsidR="00B2313E">
        <w:t>directeur</w:t>
      </w:r>
      <w:r w:rsidR="00856EEC">
        <w:t xml:space="preserve"> du magasin concernant les </w:t>
      </w:r>
      <w:r w:rsidR="00B80C38">
        <w:t>éventuelles</w:t>
      </w:r>
      <w:r w:rsidR="00C73899">
        <w:t xml:space="preserve"> </w:t>
      </w:r>
      <w:r w:rsidR="00C97E35">
        <w:t xml:space="preserve">actions correctives </w:t>
      </w:r>
      <w:r w:rsidR="00856EEC">
        <w:t>à réaliser</w:t>
      </w:r>
      <w:r w:rsidR="00C73899">
        <w:t xml:space="preserve"> </w:t>
      </w:r>
      <w:r w:rsidR="00C97E35">
        <w:t>par le magasin.</w:t>
      </w:r>
    </w:p>
    <w:p w14:paraId="25446F5D" w14:textId="77777777" w:rsidR="006E4C74" w:rsidRDefault="006E4C74" w:rsidP="00340F0C">
      <w:pPr>
        <w:spacing w:after="80" w:line="240" w:lineRule="auto"/>
      </w:pPr>
    </w:p>
    <w:p w14:paraId="00B43B65" w14:textId="045C1552" w:rsidR="00C97E35" w:rsidRDefault="00C97E35" w:rsidP="00C97E35">
      <w:pPr>
        <w:pStyle w:val="Titre3"/>
      </w:pPr>
      <w:r>
        <w:lastRenderedPageBreak/>
        <w:t>Gestion des commissions EES</w:t>
      </w:r>
      <w:r w:rsidR="001F13DB">
        <w:t xml:space="preserve"> – É</w:t>
      </w:r>
      <w:r w:rsidR="00A452A4">
        <w:t>valuation Engagements Sociétaires</w:t>
      </w:r>
    </w:p>
    <w:p w14:paraId="486BCD5D" w14:textId="70DCE46F" w:rsidR="00612678" w:rsidRDefault="006036AA" w:rsidP="00DF49BC">
      <w:pPr>
        <w:spacing w:after="60" w:line="240" w:lineRule="auto"/>
      </w:pPr>
      <w:r>
        <w:t>L</w:t>
      </w:r>
      <w:r w:rsidR="00574655">
        <w:t xml:space="preserve">es commissions </w:t>
      </w:r>
      <w:r>
        <w:t>d’évaluation des engagemen</w:t>
      </w:r>
      <w:r w:rsidR="00F20388">
        <w:t>ts sociétaires (EES) sont con</w:t>
      </w:r>
      <w:r w:rsidR="00226329">
        <w:t>s</w:t>
      </w:r>
      <w:r w:rsidR="00F20388">
        <w:t>titu</w:t>
      </w:r>
      <w:r>
        <w:t xml:space="preserve">ées de sociétaires. </w:t>
      </w:r>
      <w:r w:rsidR="001F3B3E">
        <w:t xml:space="preserve">Plusieurs </w:t>
      </w:r>
      <w:r w:rsidR="00A452A4">
        <w:t>commissions EES</w:t>
      </w:r>
      <w:r w:rsidR="00FA045D">
        <w:t xml:space="preserve"> </w:t>
      </w:r>
      <w:r w:rsidR="00C97E35">
        <w:t>sont programmées à une date donnée</w:t>
      </w:r>
      <w:r w:rsidR="00A557B0">
        <w:t>.</w:t>
      </w:r>
    </w:p>
    <w:p w14:paraId="35390729" w14:textId="55EC9FC2" w:rsidR="00B2313E" w:rsidRDefault="00A557B0" w:rsidP="00DF49BC">
      <w:pPr>
        <w:spacing w:after="60" w:line="240" w:lineRule="auto"/>
      </w:pPr>
      <w:r>
        <w:t xml:space="preserve">Une semaine avant la date de réunion des commissions, </w:t>
      </w:r>
      <w:r w:rsidR="00D27236">
        <w:t xml:space="preserve">chaque visite </w:t>
      </w:r>
      <w:r w:rsidR="004914EA">
        <w:t xml:space="preserve">de contrôle </w:t>
      </w:r>
      <w:r w:rsidR="00D27236">
        <w:t>effectuée est affectée à une commission qui sera chargée d’examiner le résultat de contrôle correspondant.</w:t>
      </w:r>
    </w:p>
    <w:p w14:paraId="38E86A14" w14:textId="03754702" w:rsidR="00C97E35" w:rsidRDefault="004914EA" w:rsidP="00DF49BC">
      <w:pPr>
        <w:spacing w:after="60" w:line="240" w:lineRule="auto"/>
      </w:pPr>
      <w:r>
        <w:t xml:space="preserve">Elle devra ensuite </w:t>
      </w:r>
      <w:r w:rsidR="00CA6378">
        <w:t>prononcer</w:t>
      </w:r>
      <w:r w:rsidR="00CF7B9C">
        <w:t>, pour chaque visite examinée,</w:t>
      </w:r>
      <w:r w:rsidR="00CA6378">
        <w:t xml:space="preserve"> </w:t>
      </w:r>
      <w:r w:rsidR="00C97E35">
        <w:t>une décision</w:t>
      </w:r>
      <w:r w:rsidR="003253C5">
        <w:t xml:space="preserve"> </w:t>
      </w:r>
      <w:r w:rsidR="00C97E35">
        <w:t xml:space="preserve">choisie dans la liste suivante : engagement respecté sans réserve, engagement respecté avec réserves en attente de documents complémentaires, contre-visite nécessaire, exclusion </w:t>
      </w:r>
      <w:r w:rsidR="00E67F5D">
        <w:t>du réseau</w:t>
      </w:r>
      <w:r w:rsidR="00C97E35">
        <w:t xml:space="preserve"> </w:t>
      </w:r>
      <w:r w:rsidR="00A452A4">
        <w:t>Biocoop</w:t>
      </w:r>
      <w:r w:rsidR="003253C5">
        <w:t>.</w:t>
      </w:r>
    </w:p>
    <w:p w14:paraId="6B897345" w14:textId="77777777" w:rsidR="003457FD" w:rsidRPr="00494427" w:rsidRDefault="003457FD" w:rsidP="0088760C">
      <w:pPr>
        <w:spacing w:after="80" w:line="240" w:lineRule="auto"/>
        <w:rPr>
          <w:sz w:val="8"/>
          <w:szCs w:val="8"/>
        </w:rPr>
      </w:pPr>
    </w:p>
    <w:p w14:paraId="23A22992" w14:textId="77777777" w:rsidR="00C97E35" w:rsidRPr="006D0BE8" w:rsidRDefault="00C97E35" w:rsidP="0037277E">
      <w:pPr>
        <w:pBdr>
          <w:top w:val="single" w:sz="4" w:space="1" w:color="auto"/>
          <w:left w:val="single" w:sz="4" w:space="1" w:color="auto"/>
          <w:bottom w:val="single" w:sz="4" w:space="1" w:color="auto"/>
          <w:right w:val="single" w:sz="4" w:space="1" w:color="auto"/>
        </w:pBdr>
        <w:spacing w:after="0"/>
        <w:rPr>
          <w:b/>
        </w:rPr>
      </w:pPr>
      <w:r w:rsidRPr="006D0BE8">
        <w:rPr>
          <w:b/>
        </w:rPr>
        <w:t>Question C.1.1</w:t>
      </w:r>
    </w:p>
    <w:p w14:paraId="1F21983D" w14:textId="1AD66BA6" w:rsidR="00C97E35" w:rsidRDefault="00C97E35" w:rsidP="0037277E">
      <w:pPr>
        <w:pBdr>
          <w:top w:val="single" w:sz="4" w:space="1" w:color="auto"/>
          <w:left w:val="single" w:sz="4" w:space="1" w:color="auto"/>
          <w:bottom w:val="single" w:sz="4" w:space="1" w:color="auto"/>
          <w:right w:val="single" w:sz="4" w:space="1" w:color="auto"/>
        </w:pBdr>
        <w:spacing w:after="0" w:line="240" w:lineRule="auto"/>
      </w:pPr>
      <w:r>
        <w:t>Modifier la structure de la base de données afin d’y intégrer la gestion des engagements, des visites et des commissions.</w:t>
      </w:r>
    </w:p>
    <w:p w14:paraId="51EDA33C" w14:textId="77777777" w:rsidR="0037277E" w:rsidRPr="0037277E" w:rsidRDefault="0037277E" w:rsidP="0037277E">
      <w:pPr>
        <w:pBdr>
          <w:top w:val="single" w:sz="4" w:space="1" w:color="auto"/>
          <w:left w:val="single" w:sz="4" w:space="1" w:color="auto"/>
          <w:bottom w:val="single" w:sz="4" w:space="1" w:color="auto"/>
          <w:right w:val="single" w:sz="4" w:space="1" w:color="auto"/>
        </w:pBdr>
        <w:spacing w:after="0" w:line="240" w:lineRule="auto"/>
        <w:rPr>
          <w:sz w:val="14"/>
          <w:szCs w:val="14"/>
        </w:rPr>
      </w:pPr>
    </w:p>
    <w:p w14:paraId="66DA1999" w14:textId="77777777" w:rsidR="00C97E35" w:rsidRPr="00B2313E" w:rsidRDefault="00C97E35" w:rsidP="003B7B68">
      <w:pPr>
        <w:pBdr>
          <w:top w:val="single" w:sz="4" w:space="1" w:color="auto"/>
          <w:left w:val="single" w:sz="4" w:space="1" w:color="auto"/>
          <w:bottom w:val="single" w:sz="4" w:space="1" w:color="auto"/>
          <w:right w:val="single" w:sz="4" w:space="1" w:color="auto"/>
        </w:pBdr>
        <w:spacing w:after="0" w:line="240" w:lineRule="auto"/>
        <w:rPr>
          <w:i/>
          <w:iCs/>
          <w:color w:val="auto"/>
        </w:rPr>
      </w:pPr>
      <w:r w:rsidRPr="00B2313E">
        <w:rPr>
          <w:b/>
          <w:bCs/>
          <w:i/>
          <w:iCs/>
          <w:color w:val="auto"/>
        </w:rPr>
        <w:t xml:space="preserve">IMPORTANT </w:t>
      </w:r>
      <w:r w:rsidRPr="00B2313E">
        <w:rPr>
          <w:i/>
          <w:iCs/>
          <w:color w:val="auto"/>
        </w:rPr>
        <w:t>: la candidate ou le candidat présentera les évolutions de la structure de la base de données en adoptant le formalisme de son choix (schéma entité-as</w:t>
      </w:r>
      <w:r w:rsidR="00494427" w:rsidRPr="00B2313E">
        <w:rPr>
          <w:i/>
          <w:iCs/>
          <w:color w:val="auto"/>
        </w:rPr>
        <w:t>sociation, diagramme de classes</w:t>
      </w:r>
      <w:r w:rsidRPr="00B2313E">
        <w:rPr>
          <w:i/>
          <w:iCs/>
          <w:color w:val="auto"/>
        </w:rPr>
        <w:t xml:space="preserve"> ou schéma relationnel).</w:t>
      </w:r>
    </w:p>
    <w:p w14:paraId="5FBA461E" w14:textId="77777777" w:rsidR="00E67F5D" w:rsidRDefault="00E67F5D" w:rsidP="00F37A6D">
      <w:pPr>
        <w:pStyle w:val="Titre2"/>
      </w:pPr>
    </w:p>
    <w:p w14:paraId="16AABC2F" w14:textId="77777777" w:rsidR="00B2313E" w:rsidRDefault="00B2313E" w:rsidP="00F37A6D">
      <w:pPr>
        <w:pStyle w:val="Titre2"/>
      </w:pPr>
    </w:p>
    <w:p w14:paraId="581500AF" w14:textId="22136863" w:rsidR="006315C0" w:rsidRDefault="006315C0" w:rsidP="00F37A6D">
      <w:pPr>
        <w:pStyle w:val="Titre2"/>
      </w:pPr>
      <w:r w:rsidRPr="00FA50C7">
        <w:t xml:space="preserve">Mission </w:t>
      </w:r>
      <w:r>
        <w:t>C</w:t>
      </w:r>
      <w:r w:rsidRPr="00FA50C7">
        <w:t>.</w:t>
      </w:r>
      <w:r>
        <w:t>2</w:t>
      </w:r>
      <w:r w:rsidRPr="00FA50C7">
        <w:t xml:space="preserve"> – </w:t>
      </w:r>
      <w:r>
        <w:t>Prise en main de la plateforme d’intégration continue</w:t>
      </w:r>
    </w:p>
    <w:p w14:paraId="5D986A04" w14:textId="77777777" w:rsidR="00E67F5D" w:rsidRPr="00E67F5D" w:rsidRDefault="00E67F5D" w:rsidP="00F37A6D">
      <w:pPr>
        <w:pStyle w:val="Titre2"/>
        <w:rPr>
          <w:sz w:val="16"/>
          <w:szCs w:val="16"/>
        </w:rPr>
      </w:pPr>
    </w:p>
    <w:p w14:paraId="38C82E50" w14:textId="09EEB4C1" w:rsidR="006315C0" w:rsidRDefault="006315C0" w:rsidP="0037277E">
      <w:pPr>
        <w:spacing w:after="0" w:line="240" w:lineRule="auto"/>
      </w:pPr>
      <w:r>
        <w:t xml:space="preserve">La DSI de </w:t>
      </w:r>
      <w:r w:rsidR="00A452A4">
        <w:t>Biocoop</w:t>
      </w:r>
      <w:r>
        <w:t xml:space="preserve"> souhaite mettre en place une plateforme d’intégration continue basée sur le logiciel </w:t>
      </w:r>
      <w:r w:rsidRPr="003B7B68">
        <w:rPr>
          <w:i/>
        </w:rPr>
        <w:t>Gitlab</w:t>
      </w:r>
      <w:r>
        <w:t xml:space="preserve"> pour la gestion des sources, le logiciel </w:t>
      </w:r>
      <w:r w:rsidRPr="003B7B68">
        <w:rPr>
          <w:i/>
        </w:rPr>
        <w:t>Jenkins</w:t>
      </w:r>
      <w:r>
        <w:t xml:space="preserve"> </w:t>
      </w:r>
      <w:r w:rsidR="00D5158B">
        <w:t xml:space="preserve">pour l’orchestrateur des tâches. Une proposition de </w:t>
      </w:r>
      <w:r>
        <w:t xml:space="preserve">plateforme d’intégration continue vous </w:t>
      </w:r>
      <w:r w:rsidR="00D5158B">
        <w:t>est fournie</w:t>
      </w:r>
      <w:r>
        <w:t xml:space="preserve"> dans le dossier documentaire.</w:t>
      </w:r>
    </w:p>
    <w:p w14:paraId="63740D80" w14:textId="77777777" w:rsidR="00CD0F26" w:rsidRDefault="00CD0F26" w:rsidP="0037277E">
      <w:pPr>
        <w:spacing w:after="0" w:line="240" w:lineRule="auto"/>
      </w:pPr>
    </w:p>
    <w:p w14:paraId="72A58CC0" w14:textId="77777777" w:rsidR="006315C0" w:rsidRPr="006D0BE8" w:rsidRDefault="006315C0" w:rsidP="0037277E">
      <w:pPr>
        <w:pBdr>
          <w:top w:val="single" w:sz="4" w:space="1" w:color="auto"/>
          <w:left w:val="single" w:sz="4" w:space="1" w:color="auto"/>
          <w:bottom w:val="single" w:sz="4" w:space="1" w:color="auto"/>
          <w:right w:val="single" w:sz="4" w:space="1" w:color="auto"/>
        </w:pBdr>
        <w:spacing w:after="0"/>
        <w:rPr>
          <w:b/>
        </w:rPr>
      </w:pPr>
      <w:r w:rsidRPr="006D0BE8">
        <w:rPr>
          <w:b/>
        </w:rPr>
        <w:t>Question C</w:t>
      </w:r>
      <w:r>
        <w:rPr>
          <w:b/>
        </w:rPr>
        <w:t>.2</w:t>
      </w:r>
      <w:r w:rsidRPr="006D0BE8">
        <w:rPr>
          <w:b/>
        </w:rPr>
        <w:t>.1</w:t>
      </w:r>
    </w:p>
    <w:p w14:paraId="59A2E576" w14:textId="7F5A9E3B" w:rsidR="006315C0" w:rsidRPr="003B7B68" w:rsidRDefault="001F13DB" w:rsidP="00F85A1E">
      <w:pPr>
        <w:pBdr>
          <w:top w:val="single" w:sz="4" w:space="1" w:color="auto"/>
          <w:left w:val="single" w:sz="4" w:space="1" w:color="auto"/>
          <w:bottom w:val="single" w:sz="4" w:space="1" w:color="auto"/>
          <w:right w:val="single" w:sz="4" w:space="1" w:color="auto"/>
        </w:pBdr>
        <w:spacing w:after="80" w:line="240" w:lineRule="auto"/>
      </w:pPr>
      <w:r>
        <w:t>Présenter</w:t>
      </w:r>
      <w:r w:rsidR="006315C0">
        <w:t xml:space="preserve"> </w:t>
      </w:r>
      <w:r w:rsidR="00F85A1E">
        <w:t xml:space="preserve">deux </w:t>
      </w:r>
      <w:r w:rsidR="006315C0">
        <w:t xml:space="preserve">avantages de la mise en place d’une plateforme d’intégration continue pour les applications développées par la DSI de </w:t>
      </w:r>
      <w:r w:rsidR="00A452A4">
        <w:t>Biocoop</w:t>
      </w:r>
      <w:r w:rsidR="006315C0">
        <w:t>.</w:t>
      </w:r>
    </w:p>
    <w:p w14:paraId="18B8ABF1" w14:textId="77777777" w:rsidR="0081434B" w:rsidRPr="0086473C" w:rsidRDefault="0081434B" w:rsidP="0088760C">
      <w:pPr>
        <w:spacing w:after="80" w:line="240" w:lineRule="auto"/>
        <w:rPr>
          <w:sz w:val="16"/>
          <w:szCs w:val="16"/>
        </w:rPr>
      </w:pPr>
    </w:p>
    <w:p w14:paraId="5949D3B5" w14:textId="51071B8C" w:rsidR="006315C0" w:rsidRDefault="006315C0" w:rsidP="003457FD">
      <w:pPr>
        <w:spacing w:after="60" w:line="240" w:lineRule="auto"/>
      </w:pPr>
      <w:r>
        <w:t>Lors de chaque dépôt de version de sources, des tests fonctionnels seront lancés sur l’application dans l’environnement d’intégration.</w:t>
      </w:r>
    </w:p>
    <w:p w14:paraId="004B998E" w14:textId="67AB6B67" w:rsidR="006315C0" w:rsidRDefault="006315C0" w:rsidP="003457FD">
      <w:pPr>
        <w:spacing w:after="60" w:line="240" w:lineRule="auto"/>
      </w:pPr>
      <w:r>
        <w:t xml:space="preserve">Proche du langage naturel, la syntaxe </w:t>
      </w:r>
      <w:r w:rsidRPr="003B7B68">
        <w:rPr>
          <w:i/>
        </w:rPr>
        <w:t>Gherkin</w:t>
      </w:r>
      <w:r>
        <w:t xml:space="preserve"> </w:t>
      </w:r>
      <w:r w:rsidR="00D27236">
        <w:t xml:space="preserve">est utilisée </w:t>
      </w:r>
      <w:r>
        <w:t>pour écrire les tests fonctionnels des applications. Ce langage est facile à comprendre et permet de décrire simplement le dé</w:t>
      </w:r>
      <w:r w:rsidR="003B7B68">
        <w:t>roulement d’une fonctionnalité.</w:t>
      </w:r>
    </w:p>
    <w:p w14:paraId="7315D3EC" w14:textId="7097493F" w:rsidR="002D350B" w:rsidRDefault="00D27236" w:rsidP="003457FD">
      <w:pPr>
        <w:spacing w:after="60" w:line="240" w:lineRule="auto"/>
      </w:pPr>
      <w:r>
        <w:t>Les tests fonctionnels automatisés doivent être mis en place pour l</w:t>
      </w:r>
      <w:r w:rsidR="006315C0">
        <w:t xml:space="preserve">’application </w:t>
      </w:r>
      <w:r w:rsidR="00D53203">
        <w:rPr>
          <w:i/>
        </w:rPr>
        <w:t>W</w:t>
      </w:r>
      <w:r w:rsidR="006315C0" w:rsidRPr="00861DD1">
        <w:rPr>
          <w:i/>
        </w:rPr>
        <w:t>eb</w:t>
      </w:r>
      <w:r w:rsidR="006315C0">
        <w:t xml:space="preserve"> « Suivi des engagements sociétaires »</w:t>
      </w:r>
      <w:r w:rsidR="004F0E34">
        <w:t>.</w:t>
      </w:r>
      <w:r w:rsidR="006315C0">
        <w:t xml:space="preserve"> Dans le dossier documentaire, le jeu de données et un premier scénario ont été initiés afin de valider le récit utilisateur « Consulter les visites de contrôle des magasins ».</w:t>
      </w:r>
    </w:p>
    <w:p w14:paraId="2236FBCA" w14:textId="77777777" w:rsidR="00CD0F26" w:rsidRPr="00CD0F26" w:rsidRDefault="00CD0F26" w:rsidP="0088760C">
      <w:pPr>
        <w:spacing w:after="80" w:line="240" w:lineRule="auto"/>
        <w:rPr>
          <w:sz w:val="16"/>
          <w:szCs w:val="16"/>
        </w:rPr>
      </w:pPr>
    </w:p>
    <w:p w14:paraId="3252FA7F" w14:textId="77777777" w:rsidR="006315C0" w:rsidRPr="006D0BE8" w:rsidRDefault="006315C0" w:rsidP="0037277E">
      <w:pPr>
        <w:pBdr>
          <w:top w:val="single" w:sz="4" w:space="1" w:color="auto"/>
          <w:left w:val="single" w:sz="4" w:space="1" w:color="auto"/>
          <w:bottom w:val="single" w:sz="4" w:space="1" w:color="auto"/>
          <w:right w:val="single" w:sz="4" w:space="1" w:color="auto"/>
        </w:pBdr>
        <w:spacing w:after="0"/>
        <w:rPr>
          <w:b/>
        </w:rPr>
      </w:pPr>
      <w:r w:rsidRPr="006D0BE8">
        <w:rPr>
          <w:b/>
        </w:rPr>
        <w:t>Question C</w:t>
      </w:r>
      <w:r>
        <w:rPr>
          <w:b/>
        </w:rPr>
        <w:t>.2.2</w:t>
      </w:r>
    </w:p>
    <w:p w14:paraId="3460B9F9" w14:textId="389630C7" w:rsidR="006315C0" w:rsidRDefault="006315C0" w:rsidP="0037277E">
      <w:pPr>
        <w:pBdr>
          <w:top w:val="single" w:sz="4" w:space="1" w:color="auto"/>
          <w:left w:val="single" w:sz="4" w:space="1" w:color="auto"/>
          <w:bottom w:val="single" w:sz="4" w:space="1" w:color="auto"/>
          <w:right w:val="single" w:sz="4" w:space="1" w:color="auto"/>
        </w:pBdr>
        <w:spacing w:after="0" w:line="240" w:lineRule="auto"/>
      </w:pPr>
      <w:r>
        <w:t xml:space="preserve">a) </w:t>
      </w:r>
      <w:r w:rsidR="003C49B8">
        <w:t xml:space="preserve">Donner les </w:t>
      </w:r>
      <w:r w:rsidR="002D350B">
        <w:t>noms</w:t>
      </w:r>
      <w:r w:rsidR="003C49B8">
        <w:t xml:space="preserve"> des scénarios de test manquants pour valider totalement </w:t>
      </w:r>
      <w:r w:rsidR="009B5064">
        <w:t>l</w:t>
      </w:r>
      <w:r w:rsidR="003C49B8">
        <w:t>e récit utilisateur</w:t>
      </w:r>
      <w:r w:rsidR="009B5064">
        <w:t xml:space="preserve"> </w:t>
      </w:r>
      <w:r>
        <w:t>« Consulter les vis</w:t>
      </w:r>
      <w:r w:rsidR="003C49B8">
        <w:t>ites de contrôle des magasins ».</w:t>
      </w:r>
    </w:p>
    <w:p w14:paraId="38B23100" w14:textId="77777777" w:rsidR="0037277E" w:rsidRDefault="0037277E" w:rsidP="0037277E">
      <w:pPr>
        <w:pBdr>
          <w:top w:val="single" w:sz="4" w:space="1" w:color="auto"/>
          <w:left w:val="single" w:sz="4" w:space="1" w:color="auto"/>
          <w:bottom w:val="single" w:sz="4" w:space="1" w:color="auto"/>
          <w:right w:val="single" w:sz="4" w:space="1" w:color="auto"/>
        </w:pBdr>
        <w:spacing w:after="0" w:line="240" w:lineRule="auto"/>
      </w:pPr>
    </w:p>
    <w:p w14:paraId="7DCB4525" w14:textId="1602E927" w:rsidR="006315C0" w:rsidRPr="003B7B68" w:rsidRDefault="006315C0" w:rsidP="003B7B68">
      <w:pPr>
        <w:pBdr>
          <w:top w:val="single" w:sz="4" w:space="1" w:color="auto"/>
          <w:left w:val="single" w:sz="4" w:space="1" w:color="auto"/>
          <w:bottom w:val="single" w:sz="4" w:space="1" w:color="auto"/>
          <w:right w:val="single" w:sz="4" w:space="1" w:color="auto"/>
        </w:pBdr>
        <w:spacing w:after="80" w:line="240" w:lineRule="auto"/>
      </w:pPr>
      <w:r>
        <w:t xml:space="preserve">b) </w:t>
      </w:r>
      <w:r w:rsidR="002D350B" w:rsidRPr="002D350B">
        <w:rPr>
          <w:rStyle w:val="lev"/>
          <w:b w:val="0"/>
          <w:bCs w:val="0"/>
        </w:rPr>
        <w:t>É</w:t>
      </w:r>
      <w:r w:rsidR="003C49B8" w:rsidRPr="002D350B">
        <w:t>crire</w:t>
      </w:r>
      <w:r w:rsidR="003C49B8">
        <w:t xml:space="preserve"> un des scénarios de test manquants de votre choix, en resp</w:t>
      </w:r>
      <w:r w:rsidR="00E002F6">
        <w:t xml:space="preserve">ectant la syntaxe utilisée et </w:t>
      </w:r>
      <w:r w:rsidR="003C49B8">
        <w:t>le jeu de données fourni.</w:t>
      </w:r>
    </w:p>
    <w:p w14:paraId="7A28856A" w14:textId="77777777" w:rsidR="006315C0" w:rsidRPr="006E4C74" w:rsidRDefault="006315C0" w:rsidP="006315C0">
      <w:pPr>
        <w:spacing w:after="0"/>
        <w:rPr>
          <w:sz w:val="18"/>
          <w:szCs w:val="8"/>
        </w:rPr>
      </w:pPr>
    </w:p>
    <w:p w14:paraId="7F931FC7" w14:textId="77777777" w:rsidR="006315C0" w:rsidRPr="006D0BE8" w:rsidRDefault="006315C0" w:rsidP="004A56BB">
      <w:pPr>
        <w:pBdr>
          <w:top w:val="single" w:sz="4" w:space="1" w:color="auto"/>
          <w:left w:val="single" w:sz="4" w:space="2" w:color="auto"/>
          <w:bottom w:val="single" w:sz="4" w:space="1" w:color="auto"/>
          <w:right w:val="single" w:sz="4" w:space="1" w:color="auto"/>
        </w:pBdr>
        <w:spacing w:after="0"/>
        <w:rPr>
          <w:b/>
        </w:rPr>
      </w:pPr>
      <w:r w:rsidRPr="006D0BE8">
        <w:rPr>
          <w:b/>
        </w:rPr>
        <w:t>Question C</w:t>
      </w:r>
      <w:r>
        <w:rPr>
          <w:b/>
        </w:rPr>
        <w:t>.2.3</w:t>
      </w:r>
    </w:p>
    <w:p w14:paraId="4A370144" w14:textId="2BBE9E80" w:rsidR="006315C0" w:rsidRPr="006D0BE8" w:rsidRDefault="006011A9" w:rsidP="004A56BB">
      <w:pPr>
        <w:pBdr>
          <w:top w:val="single" w:sz="4" w:space="1" w:color="auto"/>
          <w:left w:val="single" w:sz="4" w:space="2" w:color="auto"/>
          <w:bottom w:val="single" w:sz="4" w:space="1" w:color="auto"/>
          <w:right w:val="single" w:sz="4" w:space="1" w:color="auto"/>
        </w:pBdr>
        <w:spacing w:after="0" w:line="240" w:lineRule="auto"/>
        <w:rPr>
          <w:i/>
          <w:iCs/>
          <w:color w:val="auto"/>
          <w:sz w:val="20"/>
          <w:szCs w:val="20"/>
        </w:rPr>
      </w:pPr>
      <w:r>
        <w:t xml:space="preserve">Présenter à votre cheffe de projet </w:t>
      </w:r>
      <w:r w:rsidR="006315C0">
        <w:t>deux types de tests</w:t>
      </w:r>
      <w:r w:rsidR="00D53203">
        <w:t xml:space="preserve"> (nommer et définir brièvement)</w:t>
      </w:r>
      <w:r w:rsidR="00B73CF1">
        <w:t xml:space="preserve">, autres que les tests fonctionnels, </w:t>
      </w:r>
      <w:r w:rsidR="006315C0">
        <w:t xml:space="preserve">qui pourraient être </w:t>
      </w:r>
      <w:r w:rsidR="00E002F6">
        <w:t xml:space="preserve">également </w:t>
      </w:r>
      <w:r>
        <w:t xml:space="preserve">mis en place sur </w:t>
      </w:r>
      <w:r w:rsidR="006315C0">
        <w:t>le serveur d’intégration continue.</w:t>
      </w:r>
    </w:p>
    <w:p w14:paraId="0C3F4628" w14:textId="77777777" w:rsidR="006435B7" w:rsidRPr="003A148D" w:rsidRDefault="006435B7" w:rsidP="006E4C74">
      <w:pPr>
        <w:pStyle w:val="Titre1"/>
        <w:pBdr>
          <w:top w:val="single" w:sz="4" w:space="1" w:color="auto"/>
          <w:left w:val="single" w:sz="4" w:space="4" w:color="auto"/>
          <w:bottom w:val="single" w:sz="4" w:space="1" w:color="auto"/>
          <w:right w:val="single" w:sz="4" w:space="4" w:color="auto"/>
        </w:pBdr>
        <w:spacing w:before="0" w:after="0"/>
        <w:rPr>
          <w:sz w:val="22"/>
          <w:szCs w:val="22"/>
        </w:rPr>
      </w:pPr>
      <w:r w:rsidRPr="003A148D">
        <w:rPr>
          <w:sz w:val="22"/>
          <w:szCs w:val="22"/>
        </w:rPr>
        <w:lastRenderedPageBreak/>
        <w:t>Documents spécifiques au dossier A</w:t>
      </w:r>
    </w:p>
    <w:p w14:paraId="7273349C" w14:textId="77777777" w:rsidR="006435B7" w:rsidRPr="002360B2" w:rsidRDefault="006435B7" w:rsidP="006435B7">
      <w:pPr>
        <w:pStyle w:val="DocSpecEntete"/>
        <w:spacing w:after="0"/>
        <w:rPr>
          <w:sz w:val="16"/>
          <w:szCs w:val="16"/>
        </w:rPr>
      </w:pPr>
    </w:p>
    <w:p w14:paraId="11FBE874" w14:textId="533B3373" w:rsidR="006435B7" w:rsidRPr="002360B2" w:rsidRDefault="006435B7" w:rsidP="00A85EFF">
      <w:pPr>
        <w:pStyle w:val="Titre2"/>
        <w:rPr>
          <w:sz w:val="16"/>
          <w:szCs w:val="16"/>
        </w:rPr>
      </w:pPr>
      <w:r w:rsidRPr="003A148D">
        <w:t xml:space="preserve">DOCUMENT 1 : </w:t>
      </w:r>
      <w:r w:rsidR="004A17D9" w:rsidRPr="003347E8">
        <w:t xml:space="preserve">Description du processus de gestion des lots invendables </w:t>
      </w:r>
    </w:p>
    <w:p w14:paraId="11C56F93" w14:textId="77777777" w:rsidR="006E61F3" w:rsidRDefault="006E61F3" w:rsidP="006435B7">
      <w:pPr>
        <w:autoSpaceDE/>
        <w:autoSpaceDN/>
        <w:adjustRightInd/>
        <w:spacing w:after="0" w:line="240" w:lineRule="auto"/>
        <w:jc w:val="left"/>
        <w:rPr>
          <w:b/>
          <w:u w:val="single"/>
        </w:rPr>
      </w:pPr>
    </w:p>
    <w:p w14:paraId="4AE0B5E4" w14:textId="3510D574" w:rsidR="001D5864" w:rsidRDefault="004A17D9" w:rsidP="006435B7">
      <w:pPr>
        <w:autoSpaceDE/>
        <w:autoSpaceDN/>
        <w:adjustRightInd/>
        <w:spacing w:after="0" w:line="240" w:lineRule="auto"/>
        <w:jc w:val="left"/>
        <w:rPr>
          <w:b/>
        </w:rPr>
      </w:pPr>
      <w:r w:rsidRPr="006E61F3">
        <w:rPr>
          <w:b/>
          <w:u w:val="single"/>
        </w:rPr>
        <w:t xml:space="preserve">Gestion </w:t>
      </w:r>
      <w:r w:rsidR="00A85EFF" w:rsidRPr="006E61F3">
        <w:rPr>
          <w:b/>
          <w:u w:val="single"/>
        </w:rPr>
        <w:t xml:space="preserve">des </w:t>
      </w:r>
      <w:r w:rsidRPr="006E61F3">
        <w:rPr>
          <w:b/>
          <w:u w:val="single"/>
        </w:rPr>
        <w:t xml:space="preserve">lots </w:t>
      </w:r>
      <w:r w:rsidR="00A85EFF" w:rsidRPr="006E61F3">
        <w:rPr>
          <w:b/>
          <w:u w:val="single"/>
        </w:rPr>
        <w:t>invendables à détruire</w:t>
      </w:r>
    </w:p>
    <w:p w14:paraId="46873399" w14:textId="77777777" w:rsidR="006E61F3" w:rsidRPr="008D5F2E" w:rsidRDefault="006E61F3" w:rsidP="006435B7">
      <w:pPr>
        <w:autoSpaceDE/>
        <w:autoSpaceDN/>
        <w:adjustRightInd/>
        <w:spacing w:after="0" w:line="240" w:lineRule="auto"/>
        <w:jc w:val="left"/>
        <w:rPr>
          <w:b/>
          <w:sz w:val="8"/>
          <w:szCs w:val="8"/>
        </w:rPr>
      </w:pPr>
    </w:p>
    <w:p w14:paraId="29F73BF3" w14:textId="5B8E8BE0" w:rsidR="001D5864" w:rsidRPr="003E5A80" w:rsidRDefault="001D5864" w:rsidP="00A57CB6">
      <w:pPr>
        <w:autoSpaceDE/>
        <w:autoSpaceDN/>
        <w:adjustRightInd/>
        <w:spacing w:after="0" w:line="240" w:lineRule="auto"/>
      </w:pPr>
      <w:r w:rsidRPr="001D5864">
        <w:t xml:space="preserve">Les lots invendables </w:t>
      </w:r>
      <w:r w:rsidR="00B24D4A">
        <w:t xml:space="preserve">à détruire </w:t>
      </w:r>
      <w:r w:rsidR="004A56BB">
        <w:t>sont</w:t>
      </w:r>
      <w:r w:rsidRPr="001D5864">
        <w:t xml:space="preserve"> </w:t>
      </w:r>
      <w:r>
        <w:t>identifiés</w:t>
      </w:r>
      <w:r w:rsidR="004A56BB">
        <w:t xml:space="preserve"> par</w:t>
      </w:r>
      <w:r w:rsidRPr="001D5864">
        <w:t> :</w:t>
      </w:r>
    </w:p>
    <w:p w14:paraId="181F82C5" w14:textId="7CDED2FC" w:rsidR="004A17D9" w:rsidRDefault="00082C8D" w:rsidP="00E3530B">
      <w:pPr>
        <w:pStyle w:val="Paragraphedeliste"/>
        <w:numPr>
          <w:ilvl w:val="0"/>
          <w:numId w:val="1"/>
        </w:numPr>
        <w:autoSpaceDE/>
        <w:autoSpaceDN/>
        <w:adjustRightInd/>
        <w:spacing w:after="0" w:line="240" w:lineRule="auto"/>
        <w:ind w:left="567" w:hanging="294"/>
      </w:pPr>
      <w:r>
        <w:t>L</w:t>
      </w:r>
      <w:r w:rsidR="00B15980">
        <w:t xml:space="preserve">e système de contrôle de la date limite de consommation (DLC) des lots (programme de contrôle automatique) </w:t>
      </w:r>
      <w:r w:rsidR="004A56BB">
        <w:t xml:space="preserve">qui </w:t>
      </w:r>
      <w:r w:rsidR="004A17D9">
        <w:t xml:space="preserve">détecte chaque soir les lots dont la date limite de consommation (DLC) </w:t>
      </w:r>
      <w:r w:rsidR="004A56BB">
        <w:t xml:space="preserve">est </w:t>
      </w:r>
      <w:r w:rsidR="004A17D9">
        <w:t>atteinte le lendemain</w:t>
      </w:r>
      <w:r w:rsidR="00942236">
        <w:t xml:space="preserve"> ;</w:t>
      </w:r>
    </w:p>
    <w:p w14:paraId="3EF2E37E" w14:textId="3D364B31" w:rsidR="001D5864" w:rsidRDefault="00082C8D" w:rsidP="00E3530B">
      <w:pPr>
        <w:pStyle w:val="Paragraphedeliste"/>
        <w:numPr>
          <w:ilvl w:val="0"/>
          <w:numId w:val="1"/>
        </w:numPr>
        <w:autoSpaceDE/>
        <w:autoSpaceDN/>
        <w:adjustRightInd/>
        <w:spacing w:after="0" w:line="240" w:lineRule="auto"/>
        <w:ind w:left="567" w:hanging="294"/>
      </w:pPr>
      <w:r>
        <w:t>L</w:t>
      </w:r>
      <w:r w:rsidR="001D5864">
        <w:t>e gestionnaire de stock</w:t>
      </w:r>
      <w:r w:rsidR="004A56BB">
        <w:t xml:space="preserve"> qui </w:t>
      </w:r>
      <w:r w:rsidR="001D5864">
        <w:t xml:space="preserve">contrôle régulièrement l’entrepôt dont il est responsable </w:t>
      </w:r>
      <w:r w:rsidR="004A56BB">
        <w:t>afin d’</w:t>
      </w:r>
      <w:r w:rsidR="001D5864">
        <w:t>identifier les lots trop détériorés pour être vendus</w:t>
      </w:r>
      <w:r w:rsidR="00942236">
        <w:t xml:space="preserve"> ;</w:t>
      </w:r>
    </w:p>
    <w:p w14:paraId="32064EC6" w14:textId="0C0BA662" w:rsidR="003347E8" w:rsidRDefault="00082C8D" w:rsidP="00E3530B">
      <w:pPr>
        <w:pStyle w:val="Paragraphedeliste"/>
        <w:numPr>
          <w:ilvl w:val="0"/>
          <w:numId w:val="1"/>
        </w:numPr>
        <w:autoSpaceDE/>
        <w:autoSpaceDN/>
        <w:adjustRightInd/>
        <w:spacing w:after="0" w:line="240" w:lineRule="auto"/>
        <w:ind w:left="567" w:hanging="294"/>
      </w:pPr>
      <w:r>
        <w:t>L</w:t>
      </w:r>
      <w:r w:rsidR="003347E8">
        <w:t xml:space="preserve">e préparateur des commandes </w:t>
      </w:r>
      <w:r w:rsidR="004A56BB">
        <w:t>qui</w:t>
      </w:r>
      <w:r w:rsidR="00A85EFF">
        <w:t xml:space="preserve"> signal</w:t>
      </w:r>
      <w:r w:rsidR="004A56BB">
        <w:t>e</w:t>
      </w:r>
      <w:r w:rsidR="003347E8">
        <w:t xml:space="preserve"> </w:t>
      </w:r>
      <w:r w:rsidR="004A56BB">
        <w:t>l</w:t>
      </w:r>
      <w:r w:rsidR="003347E8">
        <w:t>es lots trop détériorés</w:t>
      </w:r>
      <w:r w:rsidR="00A85EFF">
        <w:t xml:space="preserve"> pour être </w:t>
      </w:r>
      <w:r w:rsidR="000C6548">
        <w:t>vendus</w:t>
      </w:r>
      <w:r w:rsidR="00942236">
        <w:t>.</w:t>
      </w:r>
    </w:p>
    <w:p w14:paraId="3281C55F" w14:textId="77777777" w:rsidR="00263F24" w:rsidRDefault="00263F24" w:rsidP="00A57CB6">
      <w:pPr>
        <w:autoSpaceDE/>
        <w:autoSpaceDN/>
        <w:adjustRightInd/>
        <w:spacing w:after="0" w:line="240" w:lineRule="auto"/>
        <w:rPr>
          <w:sz w:val="8"/>
          <w:szCs w:val="8"/>
        </w:rPr>
      </w:pPr>
    </w:p>
    <w:p w14:paraId="0CE27576" w14:textId="0767BBBB" w:rsidR="00263F24" w:rsidRDefault="00263F24" w:rsidP="00A57CB6">
      <w:pPr>
        <w:autoSpaceDE/>
        <w:autoSpaceDN/>
        <w:adjustRightInd/>
        <w:spacing w:after="0" w:line="240" w:lineRule="auto"/>
      </w:pPr>
      <w:r>
        <w:t>Le gestionnaire de stock doit valider chacun des lots à détruire, ce qui déclenchera :</w:t>
      </w:r>
    </w:p>
    <w:p w14:paraId="0BE89151" w14:textId="49B706EB" w:rsidR="004A17D9" w:rsidRDefault="007E06E8" w:rsidP="00E3530B">
      <w:pPr>
        <w:pStyle w:val="Paragraphedeliste"/>
        <w:numPr>
          <w:ilvl w:val="0"/>
          <w:numId w:val="1"/>
        </w:numPr>
        <w:autoSpaceDE/>
        <w:autoSpaceDN/>
        <w:adjustRightInd/>
        <w:spacing w:after="0" w:line="240" w:lineRule="auto"/>
        <w:ind w:left="567" w:hanging="294"/>
      </w:pPr>
      <w:r>
        <w:t>u</w:t>
      </w:r>
      <w:r w:rsidR="00334D35">
        <w:t xml:space="preserve">n ordre de préparation </w:t>
      </w:r>
      <w:r w:rsidR="004A17D9">
        <w:t>pour le préparateur</w:t>
      </w:r>
      <w:r w:rsidR="003347E8">
        <w:t xml:space="preserve"> qui va préparer le</w:t>
      </w:r>
      <w:r w:rsidR="00E73908">
        <w:t>s</w:t>
      </w:r>
      <w:r w:rsidR="003347E8">
        <w:t xml:space="preserve"> lot</w:t>
      </w:r>
      <w:r w:rsidR="00E73908">
        <w:t>s</w:t>
      </w:r>
      <w:r w:rsidR="003347E8">
        <w:t xml:space="preserve"> à </w:t>
      </w:r>
      <w:r w:rsidR="00A85EFF">
        <w:t>détruire</w:t>
      </w:r>
      <w:r w:rsidR="003347E8">
        <w:t> ;</w:t>
      </w:r>
    </w:p>
    <w:p w14:paraId="18266007" w14:textId="08991B41" w:rsidR="00DE6FB6" w:rsidRDefault="007E06E8" w:rsidP="00E3530B">
      <w:pPr>
        <w:pStyle w:val="Paragraphedeliste"/>
        <w:numPr>
          <w:ilvl w:val="0"/>
          <w:numId w:val="1"/>
        </w:numPr>
        <w:autoSpaceDE/>
        <w:autoSpaceDN/>
        <w:adjustRightInd/>
        <w:spacing w:after="0" w:line="240" w:lineRule="auto"/>
        <w:ind w:left="567" w:hanging="294"/>
      </w:pPr>
      <w:r>
        <w:t>u</w:t>
      </w:r>
      <w:r w:rsidR="004A17D9">
        <w:t>n bon de transport pour le chauffeur du c</w:t>
      </w:r>
      <w:r w:rsidR="00E73908">
        <w:t>amion chargé de l'élimination des</w:t>
      </w:r>
      <w:r w:rsidR="004A17D9">
        <w:t xml:space="preserve"> lot</w:t>
      </w:r>
      <w:r w:rsidR="00E73908">
        <w:t>s</w:t>
      </w:r>
      <w:r w:rsidR="004A17D9">
        <w:t xml:space="preserve"> (en déchèterie le plus souvent).</w:t>
      </w:r>
    </w:p>
    <w:p w14:paraId="5E20D368" w14:textId="7E53DB49" w:rsidR="00DE6FB6" w:rsidRDefault="00334D35" w:rsidP="00A57CB6">
      <w:pPr>
        <w:autoSpaceDE/>
        <w:autoSpaceDN/>
        <w:adjustRightInd/>
        <w:spacing w:after="0" w:line="240" w:lineRule="auto"/>
      </w:pPr>
      <w:r>
        <w:t>L</w:t>
      </w:r>
      <w:r w:rsidR="00263F24">
        <w:t xml:space="preserve">e chauffeur du camion </w:t>
      </w:r>
      <w:r>
        <w:t>valide la destruction des lots, ce qui provoque l’</w:t>
      </w:r>
      <w:r w:rsidR="00DE6FB6">
        <w:t>e</w:t>
      </w:r>
      <w:r>
        <w:t>nregistrement</w:t>
      </w:r>
      <w:r w:rsidR="00DE6FB6">
        <w:t xml:space="preserve"> </w:t>
      </w:r>
      <w:r>
        <w:t xml:space="preserve">comptable de </w:t>
      </w:r>
      <w:r w:rsidR="008F5117">
        <w:t xml:space="preserve">la perte </w:t>
      </w:r>
      <w:r w:rsidR="00E73908">
        <w:t>des</w:t>
      </w:r>
      <w:r w:rsidR="00DE6FB6">
        <w:t xml:space="preserve"> lot</w:t>
      </w:r>
      <w:r w:rsidR="00E73908">
        <w:t>s</w:t>
      </w:r>
      <w:r w:rsidR="00DE6FB6">
        <w:t>.</w:t>
      </w:r>
    </w:p>
    <w:p w14:paraId="25B5B9E7" w14:textId="77777777" w:rsidR="000D50B6" w:rsidRPr="000D50B6" w:rsidRDefault="000D50B6" w:rsidP="00A57CB6">
      <w:pPr>
        <w:autoSpaceDE/>
        <w:autoSpaceDN/>
        <w:adjustRightInd/>
        <w:spacing w:after="0" w:line="240" w:lineRule="auto"/>
        <w:rPr>
          <w:sz w:val="8"/>
          <w:szCs w:val="8"/>
        </w:rPr>
      </w:pPr>
    </w:p>
    <w:p w14:paraId="4702F358" w14:textId="22BE81BA" w:rsidR="006435B7" w:rsidRDefault="00240E3D" w:rsidP="00A57CB6">
      <w:pPr>
        <w:autoSpaceDE/>
        <w:autoSpaceDN/>
        <w:adjustRightInd/>
        <w:spacing w:after="0" w:line="240" w:lineRule="auto"/>
      </w:pPr>
      <w:r>
        <w:rPr>
          <w:noProof/>
        </w:rPr>
        <w:drawing>
          <wp:anchor distT="0" distB="0" distL="114300" distR="114300" simplePos="0" relativeHeight="251700224" behindDoc="1" locked="0" layoutInCell="1" allowOverlap="1" wp14:anchorId="591A3483" wp14:editId="10C0B353">
            <wp:simplePos x="0" y="0"/>
            <wp:positionH relativeFrom="column">
              <wp:posOffset>97790</wp:posOffset>
            </wp:positionH>
            <wp:positionV relativeFrom="paragraph">
              <wp:posOffset>275723</wp:posOffset>
            </wp:positionV>
            <wp:extent cx="5943600" cy="2568575"/>
            <wp:effectExtent l="0" t="0" r="0" b="317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Séquenc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568575"/>
                    </a:xfrm>
                    <a:prstGeom prst="rect">
                      <a:avLst/>
                    </a:prstGeom>
                  </pic:spPr>
                </pic:pic>
              </a:graphicData>
            </a:graphic>
            <wp14:sizeRelH relativeFrom="page">
              <wp14:pctWidth>0</wp14:pctWidth>
            </wp14:sizeRelH>
            <wp14:sizeRelV relativeFrom="page">
              <wp14:pctHeight>0</wp14:pctHeight>
            </wp14:sizeRelV>
          </wp:anchor>
        </w:drawing>
      </w:r>
      <w:r w:rsidR="006435B7">
        <w:t xml:space="preserve">Le diagramme de séquence fourni </w:t>
      </w:r>
      <w:r w:rsidR="007E499B">
        <w:t xml:space="preserve">ci-dessous </w:t>
      </w:r>
      <w:r w:rsidR="006435B7">
        <w:t>schématise les échanges de données entre les acteurs</w:t>
      </w:r>
      <w:r w:rsidR="00263F24">
        <w:t xml:space="preserve"> et les systèmes </w:t>
      </w:r>
      <w:r w:rsidR="006435B7">
        <w:t xml:space="preserve">concernés par la gestion des </w:t>
      </w:r>
      <w:r w:rsidR="003E5A80">
        <w:t>lots invendables</w:t>
      </w:r>
      <w:r w:rsidR="000D50B6">
        <w:t xml:space="preserve"> à détruire</w:t>
      </w:r>
      <w:r w:rsidR="008D5F2E">
        <w:t xml:space="preserve"> </w:t>
      </w:r>
      <w:r w:rsidR="006435B7">
        <w:t>:</w:t>
      </w:r>
    </w:p>
    <w:p w14:paraId="42C680C3" w14:textId="296A176F" w:rsidR="003B6330" w:rsidRPr="00942236" w:rsidRDefault="003B6330" w:rsidP="006435B7">
      <w:pPr>
        <w:autoSpaceDE/>
        <w:autoSpaceDN/>
        <w:adjustRightInd/>
        <w:spacing w:after="0" w:line="240" w:lineRule="auto"/>
        <w:jc w:val="left"/>
      </w:pPr>
    </w:p>
    <w:p w14:paraId="38892FCE" w14:textId="6C633EDF" w:rsidR="003E5A80" w:rsidRPr="00942236" w:rsidRDefault="003E5A80" w:rsidP="006435B7">
      <w:pPr>
        <w:autoSpaceDE/>
        <w:autoSpaceDN/>
        <w:adjustRightInd/>
        <w:spacing w:after="0" w:line="240" w:lineRule="auto"/>
        <w:jc w:val="left"/>
      </w:pPr>
    </w:p>
    <w:p w14:paraId="22ADAB3A" w14:textId="20670D27" w:rsidR="000D50B6" w:rsidRPr="00942236" w:rsidRDefault="000D50B6" w:rsidP="006435B7">
      <w:pPr>
        <w:autoSpaceDE/>
        <w:autoSpaceDN/>
        <w:adjustRightInd/>
        <w:spacing w:after="0" w:line="240" w:lineRule="auto"/>
        <w:jc w:val="left"/>
      </w:pPr>
    </w:p>
    <w:p w14:paraId="7B8E9154" w14:textId="77777777" w:rsidR="000D50B6" w:rsidRPr="00942236" w:rsidRDefault="000D50B6" w:rsidP="006435B7">
      <w:pPr>
        <w:autoSpaceDE/>
        <w:autoSpaceDN/>
        <w:adjustRightInd/>
        <w:spacing w:after="0" w:line="240" w:lineRule="auto"/>
        <w:jc w:val="left"/>
      </w:pPr>
    </w:p>
    <w:p w14:paraId="276A4BBD" w14:textId="77777777" w:rsidR="000D50B6" w:rsidRPr="00942236" w:rsidRDefault="000D50B6" w:rsidP="006435B7">
      <w:pPr>
        <w:autoSpaceDE/>
        <w:autoSpaceDN/>
        <w:adjustRightInd/>
        <w:spacing w:after="0" w:line="240" w:lineRule="auto"/>
        <w:jc w:val="left"/>
      </w:pPr>
    </w:p>
    <w:p w14:paraId="33E84DD4" w14:textId="77777777" w:rsidR="000D50B6" w:rsidRPr="00942236" w:rsidRDefault="000D50B6" w:rsidP="006435B7">
      <w:pPr>
        <w:autoSpaceDE/>
        <w:autoSpaceDN/>
        <w:adjustRightInd/>
        <w:spacing w:after="0" w:line="240" w:lineRule="auto"/>
        <w:jc w:val="left"/>
      </w:pPr>
    </w:p>
    <w:p w14:paraId="71FE9262" w14:textId="77777777" w:rsidR="000D50B6" w:rsidRPr="00942236" w:rsidRDefault="000D50B6" w:rsidP="006435B7">
      <w:pPr>
        <w:autoSpaceDE/>
        <w:autoSpaceDN/>
        <w:adjustRightInd/>
        <w:spacing w:after="0" w:line="240" w:lineRule="auto"/>
        <w:jc w:val="left"/>
      </w:pPr>
    </w:p>
    <w:p w14:paraId="4E42A7AC" w14:textId="77777777" w:rsidR="000D50B6" w:rsidRPr="00942236" w:rsidRDefault="000D50B6" w:rsidP="006435B7">
      <w:pPr>
        <w:autoSpaceDE/>
        <w:autoSpaceDN/>
        <w:adjustRightInd/>
        <w:spacing w:after="0" w:line="240" w:lineRule="auto"/>
        <w:jc w:val="left"/>
      </w:pPr>
    </w:p>
    <w:p w14:paraId="6E2744E1" w14:textId="77777777" w:rsidR="000D50B6" w:rsidRPr="00942236" w:rsidRDefault="000D50B6" w:rsidP="006435B7">
      <w:pPr>
        <w:autoSpaceDE/>
        <w:autoSpaceDN/>
        <w:adjustRightInd/>
        <w:spacing w:after="0" w:line="240" w:lineRule="auto"/>
        <w:jc w:val="left"/>
      </w:pPr>
    </w:p>
    <w:p w14:paraId="738A4BF2" w14:textId="77777777" w:rsidR="000D50B6" w:rsidRPr="00942236" w:rsidRDefault="000D50B6" w:rsidP="006435B7">
      <w:pPr>
        <w:autoSpaceDE/>
        <w:autoSpaceDN/>
        <w:adjustRightInd/>
        <w:spacing w:after="0" w:line="240" w:lineRule="auto"/>
        <w:jc w:val="left"/>
      </w:pPr>
    </w:p>
    <w:p w14:paraId="1B906573" w14:textId="77777777" w:rsidR="000D50B6" w:rsidRPr="00942236" w:rsidRDefault="000D50B6" w:rsidP="006435B7">
      <w:pPr>
        <w:autoSpaceDE/>
        <w:autoSpaceDN/>
        <w:adjustRightInd/>
        <w:spacing w:after="0" w:line="240" w:lineRule="auto"/>
        <w:jc w:val="left"/>
      </w:pPr>
    </w:p>
    <w:p w14:paraId="0D909ADD" w14:textId="77777777" w:rsidR="000D50B6" w:rsidRPr="00942236" w:rsidRDefault="000D50B6" w:rsidP="006435B7">
      <w:pPr>
        <w:autoSpaceDE/>
        <w:autoSpaceDN/>
        <w:adjustRightInd/>
        <w:spacing w:after="0" w:line="240" w:lineRule="auto"/>
        <w:jc w:val="left"/>
      </w:pPr>
    </w:p>
    <w:p w14:paraId="7F91B898" w14:textId="77777777" w:rsidR="000D50B6" w:rsidRPr="00942236" w:rsidRDefault="000D50B6" w:rsidP="006435B7">
      <w:pPr>
        <w:autoSpaceDE/>
        <w:autoSpaceDN/>
        <w:adjustRightInd/>
        <w:spacing w:after="0" w:line="240" w:lineRule="auto"/>
        <w:jc w:val="left"/>
      </w:pPr>
    </w:p>
    <w:p w14:paraId="47479811" w14:textId="5133BD19" w:rsidR="000D50B6" w:rsidRPr="00942236" w:rsidRDefault="000D50B6" w:rsidP="006435B7">
      <w:pPr>
        <w:autoSpaceDE/>
        <w:autoSpaceDN/>
        <w:adjustRightInd/>
        <w:spacing w:after="0" w:line="240" w:lineRule="auto"/>
        <w:jc w:val="left"/>
      </w:pPr>
    </w:p>
    <w:p w14:paraId="20A1A5CF" w14:textId="77777777" w:rsidR="000D50B6" w:rsidRPr="00942236" w:rsidRDefault="000D50B6" w:rsidP="006435B7">
      <w:pPr>
        <w:autoSpaceDE/>
        <w:autoSpaceDN/>
        <w:adjustRightInd/>
        <w:spacing w:after="0" w:line="240" w:lineRule="auto"/>
        <w:jc w:val="left"/>
      </w:pPr>
    </w:p>
    <w:p w14:paraId="47A989D7" w14:textId="77777777" w:rsidR="000D50B6" w:rsidRPr="00942236" w:rsidRDefault="000D50B6" w:rsidP="006435B7">
      <w:pPr>
        <w:autoSpaceDE/>
        <w:autoSpaceDN/>
        <w:adjustRightInd/>
        <w:spacing w:after="0" w:line="240" w:lineRule="auto"/>
        <w:jc w:val="left"/>
      </w:pPr>
    </w:p>
    <w:p w14:paraId="1A8DF0B2" w14:textId="77777777" w:rsidR="00942236" w:rsidRPr="00942236" w:rsidRDefault="00942236" w:rsidP="006435B7">
      <w:pPr>
        <w:autoSpaceDE/>
        <w:autoSpaceDN/>
        <w:adjustRightInd/>
        <w:spacing w:after="0" w:line="240" w:lineRule="auto"/>
        <w:jc w:val="left"/>
      </w:pPr>
    </w:p>
    <w:p w14:paraId="25A720CE" w14:textId="75D5530C" w:rsidR="006435B7" w:rsidRDefault="006435B7" w:rsidP="006435B7">
      <w:pPr>
        <w:autoSpaceDE/>
        <w:autoSpaceDN/>
        <w:adjustRightInd/>
        <w:spacing w:after="0" w:line="240" w:lineRule="auto"/>
        <w:jc w:val="left"/>
        <w:rPr>
          <w:b/>
        </w:rPr>
      </w:pPr>
      <w:r w:rsidRPr="003E5A80">
        <w:rPr>
          <w:b/>
          <w:u w:val="single"/>
        </w:rPr>
        <w:t>Gestion des dons</w:t>
      </w:r>
      <w:r w:rsidR="002A2D99">
        <w:rPr>
          <w:b/>
        </w:rPr>
        <w:t xml:space="preserve"> </w:t>
      </w:r>
      <w:r w:rsidR="00D53203">
        <w:rPr>
          <w:b/>
        </w:rPr>
        <w:t>(à intégrer au PGI)</w:t>
      </w:r>
    </w:p>
    <w:p w14:paraId="24D121D1" w14:textId="77777777" w:rsidR="00832D83" w:rsidRPr="00A632C9" w:rsidRDefault="00832D83" w:rsidP="006435B7">
      <w:pPr>
        <w:autoSpaceDE/>
        <w:autoSpaceDN/>
        <w:adjustRightInd/>
        <w:spacing w:after="0" w:line="240" w:lineRule="auto"/>
        <w:jc w:val="left"/>
        <w:rPr>
          <w:b/>
          <w:sz w:val="16"/>
          <w:szCs w:val="16"/>
        </w:rPr>
      </w:pPr>
    </w:p>
    <w:p w14:paraId="6EED5CFB" w14:textId="21576D9C" w:rsidR="003E5A80" w:rsidRPr="003E5A80" w:rsidRDefault="003E5A80" w:rsidP="00A57CB6">
      <w:pPr>
        <w:autoSpaceDE/>
        <w:autoSpaceDN/>
        <w:adjustRightInd/>
        <w:spacing w:after="0" w:line="240" w:lineRule="auto"/>
      </w:pPr>
      <w:r w:rsidRPr="001D5864">
        <w:t xml:space="preserve">Les lots </w:t>
      </w:r>
      <w:r>
        <w:t>à donner aux associations caritatives</w:t>
      </w:r>
      <w:r w:rsidRPr="001D5864">
        <w:t xml:space="preserve"> sont </w:t>
      </w:r>
      <w:r>
        <w:t>identifiés</w:t>
      </w:r>
      <w:r w:rsidRPr="001D5864">
        <w:t xml:space="preserve"> </w:t>
      </w:r>
      <w:r w:rsidR="000E6B09">
        <w:t xml:space="preserve">de </w:t>
      </w:r>
      <w:r w:rsidR="00AD1972">
        <w:t>la</w:t>
      </w:r>
      <w:r w:rsidR="000E6B09">
        <w:t xml:space="preserve"> manière</w:t>
      </w:r>
      <w:r w:rsidR="00B24D4A">
        <w:t> </w:t>
      </w:r>
      <w:r w:rsidR="00AD1972">
        <w:t xml:space="preserve">suivante </w:t>
      </w:r>
      <w:r w:rsidR="00B24D4A">
        <w:t>:</w:t>
      </w:r>
    </w:p>
    <w:p w14:paraId="231503C5" w14:textId="4837E481" w:rsidR="003E5A80" w:rsidRPr="00D53203" w:rsidRDefault="000E6B09" w:rsidP="00E3530B">
      <w:pPr>
        <w:pStyle w:val="Paragraphedeliste"/>
        <w:numPr>
          <w:ilvl w:val="0"/>
          <w:numId w:val="1"/>
        </w:numPr>
        <w:autoSpaceDE/>
        <w:autoSpaceDN/>
        <w:adjustRightInd/>
        <w:spacing w:after="0" w:line="240" w:lineRule="auto"/>
        <w:ind w:left="567" w:hanging="294"/>
      </w:pPr>
      <w:r>
        <w:t>L</w:t>
      </w:r>
      <w:r w:rsidR="00016929">
        <w:t>e</w:t>
      </w:r>
      <w:r w:rsidR="003E5A80">
        <w:t xml:space="preserve"> </w:t>
      </w:r>
      <w:r w:rsidR="00016929">
        <w:t xml:space="preserve">système de contrôle de la </w:t>
      </w:r>
      <w:r w:rsidR="00016929" w:rsidRPr="00016929">
        <w:t>DLC</w:t>
      </w:r>
      <w:r w:rsidR="00016929">
        <w:t xml:space="preserve"> des lots</w:t>
      </w:r>
      <w:r w:rsidR="003E5A80">
        <w:t xml:space="preserve"> détecte </w:t>
      </w:r>
      <w:r w:rsidR="00016929">
        <w:t xml:space="preserve">également </w:t>
      </w:r>
      <w:r w:rsidR="003E5A80">
        <w:t xml:space="preserve">chaque soir les lots dont la </w:t>
      </w:r>
      <w:r w:rsidR="00016929">
        <w:t xml:space="preserve">DLC </w:t>
      </w:r>
      <w:r w:rsidR="003E5A80" w:rsidRPr="00D53203">
        <w:t>sera atteinte dans les 3 jours</w:t>
      </w:r>
      <w:r w:rsidR="00D53203">
        <w:t> ;</w:t>
      </w:r>
    </w:p>
    <w:p w14:paraId="783E5655" w14:textId="44891B4A" w:rsidR="003E5A80" w:rsidRDefault="000E6B09" w:rsidP="00E3530B">
      <w:pPr>
        <w:pStyle w:val="Paragraphedeliste"/>
        <w:numPr>
          <w:ilvl w:val="0"/>
          <w:numId w:val="1"/>
        </w:numPr>
        <w:autoSpaceDE/>
        <w:autoSpaceDN/>
        <w:adjustRightInd/>
        <w:spacing w:after="0" w:line="240" w:lineRule="auto"/>
        <w:ind w:left="567" w:hanging="294"/>
      </w:pPr>
      <w:r>
        <w:t>L</w:t>
      </w:r>
      <w:r w:rsidR="00016929">
        <w:t xml:space="preserve">ors du contrôle régulier de son </w:t>
      </w:r>
      <w:r w:rsidR="003E5A80">
        <w:t>entrep</w:t>
      </w:r>
      <w:r w:rsidR="00016929">
        <w:t xml:space="preserve">ôt, le gestionnaire de stock </w:t>
      </w:r>
      <w:r w:rsidR="003E5A80">
        <w:t xml:space="preserve">peut identifier </w:t>
      </w:r>
      <w:r w:rsidR="00016929">
        <w:t>d</w:t>
      </w:r>
      <w:r w:rsidR="003E5A80">
        <w:t xml:space="preserve">es lots </w:t>
      </w:r>
      <w:r w:rsidR="00016929">
        <w:t xml:space="preserve">trop </w:t>
      </w:r>
      <w:r w:rsidR="003E5A80">
        <w:t>endommagé</w:t>
      </w:r>
      <w:r w:rsidR="00016929">
        <w:t>s</w:t>
      </w:r>
      <w:r w:rsidR="003E5A80">
        <w:t xml:space="preserve"> pour être vendus</w:t>
      </w:r>
      <w:r w:rsidR="00016929">
        <w:t xml:space="preserve"> mais pouvant être donnés</w:t>
      </w:r>
      <w:r w:rsidR="00D53203">
        <w:t> ;</w:t>
      </w:r>
    </w:p>
    <w:p w14:paraId="5E294379" w14:textId="01B202BF" w:rsidR="003E5A80" w:rsidRDefault="000E6B09" w:rsidP="00E3530B">
      <w:pPr>
        <w:pStyle w:val="Paragraphedeliste"/>
        <w:numPr>
          <w:ilvl w:val="0"/>
          <w:numId w:val="1"/>
        </w:numPr>
        <w:autoSpaceDE/>
        <w:autoSpaceDN/>
        <w:adjustRightInd/>
        <w:spacing w:after="0" w:line="240" w:lineRule="auto"/>
        <w:ind w:left="567" w:hanging="294"/>
      </w:pPr>
      <w:r>
        <w:t>L</w:t>
      </w:r>
      <w:r w:rsidR="003E5A80">
        <w:t xml:space="preserve">e préparateur des commandes </w:t>
      </w:r>
      <w:r w:rsidR="00DE6FB6">
        <w:t xml:space="preserve">peut </w:t>
      </w:r>
      <w:r w:rsidR="003E5A80">
        <w:t>signale</w:t>
      </w:r>
      <w:r w:rsidR="00DE6FB6">
        <w:t>r</w:t>
      </w:r>
      <w:r w:rsidR="003E5A80">
        <w:t xml:space="preserve"> </w:t>
      </w:r>
      <w:r w:rsidR="00016929">
        <w:t>au</w:t>
      </w:r>
      <w:r w:rsidR="00B53640" w:rsidRPr="00B53640">
        <w:rPr>
          <w:noProof/>
        </w:rPr>
        <w:t xml:space="preserve"> </w:t>
      </w:r>
      <w:r w:rsidR="00016929">
        <w:t xml:space="preserve">gestionnaire de stock </w:t>
      </w:r>
      <w:r w:rsidR="003E5A80">
        <w:t>les lots</w:t>
      </w:r>
      <w:r w:rsidR="00016929">
        <w:t xml:space="preserve"> pouvant faire l’objet de dons</w:t>
      </w:r>
      <w:r w:rsidR="003E5A80">
        <w:t>.</w:t>
      </w:r>
    </w:p>
    <w:p w14:paraId="59BACCDC" w14:textId="77777777" w:rsidR="00BD68FB" w:rsidRPr="008D5F2E" w:rsidRDefault="00BD68FB" w:rsidP="00A57CB6">
      <w:pPr>
        <w:pStyle w:val="Paragraphedeliste"/>
        <w:autoSpaceDE/>
        <w:autoSpaceDN/>
        <w:adjustRightInd/>
        <w:spacing w:after="0" w:line="240" w:lineRule="auto"/>
        <w:rPr>
          <w:sz w:val="8"/>
          <w:szCs w:val="8"/>
        </w:rPr>
      </w:pPr>
    </w:p>
    <w:p w14:paraId="2C4CF8B0" w14:textId="3605A0E7" w:rsidR="00130867" w:rsidRDefault="00130867" w:rsidP="00A57CB6">
      <w:pPr>
        <w:autoSpaceDE/>
        <w:autoSpaceDN/>
        <w:adjustRightInd/>
        <w:spacing w:after="0" w:line="240" w:lineRule="auto"/>
      </w:pPr>
      <w:r>
        <w:t>Le gestionnaire de stock doit valider les lots à donner, ce qui déclenchera :</w:t>
      </w:r>
    </w:p>
    <w:p w14:paraId="2C1496CE" w14:textId="50BE476C" w:rsidR="006E61F3" w:rsidRDefault="00BD68FB" w:rsidP="00E3530B">
      <w:pPr>
        <w:pStyle w:val="Paragraphedeliste"/>
        <w:numPr>
          <w:ilvl w:val="0"/>
          <w:numId w:val="1"/>
        </w:numPr>
        <w:autoSpaceDE/>
        <w:autoSpaceDN/>
        <w:adjustRightInd/>
        <w:spacing w:after="0" w:line="240" w:lineRule="auto"/>
        <w:ind w:left="567" w:hanging="294"/>
      </w:pPr>
      <w:r>
        <w:t xml:space="preserve">un ordre de préparation (OP) </w:t>
      </w:r>
      <w:r w:rsidR="006435B7">
        <w:t>pour le préparateur qui va préparer le</w:t>
      </w:r>
      <w:r w:rsidR="00E73908">
        <w:t>s</w:t>
      </w:r>
      <w:r w:rsidR="006435B7">
        <w:t xml:space="preserve"> lot</w:t>
      </w:r>
      <w:r w:rsidR="00E73908">
        <w:t>s</w:t>
      </w:r>
      <w:r w:rsidR="00DE6FB6">
        <w:t xml:space="preserve"> à donner</w:t>
      </w:r>
      <w:r w:rsidR="006435B7">
        <w:t xml:space="preserve"> ;</w:t>
      </w:r>
    </w:p>
    <w:p w14:paraId="5AE3B6BC" w14:textId="173BD9C4" w:rsidR="00334D35" w:rsidRDefault="006435B7" w:rsidP="00D53203">
      <w:pPr>
        <w:pStyle w:val="Paragraphedeliste"/>
        <w:numPr>
          <w:ilvl w:val="0"/>
          <w:numId w:val="1"/>
        </w:numPr>
        <w:autoSpaceDE/>
        <w:autoSpaceDN/>
        <w:adjustRightInd/>
        <w:spacing w:after="0" w:line="240" w:lineRule="auto"/>
        <w:ind w:left="567" w:hanging="294"/>
      </w:pPr>
      <w:r>
        <w:t xml:space="preserve">un bon d'enlèvement envoyé à l'association </w:t>
      </w:r>
      <w:r w:rsidR="00DE6FB6">
        <w:t>qui de</w:t>
      </w:r>
      <w:r w:rsidR="00766C06">
        <w:t>v</w:t>
      </w:r>
      <w:r w:rsidR="00DE6FB6">
        <w:t>ra se</w:t>
      </w:r>
      <w:r>
        <w:t xml:space="preserve"> charger de venir che</w:t>
      </w:r>
      <w:r w:rsidR="00A632C9">
        <w:t>rcher elle-même la marchandise.</w:t>
      </w:r>
    </w:p>
    <w:p w14:paraId="67D621DC" w14:textId="6BB0D03B" w:rsidR="00334D35" w:rsidRDefault="00E30651" w:rsidP="00A57CB6">
      <w:pPr>
        <w:autoSpaceDE/>
        <w:autoSpaceDN/>
        <w:adjustRightInd/>
        <w:spacing w:after="0" w:line="240" w:lineRule="auto"/>
      </w:pPr>
      <w:r>
        <w:t>Lorsque l’association vient retirer les lots, le</w:t>
      </w:r>
      <w:r w:rsidR="00334D35">
        <w:t xml:space="preserve"> préparateur valide le don des lots</w:t>
      </w:r>
      <w:r w:rsidR="0060272B">
        <w:t xml:space="preserve">. Cela </w:t>
      </w:r>
      <w:r w:rsidR="00334D35">
        <w:t xml:space="preserve">provoque </w:t>
      </w:r>
      <w:r w:rsidR="0060272B">
        <w:t xml:space="preserve">d’une part </w:t>
      </w:r>
      <w:r w:rsidR="00334D35">
        <w:t xml:space="preserve">l’enregistrement comptable du don et </w:t>
      </w:r>
      <w:r w:rsidR="0060272B">
        <w:t>d’autre part l’émission d’</w:t>
      </w:r>
      <w:r w:rsidR="00334D35">
        <w:t>une</w:t>
      </w:r>
      <w:r w:rsidR="00334D35" w:rsidRPr="00334D35">
        <w:t xml:space="preserve"> facture</w:t>
      </w:r>
      <w:r w:rsidR="0060272B">
        <w:t xml:space="preserve"> d’</w:t>
      </w:r>
      <w:r>
        <w:t xml:space="preserve">un </w:t>
      </w:r>
      <w:r w:rsidR="00334D35" w:rsidRPr="00334D35">
        <w:t xml:space="preserve">montant </w:t>
      </w:r>
      <w:r w:rsidR="0060272B">
        <w:t xml:space="preserve">de </w:t>
      </w:r>
      <w:r w:rsidR="00334D35" w:rsidRPr="00334D35">
        <w:t>0 euro</w:t>
      </w:r>
      <w:r>
        <w:t xml:space="preserve">, </w:t>
      </w:r>
      <w:r w:rsidR="00334D35">
        <w:t xml:space="preserve">envoyée automatiquement à l’association </w:t>
      </w:r>
      <w:r w:rsidR="00334D35" w:rsidRPr="00334D35">
        <w:t xml:space="preserve">ayant bénéficié du don. </w:t>
      </w:r>
    </w:p>
    <w:p w14:paraId="240F29AD" w14:textId="146394C9" w:rsidR="006435B7" w:rsidRPr="003A148D" w:rsidRDefault="006435B7" w:rsidP="00F37A6D">
      <w:pPr>
        <w:pStyle w:val="Titre2"/>
      </w:pPr>
      <w:r w:rsidRPr="003A148D">
        <w:lastRenderedPageBreak/>
        <w:t xml:space="preserve">DOCUMENT 2 : </w:t>
      </w:r>
      <w:r w:rsidR="00F02F70" w:rsidRPr="000A16A8">
        <w:t xml:space="preserve">Extrait de la structure de la base de données du </w:t>
      </w:r>
      <w:r w:rsidR="00D6152E">
        <w:t>p</w:t>
      </w:r>
      <w:r w:rsidR="00F02F70" w:rsidRPr="00F02F70">
        <w:t>rogiciel</w:t>
      </w:r>
      <w:r w:rsidR="00FF6F44">
        <w:t xml:space="preserve"> de gestion intégré </w:t>
      </w:r>
      <w:r w:rsidR="00D6152E">
        <w:t>(PGI)</w:t>
      </w:r>
    </w:p>
    <w:p w14:paraId="74BE9B6D" w14:textId="77777777" w:rsidR="006435B7" w:rsidRPr="00033327" w:rsidRDefault="006435B7" w:rsidP="006435B7">
      <w:pPr>
        <w:autoSpaceDE/>
        <w:autoSpaceDN/>
        <w:adjustRightInd/>
        <w:spacing w:after="0" w:line="240" w:lineRule="auto"/>
        <w:jc w:val="left"/>
        <w:rPr>
          <w:sz w:val="16"/>
          <w:szCs w:val="16"/>
        </w:rPr>
      </w:pPr>
    </w:p>
    <w:p w14:paraId="4F5D8CAC" w14:textId="2D119E6D" w:rsidR="006435B7" w:rsidRPr="00F677FF" w:rsidRDefault="006435B7" w:rsidP="00A57CB6">
      <w:pPr>
        <w:tabs>
          <w:tab w:val="left" w:pos="567"/>
        </w:tabs>
        <w:spacing w:after="0" w:line="240" w:lineRule="auto"/>
      </w:pPr>
      <w:r w:rsidRPr="00C631F6">
        <w:rPr>
          <w:b/>
        </w:rPr>
        <w:t>FamilleProduit</w:t>
      </w:r>
      <w:r w:rsidRPr="00F677FF">
        <w:t xml:space="preserve"> (id, libelle)</w:t>
      </w:r>
      <w:r>
        <w:tab/>
      </w:r>
      <w:r w:rsidRPr="00C35DFB">
        <w:rPr>
          <w:i/>
        </w:rPr>
        <w:t>// exemples : alimentaire, surgelé, u</w:t>
      </w:r>
      <w:r w:rsidR="00FF6F44">
        <w:rPr>
          <w:i/>
        </w:rPr>
        <w:t>ltra-frais, non alimentaire</w:t>
      </w:r>
    </w:p>
    <w:p w14:paraId="52EA87DD" w14:textId="4B2CD1B2" w:rsidR="006435B7" w:rsidRPr="00942236" w:rsidRDefault="00A57CB6" w:rsidP="00A57CB6">
      <w:pPr>
        <w:tabs>
          <w:tab w:val="left" w:pos="567"/>
        </w:tabs>
        <w:spacing w:after="0" w:line="240" w:lineRule="auto"/>
      </w:pPr>
      <w:r w:rsidRPr="00942236">
        <w:tab/>
      </w:r>
      <w:r w:rsidR="006435B7" w:rsidRPr="00942236">
        <w:t xml:space="preserve">Clé primaire : </w:t>
      </w:r>
      <w:r w:rsidR="006435B7" w:rsidRPr="00942236">
        <w:tab/>
        <w:t>id</w:t>
      </w:r>
    </w:p>
    <w:p w14:paraId="0A6AF9E9" w14:textId="77777777" w:rsidR="006435B7" w:rsidRPr="00F677FF" w:rsidRDefault="006435B7" w:rsidP="00A57CB6">
      <w:pPr>
        <w:tabs>
          <w:tab w:val="left" w:pos="567"/>
        </w:tabs>
        <w:spacing w:after="0" w:line="240" w:lineRule="auto"/>
        <w:rPr>
          <w:sz w:val="12"/>
          <w:szCs w:val="12"/>
        </w:rPr>
      </w:pPr>
    </w:p>
    <w:p w14:paraId="45022434" w14:textId="77777777" w:rsidR="006435B7" w:rsidRPr="00F677FF" w:rsidRDefault="006435B7" w:rsidP="00A57CB6">
      <w:pPr>
        <w:tabs>
          <w:tab w:val="left" w:pos="567"/>
        </w:tabs>
        <w:spacing w:after="0" w:line="240" w:lineRule="auto"/>
      </w:pPr>
      <w:r w:rsidRPr="00C631F6">
        <w:rPr>
          <w:b/>
        </w:rPr>
        <w:t>Produit</w:t>
      </w:r>
      <w:r w:rsidRPr="00F677FF">
        <w:t xml:space="preserve"> (reference, </w:t>
      </w:r>
      <w:r>
        <w:t>designation</w:t>
      </w:r>
      <w:r w:rsidRPr="00F677FF">
        <w:t>, quantiteStock, idFamille)</w:t>
      </w:r>
    </w:p>
    <w:p w14:paraId="7E33C072" w14:textId="63E53620" w:rsidR="006435B7" w:rsidRPr="00942236" w:rsidRDefault="00A57CB6" w:rsidP="00A57CB6">
      <w:pPr>
        <w:tabs>
          <w:tab w:val="left" w:pos="567"/>
        </w:tabs>
        <w:spacing w:after="0" w:line="240" w:lineRule="auto"/>
      </w:pPr>
      <w:r w:rsidRPr="00942236">
        <w:tab/>
      </w:r>
      <w:r w:rsidR="006435B7" w:rsidRPr="00942236">
        <w:t xml:space="preserve">Clé primaire : </w:t>
      </w:r>
      <w:r w:rsidR="006435B7" w:rsidRPr="00942236">
        <w:tab/>
        <w:t>reference</w:t>
      </w:r>
    </w:p>
    <w:p w14:paraId="226AC249" w14:textId="6B5A585E" w:rsidR="006435B7" w:rsidRPr="00942236" w:rsidRDefault="00A57CB6" w:rsidP="00A57CB6">
      <w:pPr>
        <w:tabs>
          <w:tab w:val="left" w:pos="567"/>
        </w:tabs>
        <w:spacing w:after="0" w:line="240" w:lineRule="auto"/>
      </w:pPr>
      <w:r w:rsidRPr="00942236">
        <w:tab/>
      </w:r>
      <w:r w:rsidR="006435B7" w:rsidRPr="00942236">
        <w:t xml:space="preserve">Clé étrangère : </w:t>
      </w:r>
      <w:r w:rsidR="006435B7" w:rsidRPr="00942236">
        <w:tab/>
        <w:t>idFamille en référence à id de FamilleProduit</w:t>
      </w:r>
    </w:p>
    <w:p w14:paraId="74AC4182" w14:textId="77777777" w:rsidR="006435B7" w:rsidRPr="00F677FF" w:rsidRDefault="006435B7" w:rsidP="00A57CB6">
      <w:pPr>
        <w:tabs>
          <w:tab w:val="left" w:pos="567"/>
        </w:tabs>
        <w:spacing w:after="0" w:line="240" w:lineRule="auto"/>
        <w:rPr>
          <w:sz w:val="12"/>
          <w:szCs w:val="12"/>
        </w:rPr>
      </w:pPr>
    </w:p>
    <w:p w14:paraId="0F5A1403" w14:textId="77777777" w:rsidR="006435B7" w:rsidRPr="00F677FF" w:rsidRDefault="006435B7" w:rsidP="00A57CB6">
      <w:pPr>
        <w:tabs>
          <w:tab w:val="left" w:pos="567"/>
        </w:tabs>
        <w:spacing w:after="0" w:line="240" w:lineRule="auto"/>
      </w:pPr>
      <w:r w:rsidRPr="00C631F6">
        <w:rPr>
          <w:b/>
        </w:rPr>
        <w:t>Tarif</w:t>
      </w:r>
      <w:r w:rsidRPr="00F677FF">
        <w:t xml:space="preserve"> (id, dateDebut, dateFin, tarif, </w:t>
      </w:r>
      <w:r>
        <w:t>ref</w:t>
      </w:r>
      <w:r w:rsidRPr="00F677FF">
        <w:t>Produit)</w:t>
      </w:r>
    </w:p>
    <w:p w14:paraId="0DBE6D44" w14:textId="03FCF9D3" w:rsidR="006435B7" w:rsidRPr="00942236" w:rsidRDefault="00A57CB6" w:rsidP="00A57CB6">
      <w:pPr>
        <w:tabs>
          <w:tab w:val="left" w:pos="567"/>
        </w:tabs>
        <w:spacing w:after="0" w:line="240" w:lineRule="auto"/>
      </w:pPr>
      <w:r w:rsidRPr="00942236">
        <w:tab/>
      </w:r>
      <w:r w:rsidR="006435B7" w:rsidRPr="00942236">
        <w:t xml:space="preserve">Clé primaire : </w:t>
      </w:r>
      <w:r w:rsidR="006435B7" w:rsidRPr="00942236">
        <w:tab/>
        <w:t>id</w:t>
      </w:r>
    </w:p>
    <w:p w14:paraId="5D7289B1" w14:textId="1B08C7E1" w:rsidR="006435B7" w:rsidRPr="00942236" w:rsidRDefault="00A57CB6" w:rsidP="00A57CB6">
      <w:pPr>
        <w:tabs>
          <w:tab w:val="left" w:pos="567"/>
        </w:tabs>
        <w:spacing w:after="0" w:line="240" w:lineRule="auto"/>
      </w:pPr>
      <w:r w:rsidRPr="00942236">
        <w:tab/>
      </w:r>
      <w:r w:rsidR="006435B7" w:rsidRPr="00942236">
        <w:t xml:space="preserve">Clé étrangère : </w:t>
      </w:r>
      <w:r w:rsidR="006435B7" w:rsidRPr="00942236">
        <w:tab/>
        <w:t>refProduit en référence à reference de Produit</w:t>
      </w:r>
    </w:p>
    <w:p w14:paraId="0E1929CA" w14:textId="77777777" w:rsidR="006435B7" w:rsidRPr="00F677FF" w:rsidRDefault="006435B7" w:rsidP="00A57CB6">
      <w:pPr>
        <w:tabs>
          <w:tab w:val="left" w:pos="567"/>
        </w:tabs>
        <w:spacing w:after="0" w:line="240" w:lineRule="auto"/>
        <w:rPr>
          <w:sz w:val="12"/>
          <w:szCs w:val="12"/>
        </w:rPr>
      </w:pPr>
    </w:p>
    <w:p w14:paraId="7664DFBB" w14:textId="77777777" w:rsidR="006435B7" w:rsidRPr="00F677FF" w:rsidRDefault="006435B7" w:rsidP="00A57CB6">
      <w:pPr>
        <w:tabs>
          <w:tab w:val="left" w:pos="567"/>
        </w:tabs>
        <w:spacing w:after="0" w:line="240" w:lineRule="auto"/>
      </w:pPr>
      <w:r w:rsidRPr="00C631F6">
        <w:rPr>
          <w:b/>
        </w:rPr>
        <w:t>Magasin</w:t>
      </w:r>
      <w:r w:rsidRPr="00F677FF">
        <w:t xml:space="preserve"> (id, nom, adresse)</w:t>
      </w:r>
    </w:p>
    <w:p w14:paraId="16E7EF5D" w14:textId="3AE8CD5E" w:rsidR="006435B7" w:rsidRPr="00942236" w:rsidRDefault="00A57CB6" w:rsidP="00A57CB6">
      <w:pPr>
        <w:tabs>
          <w:tab w:val="left" w:pos="567"/>
        </w:tabs>
        <w:spacing w:after="0" w:line="240" w:lineRule="auto"/>
      </w:pPr>
      <w:r w:rsidRPr="00942236">
        <w:tab/>
      </w:r>
      <w:r w:rsidR="006435B7" w:rsidRPr="00942236">
        <w:t xml:space="preserve">Clé primaire : </w:t>
      </w:r>
      <w:r w:rsidR="006435B7" w:rsidRPr="00942236">
        <w:tab/>
        <w:t>id</w:t>
      </w:r>
    </w:p>
    <w:p w14:paraId="663435B5" w14:textId="77777777" w:rsidR="006435B7" w:rsidRPr="00F677FF" w:rsidRDefault="006435B7" w:rsidP="00A57CB6">
      <w:pPr>
        <w:tabs>
          <w:tab w:val="left" w:pos="567"/>
        </w:tabs>
        <w:spacing w:after="0" w:line="240" w:lineRule="auto"/>
        <w:rPr>
          <w:sz w:val="12"/>
          <w:szCs w:val="12"/>
        </w:rPr>
      </w:pPr>
    </w:p>
    <w:p w14:paraId="7BFD4F32" w14:textId="77777777" w:rsidR="006435B7" w:rsidRPr="00536C22" w:rsidRDefault="006435B7" w:rsidP="00A57CB6">
      <w:pPr>
        <w:tabs>
          <w:tab w:val="left" w:pos="567"/>
        </w:tabs>
        <w:spacing w:after="0" w:line="240" w:lineRule="auto"/>
      </w:pPr>
      <w:r w:rsidRPr="00C631F6">
        <w:rPr>
          <w:b/>
        </w:rPr>
        <w:t>Lot</w:t>
      </w:r>
      <w:r w:rsidRPr="00536C22">
        <w:t xml:space="preserve"> (id, dateReception, nbrProduits, etat, refProduit)</w:t>
      </w:r>
    </w:p>
    <w:p w14:paraId="3FD42754" w14:textId="101B65B2" w:rsidR="006435B7" w:rsidRPr="00942236" w:rsidRDefault="00A57CB6" w:rsidP="00A57CB6">
      <w:pPr>
        <w:tabs>
          <w:tab w:val="left" w:pos="567"/>
        </w:tabs>
        <w:spacing w:after="0" w:line="240" w:lineRule="auto"/>
      </w:pPr>
      <w:r w:rsidRPr="00942236">
        <w:tab/>
      </w:r>
      <w:r w:rsidR="006435B7" w:rsidRPr="00942236">
        <w:t xml:space="preserve">Clé primaire : </w:t>
      </w:r>
      <w:r w:rsidR="006435B7" w:rsidRPr="00942236">
        <w:tab/>
        <w:t>id</w:t>
      </w:r>
    </w:p>
    <w:p w14:paraId="14FE1409" w14:textId="60B81965" w:rsidR="001356AB" w:rsidRPr="00942236" w:rsidRDefault="00A57CB6" w:rsidP="00A57CB6">
      <w:pPr>
        <w:tabs>
          <w:tab w:val="left" w:pos="567"/>
        </w:tabs>
        <w:spacing w:after="0" w:line="240" w:lineRule="auto"/>
      </w:pPr>
      <w:r w:rsidRPr="00942236">
        <w:tab/>
      </w:r>
      <w:r w:rsidR="006435B7" w:rsidRPr="00942236">
        <w:t xml:space="preserve">Clé étrangère : </w:t>
      </w:r>
      <w:r w:rsidR="006435B7" w:rsidRPr="00942236">
        <w:tab/>
        <w:t>refProduit en référence à reference de Produit</w:t>
      </w:r>
    </w:p>
    <w:p w14:paraId="0E2B2834" w14:textId="02A2BC3F" w:rsidR="006435B7" w:rsidRPr="00536C22" w:rsidRDefault="006435B7" w:rsidP="00A57CB6">
      <w:pPr>
        <w:tabs>
          <w:tab w:val="left" w:pos="567"/>
        </w:tabs>
        <w:spacing w:after="0" w:line="240" w:lineRule="auto"/>
        <w:rPr>
          <w:sz w:val="12"/>
          <w:szCs w:val="12"/>
        </w:rPr>
      </w:pPr>
    </w:p>
    <w:p w14:paraId="28B21128" w14:textId="5BD01F3E" w:rsidR="006435B7" w:rsidRPr="00862FAD" w:rsidRDefault="006304D9" w:rsidP="00A57CB6">
      <w:pPr>
        <w:tabs>
          <w:tab w:val="left" w:pos="567"/>
        </w:tabs>
        <w:spacing w:after="0" w:line="240" w:lineRule="auto"/>
        <w:rPr>
          <w:b/>
        </w:rPr>
      </w:pPr>
      <w:r>
        <w:rPr>
          <w:b/>
          <w:noProof/>
        </w:rPr>
        <mc:AlternateContent>
          <mc:Choice Requires="wps">
            <w:drawing>
              <wp:anchor distT="0" distB="0" distL="114300" distR="114300" simplePos="0" relativeHeight="251688960" behindDoc="0" locked="0" layoutInCell="1" allowOverlap="1" wp14:anchorId="71951681" wp14:editId="10FF8C01">
                <wp:simplePos x="0" y="0"/>
                <wp:positionH relativeFrom="column">
                  <wp:posOffset>4659251</wp:posOffset>
                </wp:positionH>
                <wp:positionV relativeFrom="paragraph">
                  <wp:posOffset>0</wp:posOffset>
                </wp:positionV>
                <wp:extent cx="297180" cy="1892595"/>
                <wp:effectExtent l="0" t="0" r="26670" b="1270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 cy="1892595"/>
                        </a:xfrm>
                        <a:prstGeom prst="rightBrace">
                          <a:avLst>
                            <a:gd name="adj1" fmla="val 8228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05219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 o:spid="_x0000_s1026" type="#_x0000_t88" style="position:absolute;margin-left:366.85pt;margin-top:0;width:23.4pt;height:14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" adj="2791"/>
            </w:pict>
          </mc:Fallback>
        </mc:AlternateContent>
      </w:r>
      <w:r w:rsidR="006435B7" w:rsidRPr="00862FAD">
        <w:rPr>
          <w:b/>
        </w:rPr>
        <w:t>AssociationCaritative (id, nom, adresse</w:t>
      </w:r>
      <w:r w:rsidR="000C6340">
        <w:rPr>
          <w:b/>
        </w:rPr>
        <w:t>,</w:t>
      </w:r>
      <w:r w:rsidR="003253C5">
        <w:rPr>
          <w:b/>
        </w:rPr>
        <w:t xml:space="preserve"> </w:t>
      </w:r>
      <w:r w:rsidR="000C6340">
        <w:rPr>
          <w:b/>
        </w:rPr>
        <w:t>…</w:t>
      </w:r>
      <w:r w:rsidR="006435B7" w:rsidRPr="00862FAD">
        <w:rPr>
          <w:b/>
        </w:rPr>
        <w:t>)</w:t>
      </w:r>
    </w:p>
    <w:p w14:paraId="52490332" w14:textId="11B310EF" w:rsidR="006435B7" w:rsidRPr="00942236" w:rsidRDefault="00942236" w:rsidP="00A57CB6">
      <w:pPr>
        <w:tabs>
          <w:tab w:val="left" w:pos="567"/>
        </w:tabs>
        <w:spacing w:after="0" w:line="240" w:lineRule="auto"/>
      </w:pPr>
      <w:r w:rsidRPr="00942236">
        <w:rPr>
          <w:noProof/>
        </w:rPr>
        <mc:AlternateContent>
          <mc:Choice Requires="wps">
            <w:drawing>
              <wp:anchor distT="0" distB="0" distL="114300" distR="114300" simplePos="0" relativeHeight="251674624" behindDoc="0" locked="0" layoutInCell="1" allowOverlap="1" wp14:anchorId="55439C39" wp14:editId="1F8C9BC8">
                <wp:simplePos x="0" y="0"/>
                <wp:positionH relativeFrom="column">
                  <wp:posOffset>5141623</wp:posOffset>
                </wp:positionH>
                <wp:positionV relativeFrom="paragraph">
                  <wp:posOffset>79915</wp:posOffset>
                </wp:positionV>
                <wp:extent cx="1050290" cy="1562100"/>
                <wp:effectExtent l="171450" t="0" r="16510" b="1905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1562100"/>
                        </a:xfrm>
                        <a:prstGeom prst="wedgeRectCallout">
                          <a:avLst>
                            <a:gd name="adj1" fmla="val -65097"/>
                            <a:gd name="adj2" fmla="val -5682"/>
                          </a:avLst>
                        </a:prstGeom>
                        <a:solidFill>
                          <a:srgbClr val="FFFFFF"/>
                        </a:solidFill>
                        <a:ln w="9525">
                          <a:solidFill>
                            <a:srgbClr val="000000"/>
                          </a:solidFill>
                          <a:miter lim="800000"/>
                          <a:headEnd/>
                          <a:tailEnd/>
                        </a:ln>
                      </wps:spPr>
                      <wps:txbx>
                        <w:txbxContent>
                          <w:p w14:paraId="344CDDE2" w14:textId="5C93F385" w:rsidR="00D53203" w:rsidRPr="00862FAD" w:rsidRDefault="00D53203" w:rsidP="006435B7">
                            <w:pPr>
                              <w:jc w:val="center"/>
                              <w:rPr>
                                <w:sz w:val="20"/>
                                <w:szCs w:val="20"/>
                              </w:rPr>
                            </w:pPr>
                            <w:r>
                              <w:rPr>
                                <w:sz w:val="20"/>
                                <w:szCs w:val="20"/>
                              </w:rPr>
                              <w:t>Le PGI a été paramétré pour permettre la gestion des associations caritatives et des factures émises suite à un don de lots.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39C3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6" type="#_x0000_t61" style="position:absolute;left:0;text-align:left;margin-left:404.85pt;margin-top:6.3pt;width:82.7pt;height:12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" adj="-3261,9573">
                <v:textbox>
                  <w:txbxContent>
                    <w:p w14:paraId="344CDDE2" w14:textId="5C93F385" w:rsidR="00D53203" w:rsidRPr="00862FAD" w:rsidRDefault="00D53203" w:rsidP="006435B7">
                      <w:pPr>
                        <w:jc w:val="center"/>
                        <w:rPr>
                          <w:sz w:val="20"/>
                          <w:szCs w:val="20"/>
                        </w:rPr>
                      </w:pPr>
                      <w:r>
                        <w:rPr>
                          <w:sz w:val="20"/>
                          <w:szCs w:val="20"/>
                        </w:rPr>
                        <w:t>Le PGI a été paramétré pour permettre la gestion des associations caritatives et des factures émises suite à un don de lots.</w:t>
                      </w:r>
                    </w:p>
                  </w:txbxContent>
                </v:textbox>
              </v:shape>
            </w:pict>
          </mc:Fallback>
        </mc:AlternateContent>
      </w:r>
      <w:r w:rsidR="00A57CB6" w:rsidRPr="00942236">
        <w:tab/>
      </w:r>
      <w:r w:rsidR="006435B7" w:rsidRPr="00942236">
        <w:t xml:space="preserve">Clé primaire : </w:t>
      </w:r>
      <w:r w:rsidR="006435B7" w:rsidRPr="00942236">
        <w:tab/>
        <w:t>id</w:t>
      </w:r>
    </w:p>
    <w:p w14:paraId="560C82EF" w14:textId="1A46FB5E" w:rsidR="006435B7" w:rsidRPr="00536C22" w:rsidRDefault="006435B7" w:rsidP="00A57CB6">
      <w:pPr>
        <w:tabs>
          <w:tab w:val="left" w:pos="567"/>
        </w:tabs>
        <w:spacing w:after="0" w:line="240" w:lineRule="auto"/>
        <w:rPr>
          <w:sz w:val="12"/>
          <w:szCs w:val="12"/>
        </w:rPr>
      </w:pPr>
    </w:p>
    <w:p w14:paraId="3907E8A3" w14:textId="66971FA7" w:rsidR="006435B7" w:rsidRPr="00862FAD" w:rsidRDefault="006435B7" w:rsidP="00A57CB6">
      <w:pPr>
        <w:tabs>
          <w:tab w:val="left" w:pos="567"/>
        </w:tabs>
        <w:spacing w:after="0" w:line="240" w:lineRule="auto"/>
        <w:rPr>
          <w:b/>
        </w:rPr>
      </w:pPr>
      <w:r w:rsidRPr="00862FAD">
        <w:rPr>
          <w:b/>
        </w:rPr>
        <w:t>FactureDon (numero, dateFacture, idAssociation</w:t>
      </w:r>
      <w:r w:rsidR="003A401B">
        <w:rPr>
          <w:b/>
        </w:rPr>
        <w:t>, montantFacture</w:t>
      </w:r>
      <w:r w:rsidRPr="00862FAD">
        <w:rPr>
          <w:b/>
        </w:rPr>
        <w:t>)</w:t>
      </w:r>
    </w:p>
    <w:p w14:paraId="7F747892" w14:textId="6425279E" w:rsidR="006435B7" w:rsidRPr="00942236" w:rsidRDefault="00A57CB6" w:rsidP="00A57CB6">
      <w:pPr>
        <w:tabs>
          <w:tab w:val="left" w:pos="567"/>
        </w:tabs>
        <w:spacing w:after="0" w:line="240" w:lineRule="auto"/>
      </w:pPr>
      <w:r w:rsidRPr="00942236">
        <w:tab/>
      </w:r>
      <w:r w:rsidR="006435B7" w:rsidRPr="00942236">
        <w:t xml:space="preserve">Clé primaire : </w:t>
      </w:r>
      <w:r w:rsidR="006435B7" w:rsidRPr="00942236">
        <w:tab/>
        <w:t>numero</w:t>
      </w:r>
    </w:p>
    <w:p w14:paraId="3242848F" w14:textId="006DCC04" w:rsidR="006435B7" w:rsidRPr="00942236" w:rsidRDefault="00A57CB6" w:rsidP="00A57CB6">
      <w:pPr>
        <w:tabs>
          <w:tab w:val="left" w:pos="567"/>
        </w:tabs>
        <w:spacing w:after="0" w:line="240" w:lineRule="auto"/>
      </w:pPr>
      <w:r w:rsidRPr="00942236">
        <w:tab/>
      </w:r>
      <w:r w:rsidR="006435B7" w:rsidRPr="00942236">
        <w:t xml:space="preserve">Clé étrangère : </w:t>
      </w:r>
      <w:r w:rsidR="006435B7" w:rsidRPr="00942236">
        <w:tab/>
        <w:t>idAssociation en référence à id de AssociationCaritative</w:t>
      </w:r>
    </w:p>
    <w:p w14:paraId="3CE41DD1" w14:textId="7931AEB9" w:rsidR="006435B7" w:rsidRPr="008F5117" w:rsidRDefault="003A401B" w:rsidP="00A57CB6">
      <w:pPr>
        <w:tabs>
          <w:tab w:val="left" w:pos="567"/>
        </w:tabs>
        <w:spacing w:after="0" w:line="240" w:lineRule="auto"/>
        <w:rPr>
          <w:sz w:val="8"/>
          <w:szCs w:val="8"/>
        </w:rPr>
      </w:pPr>
      <w:r>
        <w:rPr>
          <w:sz w:val="20"/>
          <w:szCs w:val="20"/>
        </w:rPr>
        <w:tab/>
      </w:r>
    </w:p>
    <w:p w14:paraId="58003AFB" w14:textId="62D421ED" w:rsidR="008F5117" w:rsidRDefault="008F5117" w:rsidP="00414E68">
      <w:pPr>
        <w:tabs>
          <w:tab w:val="left" w:pos="567"/>
        </w:tabs>
        <w:spacing w:after="0" w:line="240" w:lineRule="auto"/>
        <w:ind w:left="284"/>
        <w:rPr>
          <w:sz w:val="20"/>
          <w:szCs w:val="20"/>
        </w:rPr>
      </w:pPr>
      <w:r w:rsidRPr="008F5117">
        <w:rPr>
          <w:b/>
          <w:sz w:val="20"/>
          <w:szCs w:val="20"/>
          <w:u w:val="single"/>
        </w:rPr>
        <w:t>Remarque</w:t>
      </w:r>
      <w:r>
        <w:rPr>
          <w:sz w:val="20"/>
          <w:szCs w:val="20"/>
        </w:rPr>
        <w:t> : montantFacture contient 0 car un don est gratuit</w:t>
      </w:r>
    </w:p>
    <w:p w14:paraId="36BF4558" w14:textId="77777777" w:rsidR="008F5117" w:rsidRPr="008F5117" w:rsidRDefault="008F5117" w:rsidP="00A57CB6">
      <w:pPr>
        <w:tabs>
          <w:tab w:val="left" w:pos="567"/>
        </w:tabs>
        <w:spacing w:after="0" w:line="240" w:lineRule="auto"/>
        <w:rPr>
          <w:sz w:val="8"/>
          <w:szCs w:val="8"/>
        </w:rPr>
      </w:pPr>
    </w:p>
    <w:p w14:paraId="47161797" w14:textId="77777777" w:rsidR="006304D9" w:rsidRPr="00862FAD" w:rsidRDefault="006304D9" w:rsidP="00A57CB6">
      <w:pPr>
        <w:tabs>
          <w:tab w:val="left" w:pos="567"/>
        </w:tabs>
        <w:spacing w:after="0" w:line="240" w:lineRule="auto"/>
        <w:rPr>
          <w:b/>
        </w:rPr>
      </w:pPr>
      <w:r w:rsidRPr="00862FAD">
        <w:rPr>
          <w:b/>
        </w:rPr>
        <w:t xml:space="preserve">LigneFactureDon (numeroFactureDon, </w:t>
      </w:r>
      <w:r>
        <w:rPr>
          <w:b/>
        </w:rPr>
        <w:t xml:space="preserve">numLigne, </w:t>
      </w:r>
      <w:r w:rsidRPr="00862FAD">
        <w:rPr>
          <w:b/>
        </w:rPr>
        <w:t>idLot)</w:t>
      </w:r>
    </w:p>
    <w:p w14:paraId="3593C4C3" w14:textId="0F387359" w:rsidR="006304D9" w:rsidRPr="00942236" w:rsidRDefault="00A57CB6" w:rsidP="00A57CB6">
      <w:pPr>
        <w:tabs>
          <w:tab w:val="left" w:pos="567"/>
        </w:tabs>
        <w:spacing w:after="0" w:line="240" w:lineRule="auto"/>
      </w:pPr>
      <w:r w:rsidRPr="00942236">
        <w:tab/>
      </w:r>
      <w:r w:rsidR="006304D9" w:rsidRPr="00942236">
        <w:t xml:space="preserve">Clé primaire : </w:t>
      </w:r>
      <w:r w:rsidR="006304D9" w:rsidRPr="00942236">
        <w:tab/>
        <w:t>numeroFactureDon, numLigne</w:t>
      </w:r>
    </w:p>
    <w:p w14:paraId="3E64300C" w14:textId="77777777" w:rsidR="00A57CB6" w:rsidRPr="00942236" w:rsidRDefault="00A57CB6" w:rsidP="00A57CB6">
      <w:pPr>
        <w:tabs>
          <w:tab w:val="left" w:pos="567"/>
        </w:tabs>
        <w:spacing w:after="0" w:line="240" w:lineRule="auto"/>
      </w:pPr>
      <w:r w:rsidRPr="00942236">
        <w:tab/>
      </w:r>
      <w:r w:rsidR="006304D9" w:rsidRPr="00942236">
        <w:t>Clés étrangères :</w:t>
      </w:r>
    </w:p>
    <w:p w14:paraId="00F03C91" w14:textId="036C657C" w:rsidR="006304D9" w:rsidRPr="00942236" w:rsidRDefault="00A57CB6" w:rsidP="00A57CB6">
      <w:pPr>
        <w:tabs>
          <w:tab w:val="left" w:pos="567"/>
        </w:tabs>
        <w:spacing w:after="0" w:line="240" w:lineRule="auto"/>
      </w:pPr>
      <w:r w:rsidRPr="00942236">
        <w:tab/>
      </w:r>
      <w:r w:rsidRPr="00942236">
        <w:tab/>
      </w:r>
      <w:r w:rsidRPr="00942236">
        <w:tab/>
      </w:r>
      <w:r w:rsidR="006304D9" w:rsidRPr="00942236">
        <w:t>numeroFactureDon en référence à numero de FactureDon</w:t>
      </w:r>
    </w:p>
    <w:p w14:paraId="1B504458" w14:textId="2C22381F" w:rsidR="006304D9" w:rsidRPr="00942236" w:rsidRDefault="00A57CB6" w:rsidP="00A57CB6">
      <w:pPr>
        <w:tabs>
          <w:tab w:val="left" w:pos="567"/>
        </w:tabs>
        <w:spacing w:after="0" w:line="240" w:lineRule="auto"/>
      </w:pPr>
      <w:r w:rsidRPr="00942236">
        <w:tab/>
      </w:r>
      <w:r w:rsidRPr="00942236">
        <w:tab/>
      </w:r>
      <w:r w:rsidR="006304D9" w:rsidRPr="00942236">
        <w:tab/>
        <w:t>idLot en référence à id de Lot</w:t>
      </w:r>
    </w:p>
    <w:p w14:paraId="15DE1E97" w14:textId="0548419A" w:rsidR="006304D9" w:rsidRDefault="00F4655F" w:rsidP="006435B7">
      <w:pPr>
        <w:tabs>
          <w:tab w:val="left" w:pos="1560"/>
        </w:tabs>
        <w:autoSpaceDE/>
        <w:autoSpaceDN/>
        <w:adjustRightInd/>
        <w:spacing w:after="0" w:line="240" w:lineRule="auto"/>
        <w:jc w:val="left"/>
      </w:pPr>
      <w:r>
        <w:t>…</w:t>
      </w:r>
    </w:p>
    <w:p w14:paraId="04A28E53" w14:textId="77777777" w:rsidR="000D4B20" w:rsidRDefault="000D4B20" w:rsidP="006435B7">
      <w:pPr>
        <w:tabs>
          <w:tab w:val="left" w:pos="1560"/>
        </w:tabs>
        <w:autoSpaceDE/>
        <w:autoSpaceDN/>
        <w:adjustRightInd/>
        <w:spacing w:after="0" w:line="240" w:lineRule="auto"/>
        <w:jc w:val="left"/>
      </w:pPr>
    </w:p>
    <w:p w14:paraId="4639A10F" w14:textId="77777777" w:rsidR="006435B7" w:rsidRDefault="006435B7" w:rsidP="006435B7">
      <w:pPr>
        <w:tabs>
          <w:tab w:val="left" w:pos="1560"/>
        </w:tabs>
        <w:autoSpaceDE/>
        <w:autoSpaceDN/>
        <w:adjustRightInd/>
        <w:spacing w:after="0" w:line="240" w:lineRule="auto"/>
        <w:jc w:val="left"/>
        <w:rPr>
          <w:b/>
        </w:rPr>
      </w:pPr>
      <w:r w:rsidRPr="00F251FD">
        <w:rPr>
          <w:b/>
        </w:rPr>
        <w:t>Commentaires :</w:t>
      </w:r>
    </w:p>
    <w:p w14:paraId="2C0AB979" w14:textId="567BBC7E" w:rsidR="004558C4" w:rsidRDefault="004558C4" w:rsidP="00B923FD">
      <w:pPr>
        <w:pStyle w:val="Paragraphedeliste"/>
        <w:numPr>
          <w:ilvl w:val="0"/>
          <w:numId w:val="2"/>
        </w:numPr>
        <w:tabs>
          <w:tab w:val="left" w:pos="1560"/>
        </w:tabs>
        <w:autoSpaceDE/>
        <w:autoSpaceDN/>
        <w:adjustRightInd/>
        <w:spacing w:before="120" w:after="0" w:line="240" w:lineRule="auto"/>
        <w:ind w:left="714" w:hanging="357"/>
        <w:contextualSpacing w:val="0"/>
      </w:pPr>
      <w:r>
        <w:t xml:space="preserve">La table </w:t>
      </w:r>
      <w:r w:rsidRPr="00687E1C">
        <w:t>Tarif</w:t>
      </w:r>
      <w:r>
        <w:t xml:space="preserve"> contient l'historique des tarifs d'un produit. Par exemple, le produit de code SM200</w:t>
      </w:r>
      <w:r w:rsidR="00CF6C6C">
        <w:t>0 est vendu 2,75 € du 11/03/2020 au 30/03/2020, puis 2,85 € du 01/04/2020 au 25/04/2020</w:t>
      </w:r>
      <w:r>
        <w:t>.</w:t>
      </w:r>
    </w:p>
    <w:p w14:paraId="27E8E0F4" w14:textId="77777777" w:rsidR="004558C4" w:rsidRPr="008F5117" w:rsidRDefault="004558C4" w:rsidP="00B923FD">
      <w:pPr>
        <w:pStyle w:val="Paragraphedeliste"/>
        <w:tabs>
          <w:tab w:val="left" w:pos="1560"/>
        </w:tabs>
        <w:autoSpaceDE/>
        <w:autoSpaceDN/>
        <w:adjustRightInd/>
        <w:spacing w:after="0" w:line="240" w:lineRule="auto"/>
        <w:rPr>
          <w:sz w:val="12"/>
          <w:szCs w:val="12"/>
        </w:rPr>
      </w:pPr>
    </w:p>
    <w:p w14:paraId="7D660F88" w14:textId="32DEC99A" w:rsidR="006435B7" w:rsidRPr="00D53203" w:rsidRDefault="007C0626" w:rsidP="00B923FD">
      <w:pPr>
        <w:pStyle w:val="Paragraphedeliste"/>
        <w:numPr>
          <w:ilvl w:val="0"/>
          <w:numId w:val="2"/>
        </w:numPr>
        <w:tabs>
          <w:tab w:val="left" w:pos="1560"/>
        </w:tabs>
        <w:autoSpaceDE/>
        <w:autoSpaceDN/>
        <w:adjustRightInd/>
        <w:spacing w:after="0" w:line="240" w:lineRule="auto"/>
      </w:pPr>
      <w:r w:rsidRPr="00D53203">
        <w:t>L</w:t>
      </w:r>
      <w:r w:rsidR="006435B7" w:rsidRPr="00D53203">
        <w:t xml:space="preserve">e champ </w:t>
      </w:r>
      <w:r w:rsidR="006435B7" w:rsidRPr="00D53203">
        <w:rPr>
          <w:i/>
        </w:rPr>
        <w:t>etat</w:t>
      </w:r>
      <w:r w:rsidR="006435B7" w:rsidRPr="00D53203">
        <w:t xml:space="preserve"> </w:t>
      </w:r>
      <w:r w:rsidRPr="00D53203">
        <w:t xml:space="preserve">du lot </w:t>
      </w:r>
      <w:r w:rsidR="006435B7" w:rsidRPr="00D53203">
        <w:t xml:space="preserve">peut prendre les </w:t>
      </w:r>
      <w:r w:rsidRPr="00D53203">
        <w:t xml:space="preserve">valeurs suivantes </w:t>
      </w:r>
      <w:r w:rsidR="006435B7" w:rsidRPr="00D53203">
        <w:t>:</w:t>
      </w:r>
    </w:p>
    <w:p w14:paraId="4F6ECF83" w14:textId="783A288B" w:rsidR="006435B7" w:rsidRPr="00D53203" w:rsidRDefault="00E95741" w:rsidP="00B923FD">
      <w:pPr>
        <w:pStyle w:val="Paragraphedeliste"/>
        <w:numPr>
          <w:ilvl w:val="1"/>
          <w:numId w:val="2"/>
        </w:numPr>
        <w:spacing w:after="0" w:line="240" w:lineRule="auto"/>
        <w:ind w:left="1276"/>
      </w:pPr>
      <w:r w:rsidRPr="00D53203">
        <w:t>1 :</w:t>
      </w:r>
      <w:r w:rsidR="006435B7" w:rsidRPr="00D53203">
        <w:t xml:space="preserve"> lot </w:t>
      </w:r>
      <w:r w:rsidR="007B230A" w:rsidRPr="00D53203">
        <w:t>à vendre</w:t>
      </w:r>
      <w:r w:rsidR="00A35153" w:rsidRPr="00D53203">
        <w:t> ;</w:t>
      </w:r>
    </w:p>
    <w:p w14:paraId="3918EFB6" w14:textId="09FD6A20" w:rsidR="007B230A" w:rsidRPr="00D53203" w:rsidRDefault="007B230A" w:rsidP="00B923FD">
      <w:pPr>
        <w:pStyle w:val="Paragraphedeliste"/>
        <w:numPr>
          <w:ilvl w:val="1"/>
          <w:numId w:val="2"/>
        </w:numPr>
        <w:spacing w:after="0" w:line="240" w:lineRule="auto"/>
        <w:ind w:left="1276"/>
      </w:pPr>
      <w:r w:rsidRPr="00D53203">
        <w:t>2 : lot vendu</w:t>
      </w:r>
      <w:r w:rsidR="00DE0920" w:rsidRPr="00D53203">
        <w:t> ;</w:t>
      </w:r>
    </w:p>
    <w:p w14:paraId="691BBF36" w14:textId="1309C0E7" w:rsidR="006435B7" w:rsidRPr="00D53203" w:rsidRDefault="007B230A" w:rsidP="00B923FD">
      <w:pPr>
        <w:pStyle w:val="Paragraphedeliste"/>
        <w:numPr>
          <w:ilvl w:val="1"/>
          <w:numId w:val="2"/>
        </w:numPr>
        <w:spacing w:after="0" w:line="240" w:lineRule="auto"/>
        <w:ind w:left="1276"/>
      </w:pPr>
      <w:r w:rsidRPr="00D53203">
        <w:t>3</w:t>
      </w:r>
      <w:r w:rsidR="00E95741" w:rsidRPr="00D53203">
        <w:t xml:space="preserve"> : </w:t>
      </w:r>
      <w:r w:rsidR="00A35153" w:rsidRPr="00D53203">
        <w:t>lot</w:t>
      </w:r>
      <w:r w:rsidR="006435B7" w:rsidRPr="00D53203">
        <w:t xml:space="preserve"> </w:t>
      </w:r>
      <w:r w:rsidR="00A35153" w:rsidRPr="00D53203">
        <w:t xml:space="preserve">à </w:t>
      </w:r>
      <w:r w:rsidR="006435B7" w:rsidRPr="00D53203">
        <w:t>élimin</w:t>
      </w:r>
      <w:r w:rsidR="00A35153" w:rsidRPr="00D53203">
        <w:t>er ;</w:t>
      </w:r>
    </w:p>
    <w:p w14:paraId="49E994DB" w14:textId="22CCCBB3" w:rsidR="00A35153" w:rsidRPr="00D53203" w:rsidRDefault="00414E68" w:rsidP="00B923FD">
      <w:pPr>
        <w:pStyle w:val="Paragraphedeliste"/>
        <w:numPr>
          <w:ilvl w:val="1"/>
          <w:numId w:val="2"/>
        </w:numPr>
        <w:spacing w:after="0" w:line="240" w:lineRule="auto"/>
        <w:ind w:left="1276"/>
      </w:pPr>
      <w:r w:rsidRPr="00D53203">
        <w:rPr>
          <w:noProof/>
        </w:rPr>
        <mc:AlternateContent>
          <mc:Choice Requires="wps">
            <w:drawing>
              <wp:anchor distT="0" distB="0" distL="114300" distR="114300" simplePos="0" relativeHeight="251686912" behindDoc="0" locked="0" layoutInCell="1" allowOverlap="1" wp14:anchorId="6CCC634D" wp14:editId="557C58D0">
                <wp:simplePos x="0" y="0"/>
                <wp:positionH relativeFrom="column">
                  <wp:posOffset>4688205</wp:posOffset>
                </wp:positionH>
                <wp:positionV relativeFrom="paragraph">
                  <wp:posOffset>21590</wp:posOffset>
                </wp:positionV>
                <wp:extent cx="1200785" cy="401955"/>
                <wp:effectExtent l="590550" t="0" r="18415" b="1714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785" cy="401955"/>
                        </a:xfrm>
                        <a:prstGeom prst="wedgeRectCallout">
                          <a:avLst>
                            <a:gd name="adj1" fmla="val -95385"/>
                            <a:gd name="adj2" fmla="val 27108"/>
                          </a:avLst>
                        </a:prstGeom>
                        <a:solidFill>
                          <a:srgbClr val="FFFFFF"/>
                        </a:solidFill>
                        <a:ln w="9525">
                          <a:solidFill>
                            <a:srgbClr val="000000"/>
                          </a:solidFill>
                          <a:miter lim="800000"/>
                          <a:headEnd/>
                          <a:tailEnd/>
                        </a:ln>
                      </wps:spPr>
                      <wps:txbx>
                        <w:txbxContent>
                          <w:p w14:paraId="5FA2C400" w14:textId="56C8E3B7" w:rsidR="00D53203" w:rsidRPr="00862FAD" w:rsidRDefault="00D53203" w:rsidP="007E7088">
                            <w:pPr>
                              <w:jc w:val="center"/>
                              <w:rPr>
                                <w:sz w:val="20"/>
                                <w:szCs w:val="20"/>
                              </w:rPr>
                            </w:pPr>
                            <w:r>
                              <w:rPr>
                                <w:sz w:val="20"/>
                                <w:szCs w:val="20"/>
                              </w:rPr>
                              <w:t>Les valeurs 5 et 6 ont été ajoutées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C634D" id="AutoShape 6" o:spid="_x0000_s1027" type="#_x0000_t61" style="position:absolute;left:0;text-align:left;margin-left:369.15pt;margin-top:1.7pt;width:94.55pt;height:31.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" adj="-9803,16655">
                <v:textbox>
                  <w:txbxContent>
                    <w:p w14:paraId="5FA2C400" w14:textId="56C8E3B7" w:rsidR="00D53203" w:rsidRPr="00862FAD" w:rsidRDefault="00D53203" w:rsidP="007E7088">
                      <w:pPr>
                        <w:jc w:val="center"/>
                        <w:rPr>
                          <w:sz w:val="20"/>
                          <w:szCs w:val="20"/>
                        </w:rPr>
                      </w:pPr>
                      <w:r>
                        <w:rPr>
                          <w:sz w:val="20"/>
                          <w:szCs w:val="20"/>
                        </w:rPr>
                        <w:t>Les valeurs 5 et 6 ont été ajoutées</w:t>
                      </w:r>
                    </w:p>
                  </w:txbxContent>
                </v:textbox>
              </v:shape>
            </w:pict>
          </mc:Fallback>
        </mc:AlternateContent>
      </w:r>
      <w:r w:rsidRPr="00D53203">
        <w:rPr>
          <w:noProof/>
        </w:rPr>
        <mc:AlternateContent>
          <mc:Choice Requires="wps">
            <w:drawing>
              <wp:anchor distT="0" distB="0" distL="114300" distR="114300" simplePos="0" relativeHeight="251702272" behindDoc="0" locked="0" layoutInCell="1" allowOverlap="1" wp14:anchorId="40EC557B" wp14:editId="25AF69D8">
                <wp:simplePos x="0" y="0"/>
                <wp:positionH relativeFrom="column">
                  <wp:posOffset>3909060</wp:posOffset>
                </wp:positionH>
                <wp:positionV relativeFrom="paragraph">
                  <wp:posOffset>144145</wp:posOffset>
                </wp:positionV>
                <wp:extent cx="127000" cy="374650"/>
                <wp:effectExtent l="0" t="0" r="25400" b="2540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 cy="374650"/>
                        </a:xfrm>
                        <a:prstGeom prst="rightBrace">
                          <a:avLst>
                            <a:gd name="adj1" fmla="val 8228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FBEC8" id="AutoShape 8" o:spid="_x0000_s1026" type="#_x0000_t88" style="position:absolute;margin-left:307.8pt;margin-top:11.35pt;width:10pt;height:2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6gQIAAC0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" adj="6025"/>
            </w:pict>
          </mc:Fallback>
        </mc:AlternateContent>
      </w:r>
      <w:r w:rsidR="007B230A" w:rsidRPr="00D53203">
        <w:t>4</w:t>
      </w:r>
      <w:r w:rsidR="00A35153" w:rsidRPr="00D53203">
        <w:t> : lot éliminé</w:t>
      </w:r>
      <w:r w:rsidR="00E95741" w:rsidRPr="00D53203">
        <w:t> ;</w:t>
      </w:r>
    </w:p>
    <w:p w14:paraId="688366A9" w14:textId="6A468410" w:rsidR="006435B7" w:rsidRPr="00D53203" w:rsidRDefault="007B230A" w:rsidP="00B923FD">
      <w:pPr>
        <w:pStyle w:val="Paragraphedeliste"/>
        <w:numPr>
          <w:ilvl w:val="1"/>
          <w:numId w:val="2"/>
        </w:numPr>
        <w:spacing w:after="0" w:line="240" w:lineRule="auto"/>
        <w:ind w:left="1276"/>
      </w:pPr>
      <w:r w:rsidRPr="00D53203">
        <w:t>5</w:t>
      </w:r>
      <w:r w:rsidR="00E95741" w:rsidRPr="00D53203">
        <w:t> :</w:t>
      </w:r>
      <w:r w:rsidR="006435B7" w:rsidRPr="00D53203">
        <w:t xml:space="preserve"> </w:t>
      </w:r>
      <w:r w:rsidR="00A35153" w:rsidRPr="00D53203">
        <w:t>lot à</w:t>
      </w:r>
      <w:r w:rsidR="006435B7" w:rsidRPr="00D53203">
        <w:t xml:space="preserve"> donn</w:t>
      </w:r>
      <w:r w:rsidR="00A35153" w:rsidRPr="00D53203">
        <w:t>er</w:t>
      </w:r>
      <w:r w:rsidR="006435B7" w:rsidRPr="00D53203">
        <w:t xml:space="preserve"> à une association</w:t>
      </w:r>
      <w:r w:rsidR="00642CB0" w:rsidRPr="00D53203">
        <w:t xml:space="preserve"> </w:t>
      </w:r>
      <w:r w:rsidR="00DE0920" w:rsidRPr="00D53203">
        <w:t>caritative</w:t>
      </w:r>
      <w:r w:rsidR="00A35153" w:rsidRPr="00D53203">
        <w:t> ;</w:t>
      </w:r>
    </w:p>
    <w:p w14:paraId="14065EC1" w14:textId="676CB144" w:rsidR="006435B7" w:rsidRPr="00D53203" w:rsidRDefault="007B230A" w:rsidP="00B923FD">
      <w:pPr>
        <w:pStyle w:val="Paragraphedeliste"/>
        <w:numPr>
          <w:ilvl w:val="1"/>
          <w:numId w:val="2"/>
        </w:numPr>
        <w:spacing w:after="0" w:line="240" w:lineRule="auto"/>
        <w:ind w:left="1276"/>
      </w:pPr>
      <w:r w:rsidRPr="00D53203">
        <w:t>6</w:t>
      </w:r>
      <w:r w:rsidR="00E95741" w:rsidRPr="00D53203">
        <w:t> :</w:t>
      </w:r>
      <w:r w:rsidR="006435B7" w:rsidRPr="00D53203">
        <w:t xml:space="preserve"> lot donné à une association</w:t>
      </w:r>
      <w:r w:rsidRPr="00D53203">
        <w:t xml:space="preserve"> caritative</w:t>
      </w:r>
      <w:r w:rsidR="00E95741" w:rsidRPr="00D53203">
        <w:t>.</w:t>
      </w:r>
    </w:p>
    <w:p w14:paraId="536DC12B" w14:textId="7A8400C8" w:rsidR="006435B7" w:rsidRPr="00D53203" w:rsidRDefault="006435B7" w:rsidP="00B923FD">
      <w:pPr>
        <w:pStyle w:val="Paragraphedeliste"/>
        <w:numPr>
          <w:ilvl w:val="0"/>
          <w:numId w:val="2"/>
        </w:numPr>
        <w:tabs>
          <w:tab w:val="left" w:pos="1560"/>
        </w:tabs>
        <w:autoSpaceDE/>
        <w:autoSpaceDN/>
        <w:adjustRightInd/>
        <w:spacing w:before="120" w:after="0" w:line="240" w:lineRule="auto"/>
        <w:ind w:left="714" w:hanging="357"/>
        <w:contextualSpacing w:val="0"/>
      </w:pPr>
      <w:r w:rsidRPr="00D53203">
        <w:t xml:space="preserve">Un lot </w:t>
      </w:r>
      <w:r w:rsidR="007E7088" w:rsidRPr="00D53203">
        <w:t>« à vendre » passera dans l’état « vendu »</w:t>
      </w:r>
      <w:r w:rsidRPr="00D53203">
        <w:t xml:space="preserve"> </w:t>
      </w:r>
      <w:r w:rsidR="007E7088" w:rsidRPr="00D53203">
        <w:t>lorsqu’il aura été totalement utilisé dans la réalisation des</w:t>
      </w:r>
      <w:r w:rsidRPr="00D53203">
        <w:t xml:space="preserve"> commandes </w:t>
      </w:r>
      <w:r w:rsidR="007E7088" w:rsidRPr="00D53203">
        <w:t xml:space="preserve">de </w:t>
      </w:r>
      <w:r w:rsidRPr="00D53203">
        <w:t>magasins.</w:t>
      </w:r>
    </w:p>
    <w:p w14:paraId="41B3B4F6" w14:textId="191A9E96" w:rsidR="00093772" w:rsidRPr="00D53203" w:rsidRDefault="00093772" w:rsidP="00B923FD">
      <w:pPr>
        <w:pStyle w:val="Paragraphedeliste"/>
        <w:numPr>
          <w:ilvl w:val="0"/>
          <w:numId w:val="2"/>
        </w:numPr>
        <w:tabs>
          <w:tab w:val="left" w:pos="1560"/>
        </w:tabs>
        <w:autoSpaceDE/>
        <w:autoSpaceDN/>
        <w:adjustRightInd/>
        <w:spacing w:before="120" w:after="0" w:line="240" w:lineRule="auto"/>
        <w:ind w:left="714" w:hanging="357"/>
        <w:contextualSpacing w:val="0"/>
      </w:pPr>
      <w:r w:rsidRPr="00D53203">
        <w:t>Seul</w:t>
      </w:r>
      <w:r w:rsidR="004705BF" w:rsidRPr="00D53203">
        <w:t>s</w:t>
      </w:r>
      <w:r w:rsidRPr="00D53203">
        <w:t xml:space="preserve"> les lots </w:t>
      </w:r>
      <w:r w:rsidR="00273410" w:rsidRPr="00D53203">
        <w:t>« </w:t>
      </w:r>
      <w:r w:rsidRPr="00D53203">
        <w:t>à donner</w:t>
      </w:r>
      <w:r w:rsidR="00942236" w:rsidRPr="00D53203">
        <w:t xml:space="preserve"> </w:t>
      </w:r>
      <w:r w:rsidR="003214F4" w:rsidRPr="00D53203">
        <w:t>à une association caritative </w:t>
      </w:r>
      <w:r w:rsidR="00273410" w:rsidRPr="00D53203">
        <w:t>»</w:t>
      </w:r>
      <w:r w:rsidRPr="00D53203">
        <w:t xml:space="preserve"> ou </w:t>
      </w:r>
      <w:r w:rsidR="00273410" w:rsidRPr="00D53203">
        <w:t>« </w:t>
      </w:r>
      <w:r w:rsidRPr="00D53203">
        <w:t>à vendr</w:t>
      </w:r>
      <w:r w:rsidR="00273410" w:rsidRPr="00D53203">
        <w:t>e »</w:t>
      </w:r>
      <w:r w:rsidRPr="00D53203">
        <w:t xml:space="preserve"> peuvent </w:t>
      </w:r>
      <w:r w:rsidR="00332A0F" w:rsidRPr="00D53203">
        <w:t xml:space="preserve">passer dans l’état </w:t>
      </w:r>
      <w:r w:rsidR="00273410" w:rsidRPr="00D53203">
        <w:t>« </w:t>
      </w:r>
      <w:r w:rsidRPr="00D53203">
        <w:t>à éliminer</w:t>
      </w:r>
      <w:r w:rsidR="00273410" w:rsidRPr="00D53203">
        <w:t> »</w:t>
      </w:r>
      <w:r w:rsidR="007E7088" w:rsidRPr="00D53203">
        <w:t xml:space="preserve"> suite à la décision du </w:t>
      </w:r>
      <w:r w:rsidRPr="00D53203">
        <w:t>gestionnaire</w:t>
      </w:r>
      <w:r w:rsidR="00FF6F44" w:rsidRPr="00D53203">
        <w:t>.</w:t>
      </w:r>
      <w:r w:rsidRPr="00D53203">
        <w:t xml:space="preserve"> </w:t>
      </w:r>
    </w:p>
    <w:p w14:paraId="047AED51" w14:textId="4349037C" w:rsidR="00332A0F" w:rsidRPr="00D53203" w:rsidRDefault="003F3E0B" w:rsidP="00B923FD">
      <w:pPr>
        <w:pStyle w:val="Paragraphedeliste"/>
        <w:numPr>
          <w:ilvl w:val="0"/>
          <w:numId w:val="2"/>
        </w:numPr>
        <w:tabs>
          <w:tab w:val="left" w:pos="1560"/>
        </w:tabs>
        <w:autoSpaceDE/>
        <w:autoSpaceDN/>
        <w:adjustRightInd/>
        <w:spacing w:before="120" w:after="0" w:line="240" w:lineRule="auto"/>
        <w:ind w:left="714" w:hanging="357"/>
        <w:contextualSpacing w:val="0"/>
      </w:pPr>
      <w:r w:rsidRPr="00D53203">
        <w:t>Un lot « à vendre » passera à l’état «</w:t>
      </w:r>
      <w:r w:rsidR="008C1CD6" w:rsidRPr="00D53203">
        <w:t xml:space="preserve"> </w:t>
      </w:r>
      <w:r w:rsidRPr="00D53203">
        <w:t>à donner</w:t>
      </w:r>
      <w:r w:rsidR="008C1CD6" w:rsidRPr="00D53203">
        <w:t xml:space="preserve"> </w:t>
      </w:r>
      <w:r w:rsidR="00363F32" w:rsidRPr="00D53203">
        <w:t>à une association caritative </w:t>
      </w:r>
      <w:r w:rsidRPr="00D53203">
        <w:t xml:space="preserve">» </w:t>
      </w:r>
      <w:r w:rsidR="002D350B" w:rsidRPr="00D53203">
        <w:t xml:space="preserve">suite à une décision du </w:t>
      </w:r>
      <w:r w:rsidRPr="00D53203">
        <w:t xml:space="preserve">gestionnaire </w:t>
      </w:r>
      <w:r w:rsidR="002D350B" w:rsidRPr="00D53203">
        <w:t>si le lot</w:t>
      </w:r>
      <w:r w:rsidRPr="00D53203">
        <w:t xml:space="preserve"> est légèrement endommagé lors de la manutention ou si la DLC est trop courte pour en envisager la vente. </w:t>
      </w:r>
    </w:p>
    <w:p w14:paraId="0404F22D" w14:textId="73D73C71" w:rsidR="00273410" w:rsidRPr="00D53203" w:rsidRDefault="00273410" w:rsidP="00B923FD">
      <w:pPr>
        <w:pStyle w:val="Paragraphedeliste"/>
        <w:numPr>
          <w:ilvl w:val="0"/>
          <w:numId w:val="2"/>
        </w:numPr>
        <w:tabs>
          <w:tab w:val="left" w:pos="1560"/>
        </w:tabs>
        <w:autoSpaceDE/>
        <w:autoSpaceDN/>
        <w:adjustRightInd/>
        <w:spacing w:before="120" w:after="0" w:line="240" w:lineRule="auto"/>
        <w:ind w:left="714" w:hanging="357"/>
        <w:contextualSpacing w:val="0"/>
      </w:pPr>
      <w:r w:rsidRPr="00D53203">
        <w:t xml:space="preserve">Seuls les lots </w:t>
      </w:r>
      <w:r w:rsidR="00332A0F" w:rsidRPr="00D53203">
        <w:t xml:space="preserve">dans l’état </w:t>
      </w:r>
      <w:r w:rsidRPr="00D53203">
        <w:t>« à donner</w:t>
      </w:r>
      <w:r w:rsidR="00942236" w:rsidRPr="00D53203">
        <w:t xml:space="preserve"> </w:t>
      </w:r>
      <w:r w:rsidR="00363F32" w:rsidRPr="00D53203">
        <w:t>à une association caritative </w:t>
      </w:r>
      <w:r w:rsidRPr="00D53203">
        <w:t>» pourront être donnés</w:t>
      </w:r>
      <w:r w:rsidR="00FF6F44" w:rsidRPr="00D53203">
        <w:t>.</w:t>
      </w:r>
    </w:p>
    <w:p w14:paraId="5754F77F" w14:textId="77777777" w:rsidR="00942236" w:rsidRDefault="00942236" w:rsidP="00F37A6D">
      <w:pPr>
        <w:pStyle w:val="Titre2"/>
      </w:pPr>
    </w:p>
    <w:p w14:paraId="3FCE2154" w14:textId="487C186D" w:rsidR="006435B7" w:rsidRPr="003A148D" w:rsidRDefault="006435B7" w:rsidP="00F37A6D">
      <w:pPr>
        <w:pStyle w:val="Titre2"/>
      </w:pPr>
      <w:r w:rsidRPr="003A148D">
        <w:lastRenderedPageBreak/>
        <w:t xml:space="preserve">DOCUMENT 3 : </w:t>
      </w:r>
      <w:r w:rsidR="00C914CA" w:rsidRPr="003A148D">
        <w:t>Éléments</w:t>
      </w:r>
      <w:r w:rsidRPr="003A148D">
        <w:t xml:space="preserve"> développés </w:t>
      </w:r>
      <w:r w:rsidR="00964A40">
        <w:t>dans</w:t>
      </w:r>
      <w:r w:rsidRPr="003A148D">
        <w:t xml:space="preserve"> la base de données</w:t>
      </w:r>
      <w:r w:rsidR="003429D2" w:rsidRPr="003A148D">
        <w:t xml:space="preserve"> du PGI</w:t>
      </w:r>
    </w:p>
    <w:p w14:paraId="61E17A51" w14:textId="77777777" w:rsidR="006435B7" w:rsidRDefault="006435B7" w:rsidP="006435B7">
      <w:pPr>
        <w:spacing w:after="0" w:line="240" w:lineRule="auto"/>
      </w:pPr>
    </w:p>
    <w:p w14:paraId="221E575C" w14:textId="46E0CC5A" w:rsidR="006435B7" w:rsidRDefault="006435B7" w:rsidP="006435B7">
      <w:pPr>
        <w:spacing w:after="0" w:line="240" w:lineRule="auto"/>
      </w:pPr>
      <w:r>
        <w:t xml:space="preserve">La vue </w:t>
      </w:r>
      <w:r w:rsidR="008C1CD6">
        <w:t xml:space="preserve">SQL </w:t>
      </w:r>
      <w:r w:rsidR="00F26B15" w:rsidRPr="002D350B">
        <w:rPr>
          <w:bCs/>
          <w:i/>
        </w:rPr>
        <w:t>V</w:t>
      </w:r>
      <w:r w:rsidR="00CF6C6C" w:rsidRPr="002D350B">
        <w:rPr>
          <w:bCs/>
          <w:i/>
        </w:rPr>
        <w:t>aleur</w:t>
      </w:r>
      <w:r w:rsidR="00F26B15" w:rsidRPr="002D350B">
        <w:rPr>
          <w:bCs/>
          <w:i/>
        </w:rPr>
        <w:t>Don</w:t>
      </w:r>
      <w:r w:rsidRPr="002D350B">
        <w:rPr>
          <w:bCs/>
          <w:i/>
        </w:rPr>
        <w:t>(</w:t>
      </w:r>
      <w:r w:rsidR="00CF6C6C" w:rsidRPr="002D350B">
        <w:rPr>
          <w:bCs/>
          <w:i/>
        </w:rPr>
        <w:t>dateFacture</w:t>
      </w:r>
      <w:r w:rsidRPr="002D350B">
        <w:rPr>
          <w:bCs/>
          <w:i/>
        </w:rPr>
        <w:t xml:space="preserve">, libelle, </w:t>
      </w:r>
      <w:r w:rsidR="00CF6C6C" w:rsidRPr="002D350B">
        <w:rPr>
          <w:bCs/>
          <w:i/>
        </w:rPr>
        <w:t>valeurM</w:t>
      </w:r>
      <w:r w:rsidR="00673473" w:rsidRPr="002D350B">
        <w:rPr>
          <w:bCs/>
          <w:i/>
        </w:rPr>
        <w:t>archandise</w:t>
      </w:r>
      <w:r w:rsidRPr="006E4C74">
        <w:rPr>
          <w:i/>
        </w:rPr>
        <w:t>)</w:t>
      </w:r>
      <w:r>
        <w:t xml:space="preserve"> fournit </w:t>
      </w:r>
      <w:r w:rsidR="00CF6C6C">
        <w:t xml:space="preserve">certaines caractéristiques de chaque don : la date de facture, le libellé de la famille du produit </w:t>
      </w:r>
      <w:r w:rsidR="00673473">
        <w:t xml:space="preserve">du lot </w:t>
      </w:r>
      <w:r w:rsidR="00CF6C6C">
        <w:t>donné</w:t>
      </w:r>
      <w:r w:rsidR="00673473">
        <w:t xml:space="preserve"> et la valeur de</w:t>
      </w:r>
      <w:r w:rsidR="00CF6C6C">
        <w:t xml:space="preserve"> la marchandise</w:t>
      </w:r>
      <w:r w:rsidR="00673473">
        <w:t xml:space="preserve"> donnée </w:t>
      </w:r>
      <w:r>
        <w:t xml:space="preserve">; elle fait appel à la fonction stockée </w:t>
      </w:r>
      <w:r w:rsidR="00687E1C" w:rsidRPr="002D350B">
        <w:rPr>
          <w:bCs/>
          <w:i/>
        </w:rPr>
        <w:t>Get</w:t>
      </w:r>
      <w:r w:rsidRPr="002D350B">
        <w:rPr>
          <w:bCs/>
          <w:i/>
        </w:rPr>
        <w:t>Tarif</w:t>
      </w:r>
      <w:r w:rsidR="00673473">
        <w:t> :</w:t>
      </w:r>
    </w:p>
    <w:p w14:paraId="010A2769" w14:textId="77777777" w:rsidR="006435B7" w:rsidRDefault="006435B7" w:rsidP="006435B7">
      <w:pPr>
        <w:spacing w:after="0" w:line="240" w:lineRule="auto"/>
      </w:pPr>
    </w:p>
    <w:p w14:paraId="7D96A974" w14:textId="3E9FCBC9" w:rsidR="006435B7" w:rsidRDefault="00942236" w:rsidP="00D53203">
      <w:pPr>
        <w:pBdr>
          <w:top w:val="single" w:sz="4" w:space="1" w:color="auto"/>
          <w:left w:val="single" w:sz="4" w:space="4" w:color="auto"/>
          <w:bottom w:val="single" w:sz="4" w:space="1" w:color="auto"/>
          <w:right w:val="single" w:sz="4" w:space="4" w:color="auto"/>
        </w:pBdr>
        <w:spacing w:after="0"/>
      </w:pPr>
      <w:r>
        <w:t>CREATE VIEW</w:t>
      </w:r>
      <w:r w:rsidR="006435B7">
        <w:t xml:space="preserve"> </w:t>
      </w:r>
      <w:r w:rsidR="00CF6C6C" w:rsidRPr="002D350B">
        <w:rPr>
          <w:bCs/>
        </w:rPr>
        <w:t>ValeurDon</w:t>
      </w:r>
      <w:r w:rsidR="006435B7" w:rsidRPr="002D350B">
        <w:rPr>
          <w:bCs/>
        </w:rPr>
        <w:t xml:space="preserve"> </w:t>
      </w:r>
      <w:r w:rsidR="006435B7">
        <w:t>(</w:t>
      </w:r>
      <w:r w:rsidR="00CF6C6C">
        <w:t>dateFacture</w:t>
      </w:r>
      <w:r w:rsidR="006435B7">
        <w:t xml:space="preserve">, libelle, </w:t>
      </w:r>
      <w:r w:rsidR="00CF6C6C">
        <w:t>valeurMarchandise</w:t>
      </w:r>
      <w:r w:rsidR="006435B7">
        <w:t xml:space="preserve">) </w:t>
      </w:r>
      <w:r w:rsidR="00961849">
        <w:t>AS</w:t>
      </w:r>
    </w:p>
    <w:p w14:paraId="6BB017B4" w14:textId="3DDF6B64" w:rsidR="002B410B" w:rsidRDefault="006435B7" w:rsidP="00D53203">
      <w:pPr>
        <w:pBdr>
          <w:top w:val="single" w:sz="4" w:space="1" w:color="auto"/>
          <w:left w:val="single" w:sz="4" w:space="4" w:color="auto"/>
          <w:bottom w:val="single" w:sz="4" w:space="1" w:color="auto"/>
          <w:right w:val="single" w:sz="4" w:space="4" w:color="auto"/>
        </w:pBdr>
        <w:spacing w:after="0"/>
      </w:pPr>
      <w:r>
        <w:tab/>
      </w:r>
      <w:r w:rsidR="00961849">
        <w:t>SELECT</w:t>
      </w:r>
      <w:r>
        <w:t xml:space="preserve">  </w:t>
      </w:r>
      <w:r w:rsidR="00CF6C6C">
        <w:t>dateFacture</w:t>
      </w:r>
      <w:r w:rsidR="002A2D99">
        <w:t xml:space="preserve">, libelle, </w:t>
      </w:r>
      <w:r>
        <w:t xml:space="preserve">nbrProduits * </w:t>
      </w:r>
      <w:r w:rsidR="00687E1C" w:rsidRPr="002D350B">
        <w:rPr>
          <w:bCs/>
        </w:rPr>
        <w:t>Get</w:t>
      </w:r>
      <w:r w:rsidRPr="002D350B">
        <w:rPr>
          <w:bCs/>
        </w:rPr>
        <w:t>Tarif(refProduit, dateFacture)</w:t>
      </w:r>
      <w:r w:rsidR="00CF6C6C">
        <w:t xml:space="preserve"> </w:t>
      </w:r>
    </w:p>
    <w:p w14:paraId="19BEF94D" w14:textId="6F69DACB" w:rsidR="002B410B" w:rsidRDefault="00961849" w:rsidP="00D53203">
      <w:pPr>
        <w:pBdr>
          <w:top w:val="single" w:sz="4" w:space="1" w:color="auto"/>
          <w:left w:val="single" w:sz="4" w:space="4" w:color="auto"/>
          <w:bottom w:val="single" w:sz="4" w:space="1" w:color="auto"/>
          <w:right w:val="single" w:sz="4" w:space="4" w:color="auto"/>
        </w:pBdr>
        <w:spacing w:after="0"/>
        <w:ind w:firstLine="709"/>
      </w:pPr>
      <w:r>
        <w:t>FROM</w:t>
      </w:r>
      <w:r w:rsidR="002B410B">
        <w:t xml:space="preserve"> Produit</w:t>
      </w:r>
    </w:p>
    <w:p w14:paraId="6B20A93A" w14:textId="736DA6E1" w:rsidR="002B410B" w:rsidRDefault="00961849" w:rsidP="00D53203">
      <w:pPr>
        <w:pBdr>
          <w:top w:val="single" w:sz="4" w:space="1" w:color="auto"/>
          <w:left w:val="single" w:sz="4" w:space="4" w:color="auto"/>
          <w:bottom w:val="single" w:sz="4" w:space="1" w:color="auto"/>
          <w:right w:val="single" w:sz="4" w:space="4" w:color="auto"/>
        </w:pBdr>
        <w:spacing w:after="0"/>
        <w:ind w:firstLine="709"/>
      </w:pPr>
      <w:r>
        <w:t>JOIN</w:t>
      </w:r>
      <w:r w:rsidR="006435B7">
        <w:t xml:space="preserve"> FamilleProduit </w:t>
      </w:r>
      <w:r>
        <w:t>ON</w:t>
      </w:r>
      <w:r w:rsidR="006435B7">
        <w:t xml:space="preserve"> Produi</w:t>
      </w:r>
      <w:r w:rsidR="002B410B">
        <w:t>t.idFamille = FamilleProduit.id</w:t>
      </w:r>
    </w:p>
    <w:p w14:paraId="4443B8BD" w14:textId="56DC589C" w:rsidR="008C1CD6" w:rsidRDefault="00961849" w:rsidP="00D53203">
      <w:pPr>
        <w:pBdr>
          <w:top w:val="single" w:sz="4" w:space="1" w:color="auto"/>
          <w:left w:val="single" w:sz="4" w:space="4" w:color="auto"/>
          <w:bottom w:val="single" w:sz="4" w:space="1" w:color="auto"/>
          <w:right w:val="single" w:sz="4" w:space="4" w:color="auto"/>
        </w:pBdr>
        <w:spacing w:after="0"/>
        <w:ind w:firstLine="709"/>
      </w:pPr>
      <w:r>
        <w:t>JOIN</w:t>
      </w:r>
      <w:r w:rsidR="006435B7">
        <w:t xml:space="preserve"> Lot </w:t>
      </w:r>
      <w:r>
        <w:t>ON</w:t>
      </w:r>
      <w:r w:rsidR="006435B7">
        <w:t xml:space="preserve"> Produit.reference = Lot.refProduit</w:t>
      </w:r>
      <w:r w:rsidR="006304D9" w:rsidRPr="006304D9">
        <w:t xml:space="preserve"> </w:t>
      </w:r>
    </w:p>
    <w:p w14:paraId="3FD86877" w14:textId="61F82513" w:rsidR="006304D9" w:rsidRPr="006E61F3" w:rsidRDefault="00961849" w:rsidP="00D53203">
      <w:pPr>
        <w:pBdr>
          <w:top w:val="single" w:sz="4" w:space="1" w:color="auto"/>
          <w:left w:val="single" w:sz="4" w:space="4" w:color="auto"/>
          <w:bottom w:val="single" w:sz="4" w:space="1" w:color="auto"/>
          <w:right w:val="single" w:sz="4" w:space="4" w:color="auto"/>
        </w:pBdr>
        <w:spacing w:after="0"/>
        <w:ind w:firstLine="709"/>
      </w:pPr>
      <w:r>
        <w:t>JOIN</w:t>
      </w:r>
      <w:r w:rsidR="008C1CD6" w:rsidRPr="006E61F3">
        <w:t xml:space="preserve"> LigneFactureDon </w:t>
      </w:r>
      <w:r>
        <w:t>ON</w:t>
      </w:r>
      <w:r w:rsidR="008C1CD6" w:rsidRPr="006E61F3">
        <w:t xml:space="preserve"> Lot.id = LigneFactureDon.idLot</w:t>
      </w:r>
    </w:p>
    <w:p w14:paraId="0325EBD2" w14:textId="039C2614" w:rsidR="006435B7" w:rsidRPr="00673473" w:rsidRDefault="00961849" w:rsidP="00D53203">
      <w:pPr>
        <w:pBdr>
          <w:top w:val="single" w:sz="4" w:space="1" w:color="auto"/>
          <w:left w:val="single" w:sz="4" w:space="4" w:color="auto"/>
          <w:bottom w:val="single" w:sz="4" w:space="1" w:color="auto"/>
          <w:right w:val="single" w:sz="4" w:space="4" w:color="auto"/>
        </w:pBdr>
        <w:spacing w:after="0"/>
        <w:ind w:firstLine="709"/>
      </w:pPr>
      <w:r>
        <w:t>JOIN</w:t>
      </w:r>
      <w:r w:rsidR="006304D9" w:rsidRPr="006E61F3">
        <w:t xml:space="preserve"> FactureDon </w:t>
      </w:r>
      <w:r>
        <w:t>ON</w:t>
      </w:r>
      <w:r w:rsidR="006304D9" w:rsidRPr="006E61F3">
        <w:t xml:space="preserve"> FactureDon.numero = LigneFactureDon.numeroFactureDon</w:t>
      </w:r>
      <w:r w:rsidR="002A2D99" w:rsidRPr="009C1BAF">
        <w:t>;</w:t>
      </w:r>
    </w:p>
    <w:p w14:paraId="60D47E2D" w14:textId="77777777" w:rsidR="006435B7" w:rsidRDefault="006435B7" w:rsidP="006435B7">
      <w:pPr>
        <w:tabs>
          <w:tab w:val="left" w:pos="1560"/>
        </w:tabs>
        <w:autoSpaceDE/>
        <w:autoSpaceDN/>
        <w:adjustRightInd/>
        <w:spacing w:after="0" w:line="240" w:lineRule="auto"/>
        <w:jc w:val="left"/>
      </w:pPr>
    </w:p>
    <w:p w14:paraId="1359C3ED" w14:textId="214862B8" w:rsidR="00961849" w:rsidRPr="00961849" w:rsidRDefault="00961849" w:rsidP="006435B7">
      <w:pPr>
        <w:tabs>
          <w:tab w:val="left" w:pos="1560"/>
        </w:tabs>
        <w:autoSpaceDE/>
        <w:autoSpaceDN/>
        <w:adjustRightInd/>
        <w:spacing w:after="0" w:line="240" w:lineRule="auto"/>
        <w:jc w:val="left"/>
        <w:rPr>
          <w:b/>
        </w:rPr>
      </w:pPr>
      <w:r w:rsidRPr="00961849">
        <w:rPr>
          <w:b/>
        </w:rPr>
        <w:t>Remarque :</w:t>
      </w:r>
    </w:p>
    <w:p w14:paraId="38EA3601" w14:textId="77777777" w:rsidR="00961849" w:rsidRDefault="00961849" w:rsidP="00961849">
      <w:pPr>
        <w:tabs>
          <w:tab w:val="left" w:pos="1560"/>
        </w:tabs>
        <w:autoSpaceDE/>
        <w:autoSpaceDN/>
        <w:adjustRightInd/>
        <w:spacing w:after="0" w:line="240" w:lineRule="auto"/>
      </w:pPr>
    </w:p>
    <w:p w14:paraId="2EA9A66A" w14:textId="45D23A23" w:rsidR="00A13994" w:rsidRDefault="00A13994" w:rsidP="00961849">
      <w:pPr>
        <w:tabs>
          <w:tab w:val="left" w:pos="1560"/>
        </w:tabs>
        <w:autoSpaceDE/>
        <w:autoSpaceDN/>
        <w:adjustRightInd/>
        <w:spacing w:after="0" w:line="240" w:lineRule="auto"/>
        <w:ind w:left="709"/>
      </w:pPr>
      <w:r>
        <w:t xml:space="preserve">La </w:t>
      </w:r>
      <w:r w:rsidR="00BC66A5">
        <w:t xml:space="preserve">fonction stockée </w:t>
      </w:r>
      <w:r w:rsidR="00BC66A5" w:rsidRPr="00961849">
        <w:rPr>
          <w:b/>
          <w:bCs/>
          <w:i/>
        </w:rPr>
        <w:t>Get</w:t>
      </w:r>
      <w:r w:rsidR="00BC66A5" w:rsidRPr="00961849">
        <w:rPr>
          <w:b/>
          <w:bCs/>
          <w:i/>
          <w:iCs/>
        </w:rPr>
        <w:t>Tarif()</w:t>
      </w:r>
      <w:r w:rsidR="00BC66A5" w:rsidRPr="002D350B">
        <w:rPr>
          <w:bCs/>
          <w:i/>
          <w:iCs/>
        </w:rPr>
        <w:t>,</w:t>
      </w:r>
      <w:r w:rsidR="00BC66A5">
        <w:t xml:space="preserve"> créée dans la base de données,  retourne le tarif en vigueur correspondant aux </w:t>
      </w:r>
      <w:r>
        <w:t>valeurs</w:t>
      </w:r>
      <w:r w:rsidR="00BC66A5">
        <w:t xml:space="preserve"> transmis</w:t>
      </w:r>
      <w:r>
        <w:t>es</w:t>
      </w:r>
      <w:r w:rsidR="00BC66A5">
        <w:t xml:space="preserve"> (la référence d’un produit et une date).</w:t>
      </w:r>
    </w:p>
    <w:p w14:paraId="62D5A365" w14:textId="77777777" w:rsidR="00961849" w:rsidRDefault="00961849" w:rsidP="00961849">
      <w:pPr>
        <w:tabs>
          <w:tab w:val="left" w:pos="1560"/>
        </w:tabs>
        <w:autoSpaceDE/>
        <w:autoSpaceDN/>
        <w:adjustRightInd/>
        <w:spacing w:after="0" w:line="240" w:lineRule="auto"/>
      </w:pPr>
    </w:p>
    <w:p w14:paraId="70FFF72C" w14:textId="77777777" w:rsidR="00961849" w:rsidRDefault="00961849" w:rsidP="00961849">
      <w:pPr>
        <w:tabs>
          <w:tab w:val="left" w:pos="1560"/>
        </w:tabs>
        <w:autoSpaceDE/>
        <w:autoSpaceDN/>
        <w:adjustRightInd/>
        <w:spacing w:after="0" w:line="240" w:lineRule="auto"/>
      </w:pPr>
    </w:p>
    <w:p w14:paraId="26BA3405" w14:textId="77777777" w:rsidR="00961849" w:rsidRDefault="00961849" w:rsidP="00961849">
      <w:pPr>
        <w:tabs>
          <w:tab w:val="left" w:pos="1560"/>
        </w:tabs>
        <w:autoSpaceDE/>
        <w:autoSpaceDN/>
        <w:adjustRightInd/>
        <w:spacing w:after="0" w:line="240" w:lineRule="auto"/>
      </w:pPr>
    </w:p>
    <w:p w14:paraId="605C8B9A" w14:textId="1BF11AEB" w:rsidR="00673473" w:rsidRDefault="00961849" w:rsidP="00961849">
      <w:pPr>
        <w:tabs>
          <w:tab w:val="left" w:pos="1560"/>
        </w:tabs>
        <w:autoSpaceDE/>
        <w:autoSpaceDN/>
        <w:adjustRightInd/>
        <w:spacing w:after="0" w:line="240" w:lineRule="auto"/>
      </w:pPr>
      <w:r>
        <w:t xml:space="preserve">La fonction </w:t>
      </w:r>
      <w:r w:rsidR="00A13994" w:rsidRPr="009C1BAF">
        <w:rPr>
          <w:b/>
          <w:i/>
        </w:rPr>
        <w:t>Y</w:t>
      </w:r>
      <w:r>
        <w:rPr>
          <w:b/>
          <w:i/>
        </w:rPr>
        <w:t>EAR</w:t>
      </w:r>
      <w:r w:rsidR="00A13994" w:rsidRPr="009C1BAF">
        <w:rPr>
          <w:b/>
          <w:i/>
        </w:rPr>
        <w:t>(uneDate)</w:t>
      </w:r>
      <w:r w:rsidR="00A13994" w:rsidRPr="009C1BAF">
        <w:t xml:space="preserve"> permet d’obtenir l’année de la date passée en argument.</w:t>
      </w:r>
    </w:p>
    <w:p w14:paraId="59648728" w14:textId="77777777" w:rsidR="00673473" w:rsidRDefault="00673473" w:rsidP="00222CF6">
      <w:pPr>
        <w:spacing w:after="0" w:line="240" w:lineRule="auto"/>
      </w:pPr>
    </w:p>
    <w:p w14:paraId="1946D1ED" w14:textId="77777777" w:rsidR="00A13994" w:rsidRDefault="00A13994" w:rsidP="00222CF6">
      <w:pPr>
        <w:spacing w:after="0" w:line="240" w:lineRule="auto"/>
      </w:pPr>
    </w:p>
    <w:p w14:paraId="5FB65538" w14:textId="77777777" w:rsidR="00A13994" w:rsidRDefault="00A13994" w:rsidP="00222CF6">
      <w:pPr>
        <w:spacing w:after="0" w:line="240" w:lineRule="auto"/>
      </w:pPr>
    </w:p>
    <w:p w14:paraId="71DE2B33" w14:textId="5658F851" w:rsidR="00222CF6" w:rsidRDefault="00222CF6" w:rsidP="00222CF6">
      <w:pPr>
        <w:spacing w:after="0" w:line="240" w:lineRule="auto"/>
      </w:pPr>
      <w:r>
        <w:t xml:space="preserve">Le déclencheur </w:t>
      </w:r>
      <w:r w:rsidRPr="002D350B">
        <w:rPr>
          <w:bCs/>
          <w:i/>
        </w:rPr>
        <w:t>before_update_Lot</w:t>
      </w:r>
      <w:r w:rsidR="005B67E8">
        <w:t xml:space="preserve">, </w:t>
      </w:r>
      <w:r>
        <w:t>appelé lors d'un</w:t>
      </w:r>
      <w:r w:rsidR="004348F6">
        <w:t>e</w:t>
      </w:r>
      <w:r>
        <w:t xml:space="preserve"> </w:t>
      </w:r>
      <w:r w:rsidR="005B67E8">
        <w:t xml:space="preserve">modification </w:t>
      </w:r>
      <w:r w:rsidR="003C2490">
        <w:t>de</w:t>
      </w:r>
      <w:r w:rsidR="005B67E8">
        <w:t xml:space="preserve"> lot,</w:t>
      </w:r>
      <w:r w:rsidR="00E10041">
        <w:t xml:space="preserve"> </w:t>
      </w:r>
      <w:r w:rsidR="004348F6">
        <w:t xml:space="preserve">vérifie que le nouvel </w:t>
      </w:r>
      <w:r>
        <w:t xml:space="preserve">état du lot est </w:t>
      </w:r>
      <w:r w:rsidR="004348F6">
        <w:t xml:space="preserve">cohérent avec la valeur </w:t>
      </w:r>
      <w:r w:rsidR="005B67E8">
        <w:t>antérieure</w:t>
      </w:r>
      <w:r w:rsidR="004348F6">
        <w:t xml:space="preserve"> </w:t>
      </w:r>
      <w:r w:rsidR="00B923FD">
        <w:t>du lot</w:t>
      </w:r>
      <w:r w:rsidR="00433E7D">
        <w:t xml:space="preserve">, sinon il </w:t>
      </w:r>
      <w:r>
        <w:t xml:space="preserve">bloque </w:t>
      </w:r>
      <w:r w:rsidR="004348F6">
        <w:t>la modification</w:t>
      </w:r>
      <w:r w:rsidR="00084803">
        <w:t> :</w:t>
      </w:r>
    </w:p>
    <w:p w14:paraId="31121B28" w14:textId="77777777" w:rsidR="006435B7" w:rsidRDefault="006435B7" w:rsidP="006435B7">
      <w:pPr>
        <w:spacing w:after="0" w:line="240" w:lineRule="auto"/>
      </w:pPr>
    </w:p>
    <w:p w14:paraId="1EA8A26D" w14:textId="478537DA" w:rsidR="006435B7" w:rsidRPr="000B0E74"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lang w:val="en-US"/>
        </w:rPr>
      </w:pPr>
      <w:r w:rsidRPr="000B0E74">
        <w:rPr>
          <w:lang w:val="en-US"/>
        </w:rPr>
        <w:t>CREATE TRIGGER before_</w:t>
      </w:r>
      <w:r w:rsidR="003644FB">
        <w:rPr>
          <w:lang w:val="en-US"/>
        </w:rPr>
        <w:t>update</w:t>
      </w:r>
      <w:r w:rsidRPr="000B0E74">
        <w:rPr>
          <w:lang w:val="en-US"/>
        </w:rPr>
        <w:t xml:space="preserve">_Lot BEFORE </w:t>
      </w:r>
      <w:r w:rsidR="003644FB">
        <w:rPr>
          <w:lang w:val="en-US"/>
        </w:rPr>
        <w:t>update</w:t>
      </w:r>
      <w:r w:rsidR="003644FB" w:rsidRPr="000B0E74">
        <w:rPr>
          <w:lang w:val="en-US"/>
        </w:rPr>
        <w:t xml:space="preserve"> </w:t>
      </w:r>
      <w:r w:rsidRPr="000B0E74">
        <w:rPr>
          <w:lang w:val="en-US"/>
        </w:rPr>
        <w:t>ON Lot</w:t>
      </w:r>
    </w:p>
    <w:p w14:paraId="466C01B8" w14:textId="46E786AC" w:rsidR="006435B7"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pPr>
      <w:r>
        <w:t>FOR EACH ROW</w:t>
      </w:r>
      <w:r>
        <w:tab/>
      </w:r>
      <w:r w:rsidRPr="00BE0FA0">
        <w:rPr>
          <w:i/>
          <w:sz w:val="20"/>
          <w:szCs w:val="20"/>
        </w:rPr>
        <w:t xml:space="preserve">-- déclencheur appelé pour chaque </w:t>
      </w:r>
      <w:r w:rsidR="00DE0920">
        <w:rPr>
          <w:i/>
          <w:sz w:val="20"/>
          <w:szCs w:val="20"/>
        </w:rPr>
        <w:t>lot</w:t>
      </w:r>
      <w:r w:rsidR="00DE0920" w:rsidRPr="00BE0FA0">
        <w:rPr>
          <w:i/>
          <w:sz w:val="20"/>
          <w:szCs w:val="20"/>
        </w:rPr>
        <w:t xml:space="preserve"> </w:t>
      </w:r>
      <w:r w:rsidR="003644FB">
        <w:rPr>
          <w:i/>
          <w:sz w:val="20"/>
          <w:szCs w:val="20"/>
        </w:rPr>
        <w:t>modifié</w:t>
      </w:r>
    </w:p>
    <w:p w14:paraId="5144A5E7" w14:textId="77777777" w:rsidR="006435B7"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pPr>
      <w:r>
        <w:t>BEGIN</w:t>
      </w:r>
    </w:p>
    <w:p w14:paraId="4CA69EE2" w14:textId="16216DBB" w:rsidR="00DE0920"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i/>
          <w:sz w:val="20"/>
          <w:szCs w:val="20"/>
        </w:rPr>
      </w:pPr>
      <w:r w:rsidRPr="003C4D91">
        <w:rPr>
          <w:i/>
          <w:sz w:val="20"/>
          <w:szCs w:val="20"/>
        </w:rPr>
        <w:tab/>
        <w:t>-- vérifier que l'état du lot est correct</w:t>
      </w:r>
      <w:r w:rsidR="00A02EB4">
        <w:rPr>
          <w:i/>
          <w:sz w:val="20"/>
          <w:szCs w:val="20"/>
        </w:rPr>
        <w:t>.</w:t>
      </w:r>
    </w:p>
    <w:p w14:paraId="519D6C21" w14:textId="605DE590" w:rsidR="006435B7" w:rsidRDefault="00DE0920"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i/>
          <w:sz w:val="20"/>
          <w:szCs w:val="20"/>
        </w:rPr>
      </w:pPr>
      <w:r>
        <w:rPr>
          <w:i/>
          <w:sz w:val="20"/>
          <w:szCs w:val="20"/>
        </w:rPr>
        <w:tab/>
      </w:r>
      <w:r w:rsidR="00C44127">
        <w:rPr>
          <w:i/>
          <w:sz w:val="20"/>
          <w:szCs w:val="20"/>
        </w:rPr>
        <w:t xml:space="preserve">-- </w:t>
      </w:r>
      <w:r w:rsidR="006435B7" w:rsidRPr="003C4D91">
        <w:rPr>
          <w:i/>
          <w:sz w:val="20"/>
          <w:szCs w:val="20"/>
        </w:rPr>
        <w:t xml:space="preserve">NEW représente </w:t>
      </w:r>
      <w:r w:rsidR="00621F7F">
        <w:rPr>
          <w:i/>
          <w:sz w:val="20"/>
          <w:szCs w:val="20"/>
        </w:rPr>
        <w:t>l’enregistrement tel qu’il devrait être avec la mise à jour</w:t>
      </w:r>
    </w:p>
    <w:p w14:paraId="2716FF54" w14:textId="1609EBAA" w:rsidR="00DE0920" w:rsidRPr="003C4D91" w:rsidRDefault="00DE0920"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i/>
          <w:sz w:val="20"/>
          <w:szCs w:val="20"/>
        </w:rPr>
      </w:pPr>
      <w:r>
        <w:rPr>
          <w:i/>
          <w:sz w:val="20"/>
          <w:szCs w:val="20"/>
        </w:rPr>
        <w:tab/>
      </w:r>
      <w:r w:rsidR="00C44127">
        <w:rPr>
          <w:i/>
          <w:sz w:val="20"/>
          <w:szCs w:val="20"/>
        </w:rPr>
        <w:t xml:space="preserve">-- </w:t>
      </w:r>
      <w:r>
        <w:rPr>
          <w:i/>
          <w:sz w:val="20"/>
          <w:szCs w:val="20"/>
        </w:rPr>
        <w:t xml:space="preserve">OLD représente l’enregistrement </w:t>
      </w:r>
      <w:r w:rsidR="00621F7F">
        <w:rPr>
          <w:i/>
          <w:sz w:val="20"/>
          <w:szCs w:val="20"/>
        </w:rPr>
        <w:t>AVANT</w:t>
      </w:r>
      <w:r>
        <w:rPr>
          <w:i/>
          <w:sz w:val="20"/>
          <w:szCs w:val="20"/>
        </w:rPr>
        <w:t xml:space="preserve"> la mise à jour</w:t>
      </w:r>
    </w:p>
    <w:p w14:paraId="1F4A0655" w14:textId="27833C46" w:rsidR="006435B7" w:rsidRPr="008C1CD6"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pPr>
      <w:r w:rsidRPr="00480E66">
        <w:tab/>
      </w:r>
    </w:p>
    <w:p w14:paraId="760CBD21" w14:textId="0B3D1CAB" w:rsidR="004B7FAE" w:rsidRDefault="004B7FAE"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lang w:val="en-US"/>
        </w:rPr>
      </w:pPr>
      <w:r w:rsidRPr="008C1CD6">
        <w:tab/>
      </w:r>
      <w:r>
        <w:rPr>
          <w:lang w:val="en-US"/>
        </w:rPr>
        <w:t xml:space="preserve">IF </w:t>
      </w:r>
      <w:r w:rsidR="00C44127">
        <w:rPr>
          <w:lang w:val="en-US"/>
        </w:rPr>
        <w:t>(</w:t>
      </w:r>
      <w:r w:rsidR="008C1CD6">
        <w:rPr>
          <w:lang w:val="en-US"/>
        </w:rPr>
        <w:t>(</w:t>
      </w:r>
      <w:r>
        <w:rPr>
          <w:lang w:val="en-US"/>
        </w:rPr>
        <w:t>NEW.etat</w:t>
      </w:r>
      <w:r w:rsidR="00464079">
        <w:rPr>
          <w:lang w:val="en-US"/>
        </w:rPr>
        <w:t xml:space="preserve"> </w:t>
      </w:r>
      <w:r w:rsidR="0075281B">
        <w:rPr>
          <w:lang w:val="en-US"/>
        </w:rPr>
        <w:t>=</w:t>
      </w:r>
      <w:r w:rsidR="00464079">
        <w:rPr>
          <w:lang w:val="en-US"/>
        </w:rPr>
        <w:t xml:space="preserve"> </w:t>
      </w:r>
      <w:r w:rsidR="008C1CD6">
        <w:rPr>
          <w:lang w:val="en-US"/>
        </w:rPr>
        <w:t xml:space="preserve">2 AND OLD.etat </w:t>
      </w:r>
      <w:r>
        <w:rPr>
          <w:lang w:val="en-US"/>
        </w:rPr>
        <w:t>!=</w:t>
      </w:r>
      <w:r w:rsidR="00FE782E">
        <w:rPr>
          <w:lang w:val="en-US"/>
        </w:rPr>
        <w:t xml:space="preserve"> 1)</w:t>
      </w:r>
    </w:p>
    <w:p w14:paraId="4D0BF4B2" w14:textId="77777777" w:rsidR="00FE782E" w:rsidRDefault="00464079"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lang w:val="en-US"/>
        </w:rPr>
      </w:pPr>
      <w:r>
        <w:rPr>
          <w:lang w:val="en-US"/>
        </w:rPr>
        <w:tab/>
      </w:r>
      <w:r>
        <w:rPr>
          <w:lang w:val="en-US"/>
        </w:rPr>
        <w:tab/>
        <w:t xml:space="preserve">OR </w:t>
      </w:r>
      <w:r w:rsidR="008C1CD6">
        <w:rPr>
          <w:lang w:val="en-US"/>
        </w:rPr>
        <w:t>(</w:t>
      </w:r>
      <w:r w:rsidR="0075281B">
        <w:rPr>
          <w:lang w:val="en-US"/>
        </w:rPr>
        <w:t>NEW.etat =</w:t>
      </w:r>
      <w:r>
        <w:rPr>
          <w:lang w:val="en-US"/>
        </w:rPr>
        <w:t xml:space="preserve"> 3 AND OLD.etat !=</w:t>
      </w:r>
      <w:r w:rsidR="008C1CD6">
        <w:rPr>
          <w:lang w:val="en-US"/>
        </w:rPr>
        <w:t xml:space="preserve"> </w:t>
      </w:r>
      <w:r>
        <w:rPr>
          <w:lang w:val="en-US"/>
        </w:rPr>
        <w:t>1</w:t>
      </w:r>
      <w:r w:rsidR="00C44127">
        <w:rPr>
          <w:lang w:val="en-US"/>
        </w:rPr>
        <w:t>)</w:t>
      </w:r>
    </w:p>
    <w:p w14:paraId="25FA37C5" w14:textId="759F795A" w:rsidR="00464079" w:rsidRPr="008E3F28" w:rsidRDefault="00FE782E"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pPr>
      <w:r>
        <w:rPr>
          <w:lang w:val="en-US"/>
        </w:rPr>
        <w:tab/>
      </w:r>
      <w:r>
        <w:rPr>
          <w:lang w:val="en-US"/>
        </w:rPr>
        <w:tab/>
        <w:t xml:space="preserve">OR (NEW.etat = 4 AND OLD.etat != </w:t>
      </w:r>
      <w:r w:rsidRPr="008E3F28">
        <w:t>3)</w:t>
      </w:r>
      <w:r w:rsidR="008C1CD6" w:rsidRPr="008E3F28">
        <w:t xml:space="preserve">) </w:t>
      </w:r>
      <w:r w:rsidR="005E7059" w:rsidRPr="008E3F28">
        <w:t>THEN</w:t>
      </w:r>
    </w:p>
    <w:p w14:paraId="75E1A445" w14:textId="70AC2045" w:rsidR="006435B7" w:rsidRPr="003C4D91"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i/>
          <w:sz w:val="20"/>
          <w:szCs w:val="20"/>
        </w:rPr>
      </w:pPr>
      <w:r w:rsidRPr="008E3F28">
        <w:rPr>
          <w:i/>
          <w:sz w:val="20"/>
          <w:szCs w:val="20"/>
        </w:rPr>
        <w:tab/>
      </w:r>
      <w:r w:rsidRPr="008E3F28">
        <w:rPr>
          <w:i/>
          <w:sz w:val="20"/>
          <w:szCs w:val="20"/>
        </w:rPr>
        <w:tab/>
      </w:r>
      <w:r w:rsidRPr="003C4D91">
        <w:rPr>
          <w:i/>
          <w:sz w:val="20"/>
          <w:szCs w:val="20"/>
        </w:rPr>
        <w:t xml:space="preserve">-- si l'état du lot est incorrect, </w:t>
      </w:r>
      <w:r w:rsidR="00464079">
        <w:rPr>
          <w:i/>
          <w:sz w:val="20"/>
          <w:szCs w:val="20"/>
        </w:rPr>
        <w:t>la modification</w:t>
      </w:r>
      <w:r w:rsidRPr="003C4D91">
        <w:rPr>
          <w:i/>
          <w:sz w:val="20"/>
          <w:szCs w:val="20"/>
        </w:rPr>
        <w:t xml:space="preserve"> est </w:t>
      </w:r>
      <w:r>
        <w:rPr>
          <w:i/>
          <w:sz w:val="20"/>
          <w:szCs w:val="20"/>
        </w:rPr>
        <w:t>refusé</w:t>
      </w:r>
      <w:r w:rsidR="00464079">
        <w:rPr>
          <w:i/>
          <w:sz w:val="20"/>
          <w:szCs w:val="20"/>
        </w:rPr>
        <w:t>e</w:t>
      </w:r>
      <w:r>
        <w:rPr>
          <w:i/>
          <w:sz w:val="20"/>
          <w:szCs w:val="20"/>
        </w:rPr>
        <w:t xml:space="preserve"> en levant une </w:t>
      </w:r>
      <w:r w:rsidRPr="003C4D91">
        <w:rPr>
          <w:i/>
          <w:sz w:val="20"/>
          <w:szCs w:val="20"/>
        </w:rPr>
        <w:t>exception</w:t>
      </w:r>
    </w:p>
    <w:p w14:paraId="25E08517" w14:textId="10ED2A2A" w:rsidR="006435B7" w:rsidRPr="008C1CD6"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lang w:val="en-US"/>
        </w:rPr>
      </w:pPr>
      <w:r w:rsidRPr="00480E66">
        <w:tab/>
      </w:r>
      <w:r w:rsidRPr="00480E66">
        <w:tab/>
      </w:r>
      <w:r w:rsidRPr="008C1CD6">
        <w:rPr>
          <w:lang w:val="en-US"/>
        </w:rPr>
        <w:t>call raise_error ('Etat incorrect du lot')</w:t>
      </w:r>
      <w:r w:rsidR="00433E7D" w:rsidRPr="008C1CD6">
        <w:rPr>
          <w:lang w:val="en-US"/>
        </w:rPr>
        <w:t>;</w:t>
      </w:r>
    </w:p>
    <w:p w14:paraId="315E910F" w14:textId="77777777" w:rsidR="006435B7" w:rsidRPr="000B0E74"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rPr>
          <w:lang w:val="en-US"/>
        </w:rPr>
      </w:pPr>
      <w:r w:rsidRPr="000B0E74">
        <w:rPr>
          <w:lang w:val="en-US"/>
        </w:rPr>
        <w:tab/>
        <w:t>END IF;</w:t>
      </w:r>
    </w:p>
    <w:p w14:paraId="13EFADCA" w14:textId="77777777" w:rsidR="006435B7" w:rsidRPr="008C1CD6" w:rsidRDefault="006435B7" w:rsidP="00D53203">
      <w:pPr>
        <w:pBdr>
          <w:top w:val="single" w:sz="4" w:space="1" w:color="auto"/>
          <w:left w:val="single" w:sz="4" w:space="4" w:color="auto"/>
          <w:bottom w:val="single" w:sz="4" w:space="1" w:color="auto"/>
          <w:right w:val="single" w:sz="4" w:space="4" w:color="auto"/>
        </w:pBdr>
        <w:tabs>
          <w:tab w:val="left" w:pos="284"/>
          <w:tab w:val="left" w:pos="567"/>
          <w:tab w:val="left" w:pos="851"/>
        </w:tabs>
        <w:spacing w:after="0"/>
      </w:pPr>
      <w:r w:rsidRPr="008C1CD6">
        <w:t>END;</w:t>
      </w:r>
    </w:p>
    <w:p w14:paraId="6CEAE0D7" w14:textId="77777777" w:rsidR="006435B7" w:rsidRPr="008C1CD6" w:rsidRDefault="006435B7" w:rsidP="006435B7">
      <w:pPr>
        <w:spacing w:after="0" w:line="240" w:lineRule="auto"/>
      </w:pPr>
    </w:p>
    <w:p w14:paraId="3D4978E4" w14:textId="77777777" w:rsidR="0023549A" w:rsidRPr="003A148D" w:rsidRDefault="0023549A" w:rsidP="003A148D">
      <w:pPr>
        <w:pStyle w:val="Titre1"/>
        <w:pBdr>
          <w:top w:val="single" w:sz="4" w:space="1" w:color="auto"/>
          <w:left w:val="single" w:sz="4" w:space="4" w:color="auto"/>
          <w:bottom w:val="single" w:sz="4" w:space="1" w:color="auto"/>
          <w:right w:val="single" w:sz="4" w:space="4" w:color="auto"/>
        </w:pBdr>
        <w:spacing w:before="0" w:after="0"/>
        <w:rPr>
          <w:sz w:val="22"/>
          <w:szCs w:val="22"/>
        </w:rPr>
      </w:pPr>
      <w:r w:rsidRPr="003A148D">
        <w:rPr>
          <w:sz w:val="22"/>
          <w:szCs w:val="22"/>
        </w:rPr>
        <w:lastRenderedPageBreak/>
        <w:t>Do</w:t>
      </w:r>
      <w:r w:rsidR="0008170C" w:rsidRPr="003A148D">
        <w:rPr>
          <w:sz w:val="22"/>
          <w:szCs w:val="22"/>
        </w:rPr>
        <w:t>cuments</w:t>
      </w:r>
      <w:r w:rsidRPr="003A148D">
        <w:rPr>
          <w:sz w:val="22"/>
          <w:szCs w:val="22"/>
        </w:rPr>
        <w:t xml:space="preserve"> spécifique</w:t>
      </w:r>
      <w:r w:rsidR="0008170C" w:rsidRPr="003A148D">
        <w:rPr>
          <w:sz w:val="22"/>
          <w:szCs w:val="22"/>
        </w:rPr>
        <w:t>s au dossier</w:t>
      </w:r>
      <w:r w:rsidR="003429D2" w:rsidRPr="003A148D">
        <w:rPr>
          <w:sz w:val="22"/>
          <w:szCs w:val="22"/>
        </w:rPr>
        <w:t xml:space="preserve"> </w:t>
      </w:r>
      <w:r w:rsidR="00E11382" w:rsidRPr="003A148D">
        <w:rPr>
          <w:sz w:val="22"/>
          <w:szCs w:val="22"/>
        </w:rPr>
        <w:t>B</w:t>
      </w:r>
    </w:p>
    <w:p w14:paraId="1F01E6E3" w14:textId="77777777" w:rsidR="00EE6001" w:rsidRPr="00E56737" w:rsidRDefault="00EE6001" w:rsidP="00605219">
      <w:pPr>
        <w:autoSpaceDE/>
        <w:autoSpaceDN/>
        <w:adjustRightInd/>
        <w:spacing w:after="0" w:line="240" w:lineRule="auto"/>
        <w:jc w:val="left"/>
        <w:rPr>
          <w:sz w:val="16"/>
          <w:szCs w:val="16"/>
        </w:rPr>
      </w:pPr>
    </w:p>
    <w:p w14:paraId="270367A9" w14:textId="00451EA0" w:rsidR="00411DA6" w:rsidRPr="003A148D" w:rsidRDefault="00411DA6" w:rsidP="0051177A">
      <w:pPr>
        <w:pStyle w:val="Titre2"/>
        <w:spacing w:before="120"/>
      </w:pPr>
      <w:r w:rsidRPr="003A148D">
        <w:t xml:space="preserve">DOCUMENT </w:t>
      </w:r>
      <w:r w:rsidR="009051EF">
        <w:t>4</w:t>
      </w:r>
      <w:r w:rsidR="00460E46" w:rsidRPr="003A148D">
        <w:t> </w:t>
      </w:r>
      <w:r w:rsidRPr="003A148D">
        <w:t xml:space="preserve">: </w:t>
      </w:r>
      <w:r w:rsidR="00FB73AB" w:rsidRPr="003A148D">
        <w:t>Extrait de la s</w:t>
      </w:r>
      <w:r w:rsidRPr="003A148D">
        <w:t>tructure de la base de données</w:t>
      </w:r>
      <w:r w:rsidR="00027B09" w:rsidRPr="003A148D">
        <w:t xml:space="preserve"> des promotions</w:t>
      </w:r>
    </w:p>
    <w:p w14:paraId="1E2BE1A0" w14:textId="77777777" w:rsidR="00086A84" w:rsidRDefault="00086A84" w:rsidP="00E246B1">
      <w:pPr>
        <w:tabs>
          <w:tab w:val="left" w:pos="1843"/>
        </w:tabs>
        <w:spacing w:after="0" w:line="240" w:lineRule="auto"/>
      </w:pPr>
    </w:p>
    <w:p w14:paraId="1D9E86E6" w14:textId="6151F3E1" w:rsidR="00E246B1" w:rsidRPr="008E04C5" w:rsidRDefault="00E246B1" w:rsidP="00445239">
      <w:pPr>
        <w:tabs>
          <w:tab w:val="left" w:pos="567"/>
          <w:tab w:val="left" w:pos="1843"/>
        </w:tabs>
        <w:spacing w:after="0" w:line="240" w:lineRule="auto"/>
        <w:rPr>
          <w:i/>
          <w:sz w:val="20"/>
          <w:szCs w:val="20"/>
        </w:rPr>
      </w:pPr>
      <w:r w:rsidRPr="00C631F6">
        <w:rPr>
          <w:b/>
        </w:rPr>
        <w:t>FamilleProduit</w:t>
      </w:r>
      <w:r w:rsidRPr="000A16A8">
        <w:t xml:space="preserve"> (id, libelle)</w:t>
      </w:r>
      <w:r>
        <w:tab/>
      </w:r>
      <w:r w:rsidRPr="008E04C5">
        <w:rPr>
          <w:i/>
          <w:sz w:val="20"/>
          <w:szCs w:val="20"/>
        </w:rPr>
        <w:t>//</w:t>
      </w:r>
      <w:r w:rsidR="002B295D">
        <w:rPr>
          <w:i/>
          <w:sz w:val="20"/>
          <w:szCs w:val="20"/>
        </w:rPr>
        <w:t xml:space="preserve"> </w:t>
      </w:r>
      <w:r w:rsidRPr="008E04C5">
        <w:rPr>
          <w:i/>
          <w:sz w:val="20"/>
          <w:szCs w:val="20"/>
        </w:rPr>
        <w:t>ALI : alimentaire, SUR : surgelé, ULF : ultra-frais, NAL : non alimentaire</w:t>
      </w:r>
    </w:p>
    <w:p w14:paraId="65A9DC8D" w14:textId="1CFEDCB8" w:rsidR="00E246B1" w:rsidRPr="00FB17BE" w:rsidRDefault="00445239" w:rsidP="00445239">
      <w:pPr>
        <w:tabs>
          <w:tab w:val="left" w:pos="567"/>
        </w:tabs>
        <w:spacing w:after="0" w:line="240" w:lineRule="auto"/>
      </w:pPr>
      <w:r w:rsidRPr="00FB17BE">
        <w:tab/>
      </w:r>
      <w:r w:rsidR="00E246B1" w:rsidRPr="00FB17BE">
        <w:t xml:space="preserve">Clé primaire : </w:t>
      </w:r>
      <w:r w:rsidR="00E246B1" w:rsidRPr="00FB17BE">
        <w:tab/>
        <w:t>id</w:t>
      </w:r>
    </w:p>
    <w:p w14:paraId="407EF380" w14:textId="77777777" w:rsidR="005529AE" w:rsidRPr="000A16A8" w:rsidRDefault="005529AE" w:rsidP="00445239">
      <w:pPr>
        <w:tabs>
          <w:tab w:val="left" w:pos="567"/>
          <w:tab w:val="left" w:pos="1843"/>
        </w:tabs>
        <w:spacing w:after="0" w:line="240" w:lineRule="auto"/>
        <w:rPr>
          <w:sz w:val="12"/>
          <w:szCs w:val="12"/>
        </w:rPr>
      </w:pPr>
    </w:p>
    <w:p w14:paraId="61504D04" w14:textId="2347C4CB" w:rsidR="005529AE" w:rsidRPr="000A16A8" w:rsidRDefault="005529AE" w:rsidP="00445239">
      <w:pPr>
        <w:tabs>
          <w:tab w:val="left" w:pos="567"/>
          <w:tab w:val="left" w:pos="1843"/>
        </w:tabs>
        <w:spacing w:after="0" w:line="240" w:lineRule="auto"/>
      </w:pPr>
      <w:r w:rsidRPr="00C631F6">
        <w:rPr>
          <w:b/>
        </w:rPr>
        <w:t>Produit</w:t>
      </w:r>
      <w:r w:rsidRPr="000A16A8">
        <w:t xml:space="preserve"> (reference, designation, </w:t>
      </w:r>
      <w:r w:rsidR="00A41072">
        <w:t xml:space="preserve">tarif, </w:t>
      </w:r>
      <w:r w:rsidRPr="000A16A8">
        <w:t>idFamille)</w:t>
      </w:r>
    </w:p>
    <w:p w14:paraId="60A77249" w14:textId="7866395C" w:rsidR="005529AE" w:rsidRPr="00FB17BE" w:rsidRDefault="00445239" w:rsidP="00445239">
      <w:pPr>
        <w:tabs>
          <w:tab w:val="left" w:pos="567"/>
          <w:tab w:val="left" w:pos="1843"/>
        </w:tabs>
        <w:spacing w:after="0" w:line="240" w:lineRule="auto"/>
      </w:pPr>
      <w:r w:rsidRPr="00FB17BE">
        <w:tab/>
      </w:r>
      <w:r w:rsidR="005529AE" w:rsidRPr="00FB17BE">
        <w:t xml:space="preserve">Clé primaire : </w:t>
      </w:r>
      <w:r w:rsidR="005529AE" w:rsidRPr="00FB17BE">
        <w:tab/>
        <w:t>reference</w:t>
      </w:r>
    </w:p>
    <w:p w14:paraId="12D84093" w14:textId="04B3794F" w:rsidR="005529AE" w:rsidRPr="00FB17BE" w:rsidRDefault="00445239" w:rsidP="00445239">
      <w:pPr>
        <w:tabs>
          <w:tab w:val="left" w:pos="567"/>
          <w:tab w:val="left" w:pos="1843"/>
        </w:tabs>
        <w:spacing w:after="0" w:line="240" w:lineRule="auto"/>
      </w:pPr>
      <w:r w:rsidRPr="00FB17BE">
        <w:tab/>
      </w:r>
      <w:r w:rsidR="005529AE" w:rsidRPr="00FB17BE">
        <w:t xml:space="preserve">Clé étrangère : </w:t>
      </w:r>
      <w:r w:rsidR="005529AE" w:rsidRPr="00FB17BE">
        <w:tab/>
        <w:t>idFamille en référence à id de FamilleProduit</w:t>
      </w:r>
    </w:p>
    <w:p w14:paraId="0D320A04" w14:textId="77777777" w:rsidR="005529AE" w:rsidRPr="000A16A8" w:rsidRDefault="005529AE" w:rsidP="00445239">
      <w:pPr>
        <w:tabs>
          <w:tab w:val="left" w:pos="567"/>
          <w:tab w:val="left" w:pos="1843"/>
        </w:tabs>
        <w:spacing w:after="0" w:line="240" w:lineRule="auto"/>
        <w:rPr>
          <w:sz w:val="12"/>
          <w:szCs w:val="12"/>
        </w:rPr>
      </w:pPr>
    </w:p>
    <w:p w14:paraId="53B70149" w14:textId="77777777" w:rsidR="005529AE" w:rsidRPr="000A16A8" w:rsidRDefault="005529AE" w:rsidP="00445239">
      <w:pPr>
        <w:tabs>
          <w:tab w:val="left" w:pos="567"/>
          <w:tab w:val="left" w:pos="1843"/>
        </w:tabs>
        <w:spacing w:after="0" w:line="240" w:lineRule="auto"/>
      </w:pPr>
      <w:r w:rsidRPr="00C631F6">
        <w:rPr>
          <w:b/>
        </w:rPr>
        <w:t>Promotion</w:t>
      </w:r>
      <w:r w:rsidRPr="000A16A8">
        <w:t xml:space="preserve"> (id, libelle, mois, annee, idFamille)</w:t>
      </w:r>
    </w:p>
    <w:p w14:paraId="2EB93273" w14:textId="74417AFA" w:rsidR="005529AE" w:rsidRPr="00FB17BE" w:rsidRDefault="00445239" w:rsidP="00445239">
      <w:pPr>
        <w:tabs>
          <w:tab w:val="left" w:pos="567"/>
          <w:tab w:val="left" w:pos="1843"/>
        </w:tabs>
        <w:spacing w:after="0" w:line="240" w:lineRule="auto"/>
      </w:pPr>
      <w:r w:rsidRPr="00FB17BE">
        <w:tab/>
      </w:r>
      <w:r w:rsidR="005529AE" w:rsidRPr="00FB17BE">
        <w:t xml:space="preserve">Clé primaire : </w:t>
      </w:r>
      <w:r w:rsidR="005529AE" w:rsidRPr="00FB17BE">
        <w:tab/>
        <w:t>id</w:t>
      </w:r>
    </w:p>
    <w:p w14:paraId="11D132F5" w14:textId="0F17BA44" w:rsidR="005529AE" w:rsidRPr="00FB17BE" w:rsidRDefault="00445239" w:rsidP="00445239">
      <w:pPr>
        <w:tabs>
          <w:tab w:val="left" w:pos="567"/>
          <w:tab w:val="left" w:pos="1843"/>
        </w:tabs>
        <w:spacing w:after="0" w:line="240" w:lineRule="auto"/>
      </w:pPr>
      <w:r w:rsidRPr="00FB17BE">
        <w:tab/>
      </w:r>
      <w:r w:rsidR="005529AE" w:rsidRPr="00FB17BE">
        <w:t xml:space="preserve">Clé étrangère : </w:t>
      </w:r>
      <w:r w:rsidR="005529AE" w:rsidRPr="00FB17BE">
        <w:tab/>
        <w:t>idFamille en référence à id de FamilleProduit</w:t>
      </w:r>
    </w:p>
    <w:p w14:paraId="219C97EE" w14:textId="77777777" w:rsidR="005529AE" w:rsidRPr="000A16A8" w:rsidRDefault="005529AE" w:rsidP="00445239">
      <w:pPr>
        <w:tabs>
          <w:tab w:val="left" w:pos="567"/>
          <w:tab w:val="left" w:pos="1843"/>
        </w:tabs>
        <w:spacing w:after="0" w:line="240" w:lineRule="auto"/>
        <w:rPr>
          <w:sz w:val="12"/>
          <w:szCs w:val="12"/>
        </w:rPr>
      </w:pPr>
    </w:p>
    <w:p w14:paraId="0F7D3E69" w14:textId="77777777" w:rsidR="005529AE" w:rsidRPr="000A16A8" w:rsidRDefault="005529AE" w:rsidP="00445239">
      <w:pPr>
        <w:tabs>
          <w:tab w:val="left" w:pos="567"/>
          <w:tab w:val="left" w:pos="1843"/>
        </w:tabs>
        <w:spacing w:after="0" w:line="240" w:lineRule="auto"/>
      </w:pPr>
      <w:r w:rsidRPr="00C631F6">
        <w:rPr>
          <w:b/>
        </w:rPr>
        <w:t>LignePromotion</w:t>
      </w:r>
      <w:r w:rsidRPr="000A16A8">
        <w:t xml:space="preserve"> (idPromotion, refProduit, dateDebut, dateFin, tarif)</w:t>
      </w:r>
    </w:p>
    <w:p w14:paraId="52CFF76B" w14:textId="1C51767B" w:rsidR="005529AE" w:rsidRPr="00FB17BE" w:rsidRDefault="00445239" w:rsidP="00445239">
      <w:pPr>
        <w:tabs>
          <w:tab w:val="left" w:pos="567"/>
          <w:tab w:val="left" w:pos="1843"/>
        </w:tabs>
        <w:spacing w:after="0" w:line="240" w:lineRule="auto"/>
      </w:pPr>
      <w:r w:rsidRPr="00FB17BE">
        <w:tab/>
      </w:r>
      <w:r w:rsidR="005529AE" w:rsidRPr="00FB17BE">
        <w:t xml:space="preserve">Clé primaire : </w:t>
      </w:r>
      <w:r w:rsidR="005529AE" w:rsidRPr="00FB17BE">
        <w:tab/>
        <w:t>idPromotion, refProduit</w:t>
      </w:r>
    </w:p>
    <w:p w14:paraId="0F53A355" w14:textId="7C3B13DD" w:rsidR="005529AE" w:rsidRPr="00FB17BE" w:rsidRDefault="00445239" w:rsidP="00445239">
      <w:pPr>
        <w:tabs>
          <w:tab w:val="left" w:pos="567"/>
          <w:tab w:val="left" w:pos="1843"/>
        </w:tabs>
        <w:spacing w:after="0" w:line="240" w:lineRule="auto"/>
      </w:pPr>
      <w:r w:rsidRPr="00FB17BE">
        <w:tab/>
      </w:r>
      <w:r w:rsidR="005529AE" w:rsidRPr="00FB17BE">
        <w:t xml:space="preserve">Clés étrangères : </w:t>
      </w:r>
      <w:r w:rsidR="005529AE" w:rsidRPr="00FB17BE">
        <w:tab/>
        <w:t>idPromotion en référence à id de Promotion</w:t>
      </w:r>
    </w:p>
    <w:p w14:paraId="16ADB718" w14:textId="4CA8899A" w:rsidR="005529AE" w:rsidRPr="00FB17BE" w:rsidRDefault="005529AE" w:rsidP="00445239">
      <w:pPr>
        <w:tabs>
          <w:tab w:val="left" w:pos="567"/>
          <w:tab w:val="left" w:pos="1843"/>
        </w:tabs>
        <w:spacing w:after="0" w:line="240" w:lineRule="auto"/>
      </w:pPr>
      <w:r w:rsidRPr="00FB17BE">
        <w:tab/>
      </w:r>
      <w:r w:rsidR="00445239" w:rsidRPr="00FB17BE">
        <w:tab/>
      </w:r>
      <w:r w:rsidR="00445239" w:rsidRPr="00FB17BE">
        <w:tab/>
      </w:r>
      <w:r w:rsidR="00445239" w:rsidRPr="00FB17BE">
        <w:tab/>
      </w:r>
      <w:r w:rsidRPr="00FB17BE">
        <w:t>refProduit en référence à reference de Produit</w:t>
      </w:r>
    </w:p>
    <w:p w14:paraId="7704E060" w14:textId="77777777" w:rsidR="00C0018F" w:rsidRPr="0051177A" w:rsidRDefault="00C0018F" w:rsidP="00F37A6D">
      <w:pPr>
        <w:pStyle w:val="Titre2"/>
        <w:rPr>
          <w:b w:val="0"/>
          <w:i w:val="0"/>
        </w:rPr>
      </w:pPr>
    </w:p>
    <w:p w14:paraId="7262FF5C" w14:textId="1E5E243B" w:rsidR="00755ABE" w:rsidRDefault="00755ABE" w:rsidP="00D53203">
      <w:pPr>
        <w:pStyle w:val="Titre2"/>
        <w:ind w:left="1701" w:hanging="1701"/>
      </w:pPr>
      <w:r w:rsidRPr="003A148D">
        <w:t xml:space="preserve">DOCUMENT </w:t>
      </w:r>
      <w:r w:rsidR="009051EF">
        <w:t>5</w:t>
      </w:r>
      <w:r w:rsidR="00460E46" w:rsidRPr="003A148D">
        <w:t> </w:t>
      </w:r>
      <w:r w:rsidRPr="003A148D">
        <w:t xml:space="preserve">: </w:t>
      </w:r>
      <w:r w:rsidR="00573BC0" w:rsidRPr="003A148D">
        <w:t>Diagramme</w:t>
      </w:r>
      <w:r w:rsidR="003D50AE" w:rsidRPr="003A148D">
        <w:t xml:space="preserve"> de classes </w:t>
      </w:r>
      <w:r w:rsidR="005F6806" w:rsidRPr="003A148D">
        <w:t>de l'</w:t>
      </w:r>
      <w:r w:rsidR="00D53203">
        <w:t>interface de programmation (</w:t>
      </w:r>
      <w:r w:rsidR="005F6806" w:rsidRPr="003A148D">
        <w:t>API</w:t>
      </w:r>
      <w:r w:rsidR="00D53203">
        <w:t>)</w:t>
      </w:r>
      <w:r w:rsidR="00573BC0" w:rsidRPr="003A148D">
        <w:t xml:space="preserve"> et extrait du code PHP</w:t>
      </w:r>
    </w:p>
    <w:p w14:paraId="5DCAD823" w14:textId="2370272B" w:rsidR="00086A84" w:rsidRPr="0051177A" w:rsidRDefault="00086A84" w:rsidP="00F37A6D">
      <w:pPr>
        <w:pStyle w:val="Titre2"/>
        <w:rPr>
          <w:b w:val="0"/>
          <w:i w:val="0"/>
        </w:rPr>
      </w:pPr>
    </w:p>
    <w:p w14:paraId="3CD0D41B" w14:textId="79392E98" w:rsidR="00042476" w:rsidRDefault="008E3F28" w:rsidP="00CF3C91">
      <w:pPr>
        <w:spacing w:after="0" w:line="240" w:lineRule="auto"/>
        <w:jc w:val="center"/>
        <w:rPr>
          <w:b/>
          <w:color w:val="auto"/>
        </w:rPr>
      </w:pPr>
      <w:r>
        <w:rPr>
          <w:b/>
          <w:noProof/>
          <w:color w:val="auto"/>
        </w:rPr>
        <w:drawing>
          <wp:inline distT="0" distB="0" distL="0" distR="0" wp14:anchorId="34F0BBB9" wp14:editId="3D5B78E1">
            <wp:extent cx="6120765" cy="2124710"/>
            <wp:effectExtent l="0" t="0" r="0" b="889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2124710"/>
                    </a:xfrm>
                    <a:prstGeom prst="rect">
                      <a:avLst/>
                    </a:prstGeom>
                    <a:noFill/>
                    <a:ln>
                      <a:noFill/>
                    </a:ln>
                  </pic:spPr>
                </pic:pic>
              </a:graphicData>
            </a:graphic>
          </wp:inline>
        </w:drawing>
      </w:r>
    </w:p>
    <w:p w14:paraId="3265E2AE" w14:textId="77777777" w:rsidR="00042476" w:rsidRPr="00085A59" w:rsidRDefault="00042476" w:rsidP="003D50AE">
      <w:pPr>
        <w:spacing w:after="0" w:line="240" w:lineRule="auto"/>
        <w:jc w:val="left"/>
        <w:rPr>
          <w:color w:val="auto"/>
          <w:sz w:val="12"/>
        </w:rPr>
      </w:pPr>
    </w:p>
    <w:p w14:paraId="21C95A59" w14:textId="77777777" w:rsidR="003D50AE" w:rsidRPr="000A16A8" w:rsidRDefault="00FE733F" w:rsidP="0051177A">
      <w:pPr>
        <w:spacing w:before="120" w:after="0" w:line="240" w:lineRule="auto"/>
        <w:jc w:val="left"/>
        <w:rPr>
          <w:b/>
          <w:color w:val="auto"/>
        </w:rPr>
      </w:pPr>
      <w:r w:rsidRPr="000A16A8">
        <w:rPr>
          <w:b/>
          <w:color w:val="auto"/>
        </w:rPr>
        <w:t>Extrait</w:t>
      </w:r>
      <w:r w:rsidR="003D50AE" w:rsidRPr="000A16A8">
        <w:rPr>
          <w:b/>
          <w:color w:val="auto"/>
        </w:rPr>
        <w:t xml:space="preserve"> du code </w:t>
      </w:r>
      <w:r w:rsidR="003D50AE" w:rsidRPr="00057EDB">
        <w:rPr>
          <w:b/>
          <w:i/>
          <w:color w:val="auto"/>
        </w:rPr>
        <w:t>PHP</w:t>
      </w:r>
      <w:r w:rsidR="003D50AE" w:rsidRPr="000A16A8">
        <w:rPr>
          <w:b/>
          <w:color w:val="auto"/>
        </w:rPr>
        <w:t xml:space="preserve"> des classes</w:t>
      </w:r>
    </w:p>
    <w:p w14:paraId="449BC45A" w14:textId="77777777" w:rsidR="003D50AE" w:rsidRDefault="003D50AE" w:rsidP="003D50AE">
      <w:pPr>
        <w:spacing w:after="0" w:line="240" w:lineRule="auto"/>
        <w:jc w:val="left"/>
        <w:rPr>
          <w:color w:val="auto"/>
          <w:sz w:val="16"/>
          <w:szCs w:val="16"/>
        </w:rPr>
      </w:pPr>
    </w:p>
    <w:p w14:paraId="7AC150DF" w14:textId="2E201546" w:rsidR="00DF49BC" w:rsidRDefault="00DF49BC" w:rsidP="00DF49BC">
      <w:pPr>
        <w:autoSpaceDE/>
        <w:autoSpaceDN/>
        <w:adjustRightInd/>
        <w:spacing w:after="0" w:line="240" w:lineRule="auto"/>
        <w:ind w:left="709"/>
        <w:jc w:val="left"/>
        <w:rPr>
          <w:rFonts w:eastAsia="Times New Roman"/>
          <w:bCs/>
        </w:rPr>
      </w:pPr>
      <w:r w:rsidRPr="00746B30">
        <w:rPr>
          <w:rFonts w:eastAsia="Times New Roman"/>
          <w:b/>
          <w:bCs/>
          <w:u w:val="single"/>
        </w:rPr>
        <w:t>Remarque</w:t>
      </w:r>
      <w:r w:rsidRPr="00086A84">
        <w:rPr>
          <w:rFonts w:eastAsia="Times New Roman"/>
          <w:bCs/>
        </w:rPr>
        <w:t xml:space="preserve"> : en </w:t>
      </w:r>
      <w:r w:rsidRPr="00057EDB">
        <w:rPr>
          <w:rFonts w:eastAsia="Times New Roman"/>
          <w:bCs/>
          <w:i/>
        </w:rPr>
        <w:t>PHP</w:t>
      </w:r>
      <w:r w:rsidRPr="00086A84">
        <w:rPr>
          <w:rFonts w:eastAsia="Times New Roman"/>
          <w:bCs/>
        </w:rPr>
        <w:t xml:space="preserve">, une méthode doit </w:t>
      </w:r>
      <w:r w:rsidRPr="00FB5A48">
        <w:rPr>
          <w:rFonts w:eastAsia="Times New Roman"/>
          <w:b/>
          <w:bCs/>
        </w:rPr>
        <w:t>obligatoirement utiliser $this-&gt;</w:t>
      </w:r>
      <w:r w:rsidR="006E4C74">
        <w:rPr>
          <w:rFonts w:eastAsia="Times New Roman"/>
          <w:bCs/>
        </w:rPr>
        <w:t xml:space="preserve"> pour travailler avec </w:t>
      </w:r>
      <w:r>
        <w:rPr>
          <w:rFonts w:eastAsia="Times New Roman"/>
          <w:bCs/>
        </w:rPr>
        <w:t>un attribut ou une méthode de la classe dans laquelle elle est implémentée. Exemples :</w:t>
      </w:r>
    </w:p>
    <w:p w14:paraId="65486555" w14:textId="4900635F" w:rsidR="00DF49BC" w:rsidRPr="00FB5A48" w:rsidRDefault="00DF49BC" w:rsidP="00DF49BC">
      <w:pPr>
        <w:autoSpaceDE/>
        <w:autoSpaceDN/>
        <w:adjustRightInd/>
        <w:spacing w:after="0" w:line="240" w:lineRule="auto"/>
        <w:ind w:left="1418"/>
        <w:jc w:val="left"/>
        <w:rPr>
          <w:rFonts w:eastAsia="Times New Roman"/>
          <w:bCs/>
        </w:rPr>
      </w:pPr>
      <w:r>
        <w:rPr>
          <w:rFonts w:eastAsia="Times New Roman"/>
          <w:b/>
          <w:bCs/>
        </w:rPr>
        <w:t>$this</w:t>
      </w:r>
      <w:r w:rsidRPr="00FB5A48">
        <w:rPr>
          <w:rFonts w:eastAsia="Times New Roman"/>
          <w:bCs/>
        </w:rPr>
        <w:t>-</w:t>
      </w:r>
      <w:r w:rsidR="00C0018F">
        <w:rPr>
          <w:rFonts w:eastAsia="Times New Roman"/>
          <w:bCs/>
        </w:rPr>
        <w:t>&gt;id ;</w:t>
      </w:r>
      <w:r w:rsidR="00C0018F">
        <w:rPr>
          <w:rFonts w:eastAsia="Times New Roman"/>
          <w:bCs/>
        </w:rPr>
        <w:tab/>
      </w:r>
      <w:r>
        <w:rPr>
          <w:rFonts w:eastAsia="Times New Roman"/>
          <w:bCs/>
        </w:rPr>
        <w:tab/>
      </w:r>
      <w:r w:rsidRPr="00FB5A48">
        <w:rPr>
          <w:rFonts w:eastAsia="Times New Roman"/>
          <w:bCs/>
          <w:i/>
          <w:sz w:val="20"/>
          <w:szCs w:val="20"/>
        </w:rPr>
        <w:t>// permet d’accéder à l’attribut $id déclaré dans la classe</w:t>
      </w:r>
    </w:p>
    <w:p w14:paraId="2564647E" w14:textId="77777777" w:rsidR="00DF49BC" w:rsidRDefault="00DF49BC" w:rsidP="00DF49BC">
      <w:pPr>
        <w:autoSpaceDE/>
        <w:autoSpaceDN/>
        <w:adjustRightInd/>
        <w:spacing w:after="0" w:line="240" w:lineRule="auto"/>
        <w:ind w:left="1418"/>
        <w:jc w:val="left"/>
        <w:rPr>
          <w:rFonts w:eastAsia="Times New Roman"/>
          <w:bCs/>
        </w:rPr>
      </w:pPr>
      <w:r>
        <w:rPr>
          <w:rFonts w:eastAsia="Times New Roman"/>
          <w:b/>
          <w:bCs/>
        </w:rPr>
        <w:t>$this</w:t>
      </w:r>
      <w:r w:rsidRPr="00FB5A48">
        <w:rPr>
          <w:rFonts w:eastAsia="Times New Roman"/>
          <w:bCs/>
        </w:rPr>
        <w:t>-</w:t>
      </w:r>
      <w:r>
        <w:rPr>
          <w:rFonts w:eastAsia="Times New Roman"/>
          <w:bCs/>
        </w:rPr>
        <w:t xml:space="preserve">&gt;getId() ; </w:t>
      </w:r>
      <w:r>
        <w:rPr>
          <w:rFonts w:eastAsia="Times New Roman"/>
          <w:bCs/>
        </w:rPr>
        <w:tab/>
      </w:r>
      <w:r w:rsidRPr="00FB5A48">
        <w:rPr>
          <w:rFonts w:eastAsia="Times New Roman"/>
          <w:bCs/>
          <w:i/>
          <w:sz w:val="20"/>
          <w:szCs w:val="20"/>
        </w:rPr>
        <w:t>//</w:t>
      </w:r>
      <w:r>
        <w:rPr>
          <w:rFonts w:eastAsia="Times New Roman"/>
          <w:bCs/>
          <w:i/>
          <w:sz w:val="20"/>
          <w:szCs w:val="20"/>
        </w:rPr>
        <w:t xml:space="preserve"> </w:t>
      </w:r>
      <w:r w:rsidRPr="00FB5A48">
        <w:rPr>
          <w:rFonts w:eastAsia="Times New Roman"/>
          <w:bCs/>
          <w:i/>
          <w:sz w:val="20"/>
          <w:szCs w:val="20"/>
        </w:rPr>
        <w:t>permet d’</w:t>
      </w:r>
      <w:r>
        <w:rPr>
          <w:rFonts w:eastAsia="Times New Roman"/>
          <w:bCs/>
          <w:i/>
          <w:sz w:val="20"/>
          <w:szCs w:val="20"/>
        </w:rPr>
        <w:t xml:space="preserve">appeler </w:t>
      </w:r>
      <w:r w:rsidRPr="00FB5A48">
        <w:rPr>
          <w:rFonts w:eastAsia="Times New Roman"/>
          <w:bCs/>
          <w:i/>
          <w:sz w:val="20"/>
          <w:szCs w:val="20"/>
        </w:rPr>
        <w:t>la méthode getId</w:t>
      </w:r>
      <w:r>
        <w:rPr>
          <w:rFonts w:eastAsia="Times New Roman"/>
          <w:bCs/>
          <w:i/>
          <w:sz w:val="20"/>
          <w:szCs w:val="20"/>
        </w:rPr>
        <w:t>()</w:t>
      </w:r>
      <w:r w:rsidRPr="00FB5A48">
        <w:rPr>
          <w:rFonts w:eastAsia="Times New Roman"/>
          <w:bCs/>
          <w:i/>
          <w:sz w:val="20"/>
          <w:szCs w:val="20"/>
        </w:rPr>
        <w:t xml:space="preserve"> </w:t>
      </w:r>
      <w:r>
        <w:rPr>
          <w:rFonts w:eastAsia="Times New Roman"/>
          <w:bCs/>
          <w:i/>
          <w:sz w:val="20"/>
          <w:szCs w:val="20"/>
        </w:rPr>
        <w:t>implémentée</w:t>
      </w:r>
      <w:r w:rsidRPr="00FB5A48">
        <w:rPr>
          <w:rFonts w:eastAsia="Times New Roman"/>
          <w:bCs/>
          <w:i/>
          <w:sz w:val="20"/>
          <w:szCs w:val="20"/>
        </w:rPr>
        <w:t xml:space="preserve"> dans la classe</w:t>
      </w:r>
    </w:p>
    <w:p w14:paraId="2B3A6AC7" w14:textId="77777777" w:rsidR="00FB5A48" w:rsidRDefault="00FB5A48" w:rsidP="003D50AE">
      <w:pPr>
        <w:spacing w:after="0" w:line="240" w:lineRule="auto"/>
        <w:jc w:val="left"/>
        <w:rPr>
          <w:color w:val="auto"/>
          <w:sz w:val="16"/>
          <w:szCs w:val="16"/>
        </w:rPr>
      </w:pPr>
    </w:p>
    <w:p w14:paraId="26C87721" w14:textId="77777777" w:rsidR="00E246B1" w:rsidRPr="000A16A8" w:rsidRDefault="00E246B1"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color w:val="auto"/>
        </w:rPr>
      </w:pPr>
      <w:r w:rsidRPr="000A16A8">
        <w:rPr>
          <w:bCs/>
          <w:color w:val="auto"/>
        </w:rPr>
        <w:t xml:space="preserve">class </w:t>
      </w:r>
      <w:r w:rsidRPr="000A16A8">
        <w:rPr>
          <w:color w:val="auto"/>
        </w:rPr>
        <w:t>FamilleProduit</w:t>
      </w:r>
    </w:p>
    <w:p w14:paraId="75A28ACB" w14:textId="77777777" w:rsidR="00B207CB" w:rsidRDefault="00E246B1"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color w:val="auto"/>
        </w:rPr>
      </w:pPr>
      <w:r w:rsidRPr="000A16A8">
        <w:rPr>
          <w:color w:val="auto"/>
        </w:rPr>
        <w:t xml:space="preserve">{   </w:t>
      </w:r>
    </w:p>
    <w:p w14:paraId="738EFCEF" w14:textId="05F9B7C2" w:rsidR="00E246B1" w:rsidRPr="000A16A8" w:rsidRDefault="00B207CB"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color w:val="auto"/>
        </w:rPr>
      </w:pPr>
      <w:r>
        <w:rPr>
          <w:color w:val="auto"/>
        </w:rPr>
        <w:t xml:space="preserve">    </w:t>
      </w:r>
      <w:r w:rsidR="00E246B1" w:rsidRPr="000A16A8">
        <w:rPr>
          <w:bCs/>
          <w:color w:val="auto"/>
        </w:rPr>
        <w:t xml:space="preserve">private </w:t>
      </w:r>
      <w:r w:rsidR="00E246B1" w:rsidRPr="000A16A8">
        <w:rPr>
          <w:color w:val="auto"/>
        </w:rPr>
        <w:t>$id;</w:t>
      </w:r>
      <w:r w:rsidR="00E246B1" w:rsidRPr="000A16A8">
        <w:rPr>
          <w:color w:val="auto"/>
        </w:rPr>
        <w:tab/>
      </w:r>
      <w:r w:rsidR="00E246B1" w:rsidRPr="000A16A8">
        <w:rPr>
          <w:i/>
          <w:color w:val="auto"/>
          <w:sz w:val="20"/>
          <w:szCs w:val="20"/>
        </w:rPr>
        <w:t>// l'identifiant</w:t>
      </w:r>
      <w:r w:rsidR="00086A84">
        <w:rPr>
          <w:i/>
          <w:color w:val="auto"/>
          <w:sz w:val="20"/>
          <w:szCs w:val="20"/>
        </w:rPr>
        <w:t xml:space="preserve"> est au format chaî</w:t>
      </w:r>
      <w:r w:rsidR="003C194C">
        <w:rPr>
          <w:i/>
          <w:color w:val="auto"/>
          <w:sz w:val="20"/>
          <w:szCs w:val="20"/>
        </w:rPr>
        <w:t>ne de caractères</w:t>
      </w:r>
    </w:p>
    <w:p w14:paraId="7FBEB498" w14:textId="60EE78AE" w:rsidR="00C0018F" w:rsidRPr="00894FF5" w:rsidRDefault="00B9437A"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color w:val="auto"/>
        </w:rPr>
      </w:pPr>
      <w:r>
        <w:rPr>
          <w:bCs/>
          <w:color w:val="auto"/>
        </w:rPr>
        <w:t xml:space="preserve">    </w:t>
      </w:r>
      <w:r w:rsidR="00E246B1" w:rsidRPr="000A16A8">
        <w:rPr>
          <w:bCs/>
          <w:color w:val="auto"/>
        </w:rPr>
        <w:t xml:space="preserve">private </w:t>
      </w:r>
      <w:r w:rsidR="00E246B1" w:rsidRPr="000A16A8">
        <w:rPr>
          <w:color w:val="auto"/>
        </w:rPr>
        <w:t>$libelle;</w:t>
      </w:r>
      <w:r w:rsidR="00E246B1" w:rsidRPr="000A16A8">
        <w:rPr>
          <w:color w:val="auto"/>
        </w:rPr>
        <w:tab/>
      </w:r>
      <w:r w:rsidR="00E246B1" w:rsidRPr="000A16A8">
        <w:rPr>
          <w:i/>
          <w:color w:val="auto"/>
          <w:sz w:val="20"/>
          <w:szCs w:val="20"/>
        </w:rPr>
        <w:t>// le libellé</w:t>
      </w:r>
    </w:p>
    <w:p w14:paraId="4063FD64" w14:textId="77777777" w:rsidR="00C0018F" w:rsidRDefault="00C0018F" w:rsidP="00C0018F">
      <w:pPr>
        <w:pBdr>
          <w:top w:val="single" w:sz="4" w:space="0" w:color="auto"/>
          <w:left w:val="single" w:sz="4" w:space="4" w:color="auto"/>
          <w:bottom w:val="single" w:sz="4" w:space="1" w:color="auto"/>
          <w:right w:val="single" w:sz="4" w:space="4" w:color="auto"/>
        </w:pBdr>
        <w:tabs>
          <w:tab w:val="left" w:pos="3119"/>
        </w:tabs>
        <w:spacing w:after="0" w:line="240" w:lineRule="auto"/>
        <w:jc w:val="left"/>
        <w:rPr>
          <w:i/>
          <w:color w:val="auto"/>
          <w:sz w:val="20"/>
          <w:szCs w:val="20"/>
        </w:rPr>
      </w:pPr>
      <w:r w:rsidRPr="000A16A8">
        <w:rPr>
          <w:i/>
          <w:color w:val="auto"/>
          <w:sz w:val="20"/>
          <w:szCs w:val="20"/>
        </w:rPr>
        <w:t xml:space="preserve">    // le constructeur</w:t>
      </w:r>
    </w:p>
    <w:p w14:paraId="37989696" w14:textId="77777777" w:rsidR="00894FF5" w:rsidRDefault="00B9437A"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b/>
          <w:color w:val="auto"/>
        </w:rPr>
      </w:pPr>
      <w:r>
        <w:rPr>
          <w:b/>
          <w:bCs/>
          <w:color w:val="auto"/>
        </w:rPr>
        <w:t xml:space="preserve">    </w:t>
      </w:r>
      <w:r w:rsidR="00E246B1" w:rsidRPr="00C573AD">
        <w:rPr>
          <w:b/>
          <w:bCs/>
          <w:color w:val="auto"/>
        </w:rPr>
        <w:t>public function</w:t>
      </w:r>
      <w:r w:rsidR="00E246B1" w:rsidRPr="00C573AD">
        <w:rPr>
          <w:b/>
          <w:color w:val="auto"/>
        </w:rPr>
        <w:t xml:space="preserve"> __construct($unId, $unLibelle)</w:t>
      </w:r>
    </w:p>
    <w:p w14:paraId="76F9CE87" w14:textId="68DF677E" w:rsidR="00C0018F" w:rsidRDefault="00894FF5"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b/>
          <w:color w:val="auto"/>
        </w:rPr>
      </w:pPr>
      <w:r>
        <w:rPr>
          <w:b/>
          <w:color w:val="auto"/>
        </w:rPr>
        <w:t xml:space="preserve">   </w:t>
      </w:r>
      <w:r w:rsidR="00D7428C">
        <w:rPr>
          <w:b/>
          <w:color w:val="auto"/>
        </w:rPr>
        <w:t xml:space="preserve"> </w:t>
      </w:r>
      <w:r w:rsidR="00E246B1" w:rsidRPr="00C573AD">
        <w:rPr>
          <w:b/>
          <w:color w:val="auto"/>
        </w:rPr>
        <w:t>{</w:t>
      </w:r>
    </w:p>
    <w:p w14:paraId="2EE27079" w14:textId="65CE22FC" w:rsidR="00C0018F" w:rsidRPr="000A16A8" w:rsidRDefault="00C0018F" w:rsidP="00C0018F">
      <w:pPr>
        <w:pBdr>
          <w:top w:val="single" w:sz="4" w:space="0" w:color="auto"/>
          <w:left w:val="single" w:sz="4" w:space="4" w:color="auto"/>
          <w:bottom w:val="single" w:sz="4" w:space="1" w:color="auto"/>
          <w:right w:val="single" w:sz="4" w:space="4" w:color="auto"/>
        </w:pBdr>
        <w:tabs>
          <w:tab w:val="left" w:pos="567"/>
        </w:tabs>
        <w:spacing w:after="0" w:line="240" w:lineRule="auto"/>
        <w:jc w:val="left"/>
        <w:rPr>
          <w:i/>
          <w:color w:val="auto"/>
          <w:sz w:val="20"/>
          <w:szCs w:val="20"/>
        </w:rPr>
      </w:pPr>
      <w:r>
        <w:rPr>
          <w:i/>
          <w:noProof/>
          <w:color w:val="auto"/>
          <w:sz w:val="20"/>
          <w:szCs w:val="20"/>
        </w:rPr>
        <mc:AlternateContent>
          <mc:Choice Requires="wps">
            <w:drawing>
              <wp:anchor distT="0" distB="0" distL="114300" distR="114300" simplePos="0" relativeHeight="251703296" behindDoc="0" locked="0" layoutInCell="1" allowOverlap="1" wp14:anchorId="47736637" wp14:editId="30211210">
                <wp:simplePos x="0" y="0"/>
                <wp:positionH relativeFrom="column">
                  <wp:posOffset>429260</wp:posOffset>
                </wp:positionH>
                <wp:positionV relativeFrom="paragraph">
                  <wp:posOffset>4445</wp:posOffset>
                </wp:positionV>
                <wp:extent cx="2616200" cy="133350"/>
                <wp:effectExtent l="0" t="0" r="12700" b="19050"/>
                <wp:wrapNone/>
                <wp:docPr id="3" name="Rectangle 3"/>
                <wp:cNvGraphicFramePr/>
                <a:graphic xmlns:a="http://schemas.openxmlformats.org/drawingml/2006/main">
                  <a:graphicData uri="http://schemas.microsoft.com/office/word/2010/wordprocessingShape">
                    <wps:wsp>
                      <wps:cNvSpPr/>
                      <wps:spPr>
                        <a:xfrm>
                          <a:off x="0" y="0"/>
                          <a:ext cx="2616200" cy="1333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EA52A8E" id="Rectangle 3" o:spid="_x0000_s1026" style="position:absolute;margin-left:33.8pt;margin-top:.35pt;width:206pt;height:10.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" filled="f" strokecolor="black [3213]"/>
            </w:pict>
          </mc:Fallback>
        </mc:AlternateContent>
      </w:r>
      <w:r>
        <w:rPr>
          <w:i/>
          <w:color w:val="auto"/>
          <w:sz w:val="20"/>
          <w:szCs w:val="20"/>
        </w:rPr>
        <w:tab/>
        <w:t xml:space="preserve">   </w:t>
      </w:r>
      <w:r w:rsidRPr="00191B39">
        <w:rPr>
          <w:b/>
          <w:i/>
          <w:sz w:val="20"/>
          <w:szCs w:val="20"/>
        </w:rPr>
        <w:t>//</w:t>
      </w:r>
      <w:r>
        <w:rPr>
          <w:b/>
          <w:i/>
          <w:sz w:val="20"/>
          <w:szCs w:val="20"/>
        </w:rPr>
        <w:t xml:space="preserve"> à reporter et à compléter sur votre copie</w:t>
      </w:r>
    </w:p>
    <w:p w14:paraId="32B662B8" w14:textId="786381D9" w:rsidR="00E246B1" w:rsidRPr="009C1BAF" w:rsidRDefault="007D6F55"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b/>
          <w:color w:val="auto"/>
          <w:lang w:val="en-US"/>
        </w:rPr>
      </w:pPr>
      <w:r w:rsidRPr="009C1BAF">
        <w:rPr>
          <w:b/>
          <w:i/>
          <w:sz w:val="20"/>
          <w:szCs w:val="20"/>
          <w:lang w:val="en-US"/>
        </w:rPr>
        <w:t>…</w:t>
      </w:r>
      <w:r w:rsidR="00E246B1" w:rsidRPr="009C1BAF">
        <w:rPr>
          <w:b/>
          <w:color w:val="auto"/>
          <w:lang w:val="en-US"/>
        </w:rPr>
        <w:t>}</w:t>
      </w:r>
    </w:p>
    <w:p w14:paraId="19F5F4DA" w14:textId="77777777" w:rsidR="00E246B1" w:rsidRPr="009C1BAF" w:rsidRDefault="00B9437A"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i/>
          <w:color w:val="auto"/>
          <w:sz w:val="20"/>
          <w:szCs w:val="20"/>
          <w:lang w:val="en-US"/>
        </w:rPr>
      </w:pPr>
      <w:r w:rsidRPr="009C1BAF">
        <w:rPr>
          <w:i/>
          <w:color w:val="auto"/>
          <w:sz w:val="20"/>
          <w:szCs w:val="20"/>
          <w:lang w:val="en-US"/>
        </w:rPr>
        <w:t xml:space="preserve">    </w:t>
      </w:r>
      <w:r w:rsidR="00E246B1" w:rsidRPr="009C1BAF">
        <w:rPr>
          <w:i/>
          <w:color w:val="auto"/>
          <w:sz w:val="20"/>
          <w:szCs w:val="20"/>
          <w:lang w:val="en-US"/>
        </w:rPr>
        <w:t>// les accesseurs</w:t>
      </w:r>
    </w:p>
    <w:p w14:paraId="0BBF1807" w14:textId="48F3AB43" w:rsidR="00E246B1" w:rsidRPr="00A71AC6" w:rsidRDefault="00B9437A" w:rsidP="00E246B1">
      <w:pPr>
        <w:pBdr>
          <w:top w:val="single" w:sz="4" w:space="0" w:color="auto"/>
          <w:left w:val="single" w:sz="4" w:space="4" w:color="auto"/>
          <w:bottom w:val="single" w:sz="4" w:space="1" w:color="auto"/>
          <w:right w:val="single" w:sz="4" w:space="4" w:color="auto"/>
        </w:pBdr>
        <w:tabs>
          <w:tab w:val="left" w:pos="3119"/>
        </w:tabs>
        <w:spacing w:after="0" w:line="240" w:lineRule="auto"/>
        <w:jc w:val="left"/>
        <w:rPr>
          <w:color w:val="auto"/>
          <w:lang w:val="en-US"/>
        </w:rPr>
      </w:pPr>
      <w:r w:rsidRPr="009C1BAF">
        <w:rPr>
          <w:bCs/>
          <w:color w:val="auto"/>
          <w:lang w:val="en-US"/>
        </w:rPr>
        <w:t xml:space="preserve">    </w:t>
      </w:r>
      <w:r w:rsidR="00E246B1" w:rsidRPr="00A71AC6">
        <w:rPr>
          <w:bCs/>
          <w:color w:val="auto"/>
          <w:lang w:val="en-US"/>
        </w:rPr>
        <w:t>public function</w:t>
      </w:r>
      <w:r w:rsidR="00E246B1" w:rsidRPr="00A71AC6">
        <w:rPr>
          <w:color w:val="auto"/>
          <w:lang w:val="en-US"/>
        </w:rPr>
        <w:t xml:space="preserve"> getId()</w:t>
      </w:r>
      <w:r w:rsidR="00E246B1" w:rsidRPr="00A71AC6">
        <w:rPr>
          <w:color w:val="auto"/>
          <w:lang w:val="en-US"/>
        </w:rPr>
        <w:tab/>
        <w:t>{</w:t>
      </w:r>
      <w:r w:rsidR="00E246B1" w:rsidRPr="00A71AC6">
        <w:rPr>
          <w:bCs/>
          <w:color w:val="auto"/>
          <w:lang w:val="en-US"/>
        </w:rPr>
        <w:t xml:space="preserve">return </w:t>
      </w:r>
      <w:r w:rsidR="00F64A91">
        <w:rPr>
          <w:color w:val="auto"/>
          <w:lang w:val="en-US"/>
        </w:rPr>
        <w:t>$this-&gt;id;}</w:t>
      </w:r>
    </w:p>
    <w:p w14:paraId="64E5BB5A" w14:textId="38BF5560" w:rsidR="00086A84" w:rsidRPr="000A16A8" w:rsidRDefault="00E246B1" w:rsidP="00E246B1">
      <w:pPr>
        <w:pBdr>
          <w:top w:val="single" w:sz="4" w:space="0" w:color="auto"/>
          <w:left w:val="single" w:sz="4" w:space="4" w:color="auto"/>
          <w:bottom w:val="single" w:sz="4" w:space="1" w:color="auto"/>
          <w:right w:val="single" w:sz="4" w:space="4" w:color="auto"/>
        </w:pBdr>
        <w:tabs>
          <w:tab w:val="left" w:pos="1560"/>
          <w:tab w:val="left" w:pos="3119"/>
        </w:tabs>
        <w:autoSpaceDE/>
        <w:autoSpaceDN/>
        <w:adjustRightInd/>
        <w:spacing w:after="0" w:line="240" w:lineRule="auto"/>
        <w:jc w:val="left"/>
        <w:rPr>
          <w:color w:val="auto"/>
        </w:rPr>
      </w:pPr>
      <w:r w:rsidRPr="000A16A8">
        <w:rPr>
          <w:color w:val="auto"/>
        </w:rPr>
        <w:t>}</w:t>
      </w:r>
    </w:p>
    <w:p w14:paraId="3CB03792" w14:textId="77777777" w:rsidR="001D623B" w:rsidRPr="000A16A8" w:rsidRDefault="001D623B">
      <w:pPr>
        <w:autoSpaceDE/>
        <w:autoSpaceDN/>
        <w:adjustRightInd/>
        <w:spacing w:after="0" w:line="240" w:lineRule="auto"/>
        <w:jc w:val="left"/>
        <w:rPr>
          <w:bCs/>
          <w:color w:val="auto"/>
          <w:sz w:val="6"/>
          <w:szCs w:val="6"/>
        </w:rPr>
      </w:pPr>
    </w:p>
    <w:p w14:paraId="3AB7F2C0"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bCs/>
          <w:color w:val="auto"/>
        </w:rPr>
        <w:lastRenderedPageBreak/>
        <w:t xml:space="preserve">class </w:t>
      </w:r>
      <w:r w:rsidRPr="000A16A8">
        <w:rPr>
          <w:color w:val="auto"/>
        </w:rPr>
        <w:t>Produit</w:t>
      </w:r>
    </w:p>
    <w:p w14:paraId="2B9659DE" w14:textId="77777777" w:rsidR="00B207CB"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w:t>
      </w:r>
    </w:p>
    <w:p w14:paraId="3DE87549" w14:textId="64613A2A" w:rsidR="00E246B1" w:rsidRPr="000A16A8" w:rsidRDefault="00B207CB"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Pr>
          <w:color w:val="auto"/>
        </w:rPr>
        <w:t xml:space="preserve">    </w:t>
      </w:r>
      <w:r w:rsidR="00E246B1" w:rsidRPr="000A16A8">
        <w:rPr>
          <w:color w:val="auto"/>
        </w:rPr>
        <w:t>private $reference;</w:t>
      </w:r>
      <w:r w:rsidR="00E246B1" w:rsidRPr="000A16A8">
        <w:rPr>
          <w:color w:val="auto"/>
        </w:rPr>
        <w:tab/>
      </w:r>
      <w:r w:rsidR="00E246B1" w:rsidRPr="000A16A8">
        <w:rPr>
          <w:i/>
          <w:color w:val="auto"/>
          <w:sz w:val="20"/>
          <w:szCs w:val="20"/>
        </w:rPr>
        <w:t>// la référence du produit</w:t>
      </w:r>
    </w:p>
    <w:p w14:paraId="19E83A94" w14:textId="77777777" w:rsidR="00E246B1"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i/>
          <w:color w:val="auto"/>
          <w:sz w:val="20"/>
          <w:szCs w:val="20"/>
        </w:rPr>
      </w:pPr>
      <w:r w:rsidRPr="000A16A8">
        <w:rPr>
          <w:color w:val="auto"/>
        </w:rPr>
        <w:t xml:space="preserve">    private $designation;</w:t>
      </w:r>
      <w:r w:rsidRPr="000A16A8">
        <w:rPr>
          <w:color w:val="auto"/>
        </w:rPr>
        <w:tab/>
      </w:r>
      <w:r w:rsidRPr="000A16A8">
        <w:rPr>
          <w:i/>
          <w:color w:val="auto"/>
          <w:sz w:val="20"/>
          <w:szCs w:val="20"/>
        </w:rPr>
        <w:t>// la désignation du produit</w:t>
      </w:r>
    </w:p>
    <w:p w14:paraId="50CD252C" w14:textId="04268C3E" w:rsidR="00A41072" w:rsidRPr="000A16A8" w:rsidRDefault="00A41072"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Pr>
          <w:color w:val="auto"/>
        </w:rPr>
        <w:t xml:space="preserve">    private $tarif</w:t>
      </w:r>
      <w:r w:rsidRPr="000A16A8">
        <w:rPr>
          <w:color w:val="auto"/>
        </w:rPr>
        <w:t>;</w:t>
      </w:r>
      <w:r w:rsidRPr="000A16A8">
        <w:rPr>
          <w:color w:val="auto"/>
        </w:rPr>
        <w:tab/>
      </w:r>
      <w:r>
        <w:rPr>
          <w:i/>
          <w:color w:val="auto"/>
          <w:sz w:val="20"/>
          <w:szCs w:val="20"/>
        </w:rPr>
        <w:t xml:space="preserve">// le tarif </w:t>
      </w:r>
      <w:r w:rsidRPr="000A16A8">
        <w:rPr>
          <w:i/>
          <w:color w:val="auto"/>
          <w:sz w:val="20"/>
          <w:szCs w:val="20"/>
        </w:rPr>
        <w:t>du produit</w:t>
      </w:r>
    </w:p>
    <w:p w14:paraId="7D1BF70F"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private $laFamille;</w:t>
      </w:r>
      <w:r w:rsidRPr="000A16A8">
        <w:rPr>
          <w:color w:val="auto"/>
        </w:rPr>
        <w:tab/>
      </w:r>
      <w:r w:rsidRPr="000A16A8">
        <w:rPr>
          <w:i/>
          <w:color w:val="auto"/>
          <w:sz w:val="20"/>
          <w:szCs w:val="20"/>
        </w:rPr>
        <w:t>// la famille du produit (objet FamilleProduit)</w:t>
      </w:r>
    </w:p>
    <w:p w14:paraId="34E1FC9A"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i/>
          <w:color w:val="auto"/>
          <w:sz w:val="20"/>
          <w:szCs w:val="20"/>
        </w:rPr>
      </w:pPr>
      <w:r w:rsidRPr="000A16A8">
        <w:rPr>
          <w:i/>
          <w:color w:val="auto"/>
          <w:sz w:val="20"/>
          <w:szCs w:val="20"/>
        </w:rPr>
        <w:t xml:space="preserve">    // le constructeur</w:t>
      </w:r>
    </w:p>
    <w:p w14:paraId="5CA4670D" w14:textId="3FE6AC9B" w:rsidR="00E246B1" w:rsidRPr="00D53203"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0A16A8">
        <w:rPr>
          <w:color w:val="auto"/>
        </w:rPr>
        <w:t xml:space="preserve">    </w:t>
      </w:r>
      <w:r w:rsidRPr="00D53203">
        <w:rPr>
          <w:color w:val="auto"/>
          <w:lang w:val="en-US"/>
        </w:rPr>
        <w:t>public function __construct($uneReference</w:t>
      </w:r>
      <w:r w:rsidR="00E41E32" w:rsidRPr="00D53203">
        <w:rPr>
          <w:color w:val="auto"/>
          <w:lang w:val="en-US"/>
        </w:rPr>
        <w:t xml:space="preserve">, $uneDesignation, </w:t>
      </w:r>
      <w:r w:rsidR="00A41072" w:rsidRPr="00D53203">
        <w:rPr>
          <w:color w:val="auto"/>
          <w:lang w:val="en-US"/>
        </w:rPr>
        <w:t xml:space="preserve">$unTarif, </w:t>
      </w:r>
      <w:r w:rsidR="00E41E32" w:rsidRPr="00D53203">
        <w:rPr>
          <w:color w:val="auto"/>
          <w:lang w:val="en-US"/>
        </w:rPr>
        <w:t xml:space="preserve">$uneFamille) </w:t>
      </w:r>
      <w:r w:rsidRPr="00D53203">
        <w:rPr>
          <w:color w:val="auto"/>
          <w:lang w:val="en-US"/>
        </w:rPr>
        <w:t>{...}</w:t>
      </w:r>
    </w:p>
    <w:p w14:paraId="2A124606"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i/>
          <w:color w:val="auto"/>
          <w:sz w:val="20"/>
          <w:szCs w:val="20"/>
        </w:rPr>
      </w:pPr>
      <w:r w:rsidRPr="00D53203">
        <w:rPr>
          <w:i/>
          <w:color w:val="auto"/>
          <w:sz w:val="20"/>
          <w:szCs w:val="20"/>
          <w:lang w:val="en-US"/>
        </w:rPr>
        <w:t xml:space="preserve">    </w:t>
      </w:r>
      <w:r w:rsidRPr="000A16A8">
        <w:rPr>
          <w:i/>
          <w:color w:val="auto"/>
          <w:sz w:val="20"/>
          <w:szCs w:val="20"/>
        </w:rPr>
        <w:t>// les accesseurs</w:t>
      </w:r>
    </w:p>
    <w:p w14:paraId="1A152807" w14:textId="77777777" w:rsidR="00E246B1" w:rsidRDefault="00B9437A"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3A148D">
        <w:rPr>
          <w:color w:val="auto"/>
        </w:rPr>
        <w:t xml:space="preserve">    </w:t>
      </w:r>
      <w:r w:rsidR="00E246B1" w:rsidRPr="00134EBA">
        <w:rPr>
          <w:color w:val="auto"/>
          <w:lang w:val="en-US"/>
        </w:rPr>
        <w:t>public function getReference()</w:t>
      </w:r>
      <w:r w:rsidR="00E246B1" w:rsidRPr="00134EBA">
        <w:rPr>
          <w:color w:val="auto"/>
          <w:lang w:val="en-US"/>
        </w:rPr>
        <w:tab/>
        <w:t>{return $this-&gt;reference;}</w:t>
      </w:r>
    </w:p>
    <w:p w14:paraId="00990CED" w14:textId="50516695" w:rsidR="00D7428C" w:rsidRPr="00134EBA" w:rsidRDefault="00D7428C"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Pr>
          <w:color w:val="auto"/>
          <w:lang w:val="en-US"/>
        </w:rPr>
        <w:t xml:space="preserve">    </w:t>
      </w:r>
      <w:r w:rsidRPr="00134EBA">
        <w:rPr>
          <w:color w:val="auto"/>
          <w:lang w:val="en-US"/>
        </w:rPr>
        <w:t>public function get</w:t>
      </w:r>
      <w:r>
        <w:rPr>
          <w:color w:val="auto"/>
          <w:lang w:val="en-US"/>
        </w:rPr>
        <w:t>Tarif()</w:t>
      </w:r>
      <w:r>
        <w:rPr>
          <w:color w:val="auto"/>
          <w:lang w:val="en-US"/>
        </w:rPr>
        <w:tab/>
        <w:t>{return $this-&gt;tarif</w:t>
      </w:r>
      <w:r w:rsidRPr="00134EBA">
        <w:rPr>
          <w:color w:val="auto"/>
          <w:lang w:val="en-US"/>
        </w:rPr>
        <w:t>;}</w:t>
      </w:r>
    </w:p>
    <w:p w14:paraId="38AD51D6"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1560"/>
          <w:tab w:val="left" w:pos="3402"/>
        </w:tabs>
        <w:autoSpaceDE/>
        <w:autoSpaceDN/>
        <w:adjustRightInd/>
        <w:spacing w:after="0" w:line="240" w:lineRule="auto"/>
        <w:jc w:val="left"/>
        <w:rPr>
          <w:color w:val="auto"/>
        </w:rPr>
      </w:pPr>
      <w:r w:rsidRPr="000A16A8">
        <w:rPr>
          <w:color w:val="auto"/>
        </w:rPr>
        <w:t>}</w:t>
      </w:r>
    </w:p>
    <w:p w14:paraId="70704DCB" w14:textId="77777777" w:rsidR="00E246B1" w:rsidRPr="00B207CB" w:rsidRDefault="00E246B1" w:rsidP="00E246B1">
      <w:pPr>
        <w:tabs>
          <w:tab w:val="left" w:pos="2977"/>
        </w:tabs>
        <w:spacing w:after="0" w:line="240" w:lineRule="auto"/>
        <w:jc w:val="left"/>
        <w:rPr>
          <w:color w:val="auto"/>
          <w:sz w:val="20"/>
          <w:szCs w:val="20"/>
        </w:rPr>
      </w:pPr>
    </w:p>
    <w:p w14:paraId="06D0F97B"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class Promotion</w:t>
      </w:r>
    </w:p>
    <w:p w14:paraId="010154B3" w14:textId="77777777" w:rsidR="00B207CB"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w:t>
      </w:r>
    </w:p>
    <w:p w14:paraId="19FF9643" w14:textId="44C2A751" w:rsidR="00E246B1" w:rsidRPr="000A16A8" w:rsidRDefault="00B207CB"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Pr>
          <w:color w:val="auto"/>
        </w:rPr>
        <w:t xml:space="preserve">    </w:t>
      </w:r>
      <w:r w:rsidR="00E246B1" w:rsidRPr="000A16A8">
        <w:rPr>
          <w:color w:val="auto"/>
        </w:rPr>
        <w:t>private $id;</w:t>
      </w:r>
      <w:r w:rsidR="00E246B1" w:rsidRPr="000A16A8">
        <w:rPr>
          <w:color w:val="auto"/>
        </w:rPr>
        <w:tab/>
      </w:r>
      <w:r w:rsidR="00E246B1" w:rsidRPr="000A16A8">
        <w:rPr>
          <w:i/>
          <w:color w:val="auto"/>
          <w:sz w:val="20"/>
          <w:szCs w:val="20"/>
        </w:rPr>
        <w:t>// l'identifiant</w:t>
      </w:r>
    </w:p>
    <w:p w14:paraId="7D34531D"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private $libelle;</w:t>
      </w:r>
      <w:r w:rsidRPr="000A16A8">
        <w:rPr>
          <w:color w:val="auto"/>
        </w:rPr>
        <w:tab/>
      </w:r>
      <w:r w:rsidRPr="000A16A8">
        <w:rPr>
          <w:i/>
          <w:color w:val="auto"/>
          <w:sz w:val="20"/>
          <w:szCs w:val="20"/>
        </w:rPr>
        <w:t>// le libellé</w:t>
      </w:r>
    </w:p>
    <w:p w14:paraId="5B658A60"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private $mois;</w:t>
      </w:r>
      <w:r w:rsidRPr="000A16A8">
        <w:rPr>
          <w:color w:val="auto"/>
        </w:rPr>
        <w:tab/>
      </w:r>
      <w:r w:rsidRPr="000A16A8">
        <w:rPr>
          <w:i/>
          <w:color w:val="auto"/>
          <w:sz w:val="20"/>
          <w:szCs w:val="20"/>
        </w:rPr>
        <w:t>// le mois</w:t>
      </w:r>
    </w:p>
    <w:p w14:paraId="617A750A"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private $annee;</w:t>
      </w:r>
      <w:r w:rsidRPr="000A16A8">
        <w:rPr>
          <w:color w:val="auto"/>
        </w:rPr>
        <w:tab/>
      </w:r>
      <w:r w:rsidRPr="000A16A8">
        <w:rPr>
          <w:i/>
          <w:color w:val="auto"/>
          <w:sz w:val="20"/>
          <w:szCs w:val="20"/>
        </w:rPr>
        <w:t>// l'année</w:t>
      </w:r>
    </w:p>
    <w:p w14:paraId="31E8FD9D"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private $laFamille;</w:t>
      </w:r>
      <w:r w:rsidRPr="000A16A8">
        <w:rPr>
          <w:color w:val="auto"/>
        </w:rPr>
        <w:tab/>
      </w:r>
      <w:r w:rsidRPr="000A16A8">
        <w:rPr>
          <w:i/>
          <w:color w:val="auto"/>
          <w:sz w:val="20"/>
          <w:szCs w:val="20"/>
        </w:rPr>
        <w:t>// la famille de produit (objet FamilleProduit)</w:t>
      </w:r>
    </w:p>
    <w:p w14:paraId="525648F9"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private $lesLignes;</w:t>
      </w:r>
      <w:r w:rsidRPr="000A16A8">
        <w:rPr>
          <w:color w:val="auto"/>
        </w:rPr>
        <w:tab/>
      </w:r>
      <w:r w:rsidRPr="000A16A8">
        <w:rPr>
          <w:i/>
          <w:color w:val="auto"/>
          <w:sz w:val="20"/>
          <w:szCs w:val="20"/>
        </w:rPr>
        <w:t>// la collection des lignes de promotion (tableau array)</w:t>
      </w:r>
    </w:p>
    <w:p w14:paraId="533A6999"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i/>
          <w:color w:val="auto"/>
          <w:sz w:val="20"/>
          <w:szCs w:val="20"/>
        </w:rPr>
      </w:pPr>
      <w:r w:rsidRPr="000A16A8">
        <w:rPr>
          <w:i/>
          <w:color w:val="auto"/>
          <w:sz w:val="20"/>
          <w:szCs w:val="20"/>
        </w:rPr>
        <w:t xml:space="preserve">    // le constructeur</w:t>
      </w:r>
    </w:p>
    <w:p w14:paraId="02F1F711" w14:textId="667F62FA" w:rsidR="00E246B1" w:rsidRPr="00C573AD"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sz w:val="21"/>
          <w:szCs w:val="21"/>
        </w:rPr>
      </w:pPr>
      <w:r w:rsidRPr="00C573AD">
        <w:rPr>
          <w:color w:val="auto"/>
          <w:sz w:val="21"/>
          <w:szCs w:val="21"/>
        </w:rPr>
        <w:t xml:space="preserve">    public function __construct($unId, $unLibelle, $un</w:t>
      </w:r>
      <w:r w:rsidR="001A13CB">
        <w:rPr>
          <w:color w:val="auto"/>
          <w:sz w:val="21"/>
          <w:szCs w:val="21"/>
        </w:rPr>
        <w:t>Mois, $uneAnnee, $uneFamille, $d</w:t>
      </w:r>
      <w:r w:rsidRPr="00C573AD">
        <w:rPr>
          <w:color w:val="auto"/>
          <w:sz w:val="21"/>
          <w:szCs w:val="21"/>
        </w:rPr>
        <w:t>esLignes) {...}</w:t>
      </w:r>
    </w:p>
    <w:p w14:paraId="179FEA8B" w14:textId="77777777" w:rsidR="00E246B1" w:rsidRPr="00A71AC6" w:rsidRDefault="00B9437A"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i/>
          <w:color w:val="auto"/>
          <w:sz w:val="20"/>
          <w:szCs w:val="20"/>
          <w:lang w:val="en-US"/>
        </w:rPr>
      </w:pPr>
      <w:r w:rsidRPr="003A148D">
        <w:rPr>
          <w:i/>
          <w:color w:val="auto"/>
          <w:sz w:val="20"/>
          <w:szCs w:val="20"/>
        </w:rPr>
        <w:t xml:space="preserve">    </w:t>
      </w:r>
      <w:r w:rsidR="00E246B1" w:rsidRPr="00A71AC6">
        <w:rPr>
          <w:i/>
          <w:color w:val="auto"/>
          <w:sz w:val="20"/>
          <w:szCs w:val="20"/>
          <w:lang w:val="en-US"/>
        </w:rPr>
        <w:t>// les accesseurs</w:t>
      </w:r>
    </w:p>
    <w:p w14:paraId="6CF5A625" w14:textId="77777777" w:rsidR="00E246B1" w:rsidRPr="00A71AC6"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A71AC6">
        <w:rPr>
          <w:color w:val="auto"/>
          <w:lang w:val="en-US"/>
        </w:rPr>
        <w:t xml:space="preserve">    public function getId()</w:t>
      </w:r>
      <w:r w:rsidRPr="00A71AC6">
        <w:rPr>
          <w:color w:val="auto"/>
          <w:lang w:val="en-US"/>
        </w:rPr>
        <w:tab/>
        <w:t>{return $this-&gt;id;}</w:t>
      </w:r>
    </w:p>
    <w:p w14:paraId="26F3CD82" w14:textId="77777777" w:rsidR="00E246B1" w:rsidRPr="00A71AC6"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A71AC6">
        <w:rPr>
          <w:color w:val="auto"/>
          <w:lang w:val="en-US"/>
        </w:rPr>
        <w:t xml:space="preserve">    public function getLibelle()</w:t>
      </w:r>
      <w:r w:rsidRPr="00A71AC6">
        <w:rPr>
          <w:color w:val="auto"/>
          <w:lang w:val="en-US"/>
        </w:rPr>
        <w:tab/>
        <w:t>{return $this-&gt;libelle;}</w:t>
      </w:r>
    </w:p>
    <w:p w14:paraId="721FB5A3" w14:textId="34DDE3D7" w:rsidR="00E246B1" w:rsidRPr="00A71AC6"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A71AC6">
        <w:rPr>
          <w:color w:val="auto"/>
          <w:lang w:val="en-US"/>
        </w:rPr>
        <w:t xml:space="preserve">    public function get</w:t>
      </w:r>
      <w:r w:rsidR="00C0018F">
        <w:rPr>
          <w:color w:val="auto"/>
          <w:lang w:val="en-US"/>
        </w:rPr>
        <w:t>Mois()</w:t>
      </w:r>
      <w:r w:rsidR="00C0018F">
        <w:rPr>
          <w:color w:val="auto"/>
          <w:lang w:val="en-US"/>
        </w:rPr>
        <w:tab/>
        <w:t>{return $this-&gt;mois;}</w:t>
      </w:r>
    </w:p>
    <w:p w14:paraId="45881E02" w14:textId="77777777" w:rsidR="00E246B1" w:rsidRPr="00A71AC6"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A71AC6">
        <w:rPr>
          <w:color w:val="auto"/>
          <w:lang w:val="en-US"/>
        </w:rPr>
        <w:t xml:space="preserve">    public function getAnnee()</w:t>
      </w:r>
      <w:r w:rsidRPr="00A71AC6">
        <w:rPr>
          <w:color w:val="auto"/>
          <w:lang w:val="en-US"/>
        </w:rPr>
        <w:tab/>
        <w:t>{return $this-&gt;annee;}</w:t>
      </w:r>
    </w:p>
    <w:p w14:paraId="11F40CDE" w14:textId="77777777" w:rsidR="00E246B1" w:rsidRPr="00A71AC6"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A71AC6">
        <w:rPr>
          <w:color w:val="auto"/>
          <w:lang w:val="en-US"/>
        </w:rPr>
        <w:t xml:space="preserve">    public function getLaFamille()</w:t>
      </w:r>
      <w:r w:rsidRPr="00A71AC6">
        <w:rPr>
          <w:color w:val="auto"/>
          <w:lang w:val="en-US"/>
        </w:rPr>
        <w:tab/>
        <w:t>{return $this-&gt;laFamille;}</w:t>
      </w:r>
    </w:p>
    <w:p w14:paraId="5A9E67D4" w14:textId="77777777" w:rsidR="00E246B1"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A71AC6">
        <w:rPr>
          <w:color w:val="auto"/>
          <w:lang w:val="en-US"/>
        </w:rPr>
        <w:t xml:space="preserve">    public function getLesLignes()</w:t>
      </w:r>
      <w:r w:rsidRPr="00A71AC6">
        <w:rPr>
          <w:color w:val="auto"/>
          <w:lang w:val="en-US"/>
        </w:rPr>
        <w:tab/>
        <w:t>{return $this-&gt;lesLignes;}</w:t>
      </w:r>
    </w:p>
    <w:p w14:paraId="2E6D399D" w14:textId="77777777" w:rsidR="009E58EF" w:rsidRDefault="00144F71" w:rsidP="00144F71">
      <w:pPr>
        <w:pBdr>
          <w:top w:val="single" w:sz="4" w:space="1" w:color="auto"/>
          <w:left w:val="single" w:sz="4" w:space="4" w:color="auto"/>
          <w:bottom w:val="single" w:sz="4" w:space="1" w:color="auto"/>
          <w:right w:val="single" w:sz="4" w:space="4" w:color="auto"/>
        </w:pBdr>
        <w:tabs>
          <w:tab w:val="left" w:pos="3402"/>
        </w:tabs>
        <w:spacing w:after="0" w:line="240" w:lineRule="auto"/>
        <w:jc w:val="left"/>
        <w:rPr>
          <w:b/>
          <w:i/>
          <w:color w:val="auto"/>
          <w:sz w:val="20"/>
          <w:szCs w:val="20"/>
        </w:rPr>
      </w:pPr>
      <w:r w:rsidRPr="009C1BAF">
        <w:rPr>
          <w:color w:val="auto"/>
          <w:lang w:val="en-US"/>
        </w:rPr>
        <w:t xml:space="preserve">   </w:t>
      </w:r>
      <w:r w:rsidRPr="00E56B74">
        <w:rPr>
          <w:b/>
          <w:i/>
          <w:color w:val="auto"/>
          <w:sz w:val="20"/>
          <w:szCs w:val="20"/>
        </w:rPr>
        <w:t>/* méthode qui retourne</w:t>
      </w:r>
      <w:r>
        <w:rPr>
          <w:b/>
          <w:i/>
          <w:color w:val="auto"/>
          <w:sz w:val="20"/>
          <w:szCs w:val="20"/>
        </w:rPr>
        <w:t xml:space="preserve"> les lignes de promotions</w:t>
      </w:r>
      <w:r w:rsidR="00601DA2">
        <w:rPr>
          <w:b/>
          <w:i/>
          <w:color w:val="auto"/>
          <w:sz w:val="20"/>
          <w:szCs w:val="20"/>
        </w:rPr>
        <w:t xml:space="preserve"> </w:t>
      </w:r>
      <w:r>
        <w:rPr>
          <w:b/>
          <w:i/>
          <w:color w:val="auto"/>
          <w:sz w:val="20"/>
          <w:szCs w:val="20"/>
        </w:rPr>
        <w:t>pour lesquel</w:t>
      </w:r>
      <w:r w:rsidR="008C12C0">
        <w:rPr>
          <w:b/>
          <w:i/>
          <w:color w:val="auto"/>
          <w:sz w:val="20"/>
          <w:szCs w:val="20"/>
        </w:rPr>
        <w:t xml:space="preserve">les le pourcentage de réduction </w:t>
      </w:r>
    </w:p>
    <w:p w14:paraId="78CC873A" w14:textId="5536FC6C" w:rsidR="00144F71" w:rsidRPr="00DF21EF" w:rsidRDefault="00601DA2" w:rsidP="00144F71">
      <w:pPr>
        <w:pBdr>
          <w:top w:val="single" w:sz="4" w:space="1" w:color="auto"/>
          <w:left w:val="single" w:sz="4" w:space="4" w:color="auto"/>
          <w:bottom w:val="single" w:sz="4" w:space="1" w:color="auto"/>
          <w:right w:val="single" w:sz="4" w:space="4" w:color="auto"/>
        </w:pBdr>
        <w:tabs>
          <w:tab w:val="left" w:pos="3402"/>
        </w:tabs>
        <w:spacing w:after="0" w:line="240" w:lineRule="auto"/>
        <w:jc w:val="left"/>
        <w:rPr>
          <w:b/>
          <w:i/>
          <w:color w:val="auto"/>
          <w:sz w:val="20"/>
          <w:szCs w:val="20"/>
        </w:rPr>
      </w:pPr>
      <w:r>
        <w:rPr>
          <w:b/>
          <w:i/>
          <w:color w:val="auto"/>
          <w:sz w:val="20"/>
          <w:szCs w:val="20"/>
        </w:rPr>
        <w:t xml:space="preserve">       </w:t>
      </w:r>
      <w:r w:rsidR="00144F71">
        <w:rPr>
          <w:b/>
          <w:i/>
          <w:color w:val="auto"/>
          <w:sz w:val="20"/>
          <w:szCs w:val="20"/>
        </w:rPr>
        <w:t xml:space="preserve">est </w:t>
      </w:r>
      <w:r>
        <w:rPr>
          <w:b/>
          <w:i/>
          <w:color w:val="auto"/>
          <w:sz w:val="20"/>
          <w:szCs w:val="20"/>
        </w:rPr>
        <w:t xml:space="preserve">supérieur ou </w:t>
      </w:r>
      <w:r w:rsidR="00144F71">
        <w:rPr>
          <w:b/>
          <w:i/>
          <w:color w:val="auto"/>
          <w:sz w:val="20"/>
          <w:szCs w:val="20"/>
        </w:rPr>
        <w:t xml:space="preserve">égal </w:t>
      </w:r>
      <w:r>
        <w:rPr>
          <w:b/>
          <w:i/>
          <w:color w:val="auto"/>
          <w:sz w:val="20"/>
          <w:szCs w:val="20"/>
        </w:rPr>
        <w:t xml:space="preserve">au </w:t>
      </w:r>
      <w:r w:rsidR="00144F71">
        <w:rPr>
          <w:b/>
          <w:i/>
          <w:color w:val="auto"/>
          <w:sz w:val="20"/>
          <w:szCs w:val="20"/>
        </w:rPr>
        <w:t xml:space="preserve">paramètre </w:t>
      </w:r>
      <w:r>
        <w:rPr>
          <w:b/>
          <w:i/>
          <w:color w:val="auto"/>
          <w:sz w:val="20"/>
          <w:szCs w:val="20"/>
        </w:rPr>
        <w:t xml:space="preserve">de la méthode </w:t>
      </w:r>
      <w:r w:rsidR="00144F71">
        <w:rPr>
          <w:b/>
          <w:i/>
          <w:color w:val="auto"/>
          <w:sz w:val="20"/>
          <w:szCs w:val="20"/>
        </w:rPr>
        <w:t>*/</w:t>
      </w:r>
      <w:r w:rsidR="00894FF5">
        <w:rPr>
          <w:b/>
          <w:i/>
          <w:color w:val="auto"/>
          <w:sz w:val="20"/>
          <w:szCs w:val="20"/>
        </w:rPr>
        <w:t xml:space="preserve"> </w:t>
      </w:r>
    </w:p>
    <w:p w14:paraId="5D924C60" w14:textId="0B54AB7D" w:rsidR="00894FF5" w:rsidRPr="009C1BAF" w:rsidRDefault="00144F71" w:rsidP="00144F7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9C1BAF">
        <w:rPr>
          <w:color w:val="auto"/>
        </w:rPr>
        <w:t xml:space="preserve">    </w:t>
      </w:r>
      <w:r w:rsidRPr="009C1BAF">
        <w:rPr>
          <w:b/>
          <w:color w:val="auto"/>
        </w:rPr>
        <w:t>public function getLes</w:t>
      </w:r>
      <w:r w:rsidR="00601DA2" w:rsidRPr="009C1BAF">
        <w:rPr>
          <w:b/>
          <w:color w:val="auto"/>
        </w:rPr>
        <w:t>Lignes</w:t>
      </w:r>
      <w:r w:rsidRPr="009C1BAF">
        <w:rPr>
          <w:b/>
          <w:color w:val="auto"/>
        </w:rPr>
        <w:t>PromoR</w:t>
      </w:r>
      <w:r w:rsidR="00601DA2" w:rsidRPr="009C1BAF">
        <w:rPr>
          <w:b/>
          <w:color w:val="auto"/>
        </w:rPr>
        <w:t>ed</w:t>
      </w:r>
      <w:r w:rsidRPr="009C1BAF">
        <w:rPr>
          <w:b/>
          <w:color w:val="auto"/>
        </w:rPr>
        <w:t>(</w:t>
      </w:r>
      <w:r w:rsidR="00601DA2" w:rsidRPr="009C1BAF">
        <w:rPr>
          <w:b/>
          <w:color w:val="auto"/>
        </w:rPr>
        <w:t>$pourcentageReduc</w:t>
      </w:r>
      <w:r w:rsidRPr="009C1BAF">
        <w:rPr>
          <w:b/>
          <w:color w:val="auto"/>
        </w:rPr>
        <w:t>)</w:t>
      </w:r>
    </w:p>
    <w:p w14:paraId="3818A24A" w14:textId="65C984DA" w:rsidR="00144F71" w:rsidRPr="00DF21EF" w:rsidRDefault="00894FF5" w:rsidP="00894FF5">
      <w:pPr>
        <w:pBdr>
          <w:top w:val="single" w:sz="4" w:space="1" w:color="auto"/>
          <w:left w:val="single" w:sz="4" w:space="4" w:color="auto"/>
          <w:bottom w:val="single" w:sz="4" w:space="1" w:color="auto"/>
          <w:right w:val="single" w:sz="4" w:space="4" w:color="auto"/>
        </w:pBdr>
        <w:tabs>
          <w:tab w:val="left" w:pos="3402"/>
        </w:tabs>
        <w:spacing w:after="0" w:line="240" w:lineRule="auto"/>
        <w:jc w:val="left"/>
        <w:rPr>
          <w:b/>
          <w:i/>
          <w:color w:val="auto"/>
          <w:sz w:val="20"/>
          <w:szCs w:val="20"/>
        </w:rPr>
      </w:pPr>
      <w:r w:rsidRPr="009C1BAF">
        <w:rPr>
          <w:color w:val="auto"/>
        </w:rPr>
        <w:t xml:space="preserve">    </w:t>
      </w:r>
      <w:r w:rsidR="00144F71" w:rsidRPr="009C1BAF">
        <w:rPr>
          <w:color w:val="auto"/>
        </w:rPr>
        <w:t>{</w:t>
      </w:r>
      <w:r w:rsidRPr="009C1BAF">
        <w:rPr>
          <w:color w:val="auto"/>
        </w:rPr>
        <w:t xml:space="preserve">  </w:t>
      </w:r>
      <w:r w:rsidR="00144F71" w:rsidRPr="00DF21EF">
        <w:rPr>
          <w:color w:val="auto"/>
          <w:bdr w:val="single" w:sz="4" w:space="0" w:color="auto"/>
        </w:rPr>
        <w:t xml:space="preserve">// </w:t>
      </w:r>
      <w:r w:rsidR="00144F71" w:rsidRPr="00DF21EF">
        <w:rPr>
          <w:b/>
          <w:i/>
          <w:color w:val="auto"/>
          <w:sz w:val="20"/>
          <w:szCs w:val="20"/>
          <w:bdr w:val="single" w:sz="4" w:space="0" w:color="auto"/>
        </w:rPr>
        <w:t>à reporter et à compléter sur votre copie</w:t>
      </w:r>
      <w:r w:rsidR="00144F71">
        <w:rPr>
          <w:b/>
          <w:i/>
          <w:color w:val="auto"/>
          <w:sz w:val="20"/>
          <w:szCs w:val="20"/>
        </w:rPr>
        <w:t xml:space="preserve"> </w:t>
      </w:r>
    </w:p>
    <w:p w14:paraId="5C3BAF9A" w14:textId="285168F5" w:rsidR="00144F71" w:rsidRPr="009C1BAF" w:rsidRDefault="00144F7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9C1BAF">
        <w:rPr>
          <w:color w:val="auto"/>
        </w:rPr>
        <w:t xml:space="preserve">    }</w:t>
      </w:r>
    </w:p>
    <w:p w14:paraId="0A021F4A"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w:t>
      </w:r>
    </w:p>
    <w:p w14:paraId="0E77033F" w14:textId="77777777" w:rsidR="00053D0A" w:rsidRPr="00B207CB" w:rsidRDefault="00053D0A" w:rsidP="00053D0A">
      <w:pPr>
        <w:tabs>
          <w:tab w:val="left" w:pos="1560"/>
        </w:tabs>
        <w:autoSpaceDE/>
        <w:autoSpaceDN/>
        <w:adjustRightInd/>
        <w:spacing w:after="0" w:line="240" w:lineRule="auto"/>
        <w:jc w:val="left"/>
        <w:rPr>
          <w:color w:val="auto"/>
          <w:sz w:val="20"/>
          <w:szCs w:val="20"/>
        </w:rPr>
      </w:pPr>
    </w:p>
    <w:p w14:paraId="06C4458E"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class LignePromotion</w:t>
      </w:r>
    </w:p>
    <w:p w14:paraId="7A99A2AE" w14:textId="77777777" w:rsidR="00B207CB"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w:t>
      </w:r>
    </w:p>
    <w:p w14:paraId="36861306" w14:textId="137CD3BC" w:rsidR="00E246B1" w:rsidRPr="000A16A8" w:rsidRDefault="00B207CB"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Pr>
          <w:color w:val="auto"/>
        </w:rPr>
        <w:t xml:space="preserve">    </w:t>
      </w:r>
      <w:r w:rsidR="00E246B1" w:rsidRPr="000A16A8">
        <w:rPr>
          <w:color w:val="auto"/>
        </w:rPr>
        <w:t>private $dateDebut</w:t>
      </w:r>
      <w:r w:rsidR="00A9416C">
        <w:rPr>
          <w:color w:val="auto"/>
        </w:rPr>
        <w:t>;</w:t>
      </w:r>
      <w:r w:rsidR="00E246B1" w:rsidRPr="000A16A8">
        <w:rPr>
          <w:color w:val="auto"/>
        </w:rPr>
        <w:tab/>
      </w:r>
      <w:r w:rsidR="00E246B1" w:rsidRPr="000A16A8">
        <w:rPr>
          <w:i/>
          <w:color w:val="auto"/>
          <w:sz w:val="20"/>
          <w:szCs w:val="20"/>
        </w:rPr>
        <w:t>// la date de début de la promo</w:t>
      </w:r>
      <w:r w:rsidR="00A9416C">
        <w:rPr>
          <w:i/>
          <w:color w:val="auto"/>
          <w:sz w:val="20"/>
          <w:szCs w:val="20"/>
        </w:rPr>
        <w:t>tion</w:t>
      </w:r>
      <w:r w:rsidR="00E246B1" w:rsidRPr="000A16A8">
        <w:rPr>
          <w:i/>
          <w:color w:val="auto"/>
          <w:sz w:val="20"/>
          <w:szCs w:val="20"/>
        </w:rPr>
        <w:t xml:space="preserve"> pour </w:t>
      </w:r>
      <w:r w:rsidR="00DF21EF">
        <w:rPr>
          <w:i/>
          <w:color w:val="auto"/>
          <w:sz w:val="20"/>
          <w:szCs w:val="20"/>
        </w:rPr>
        <w:t>le</w:t>
      </w:r>
      <w:r w:rsidR="00E246B1" w:rsidRPr="000A16A8">
        <w:rPr>
          <w:i/>
          <w:color w:val="auto"/>
          <w:sz w:val="20"/>
          <w:szCs w:val="20"/>
        </w:rPr>
        <w:t xml:space="preserve"> produit</w:t>
      </w:r>
    </w:p>
    <w:p w14:paraId="5094A7FE" w14:textId="3D2300B5"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private $dateFin;</w:t>
      </w:r>
      <w:r w:rsidRPr="000A16A8">
        <w:rPr>
          <w:color w:val="auto"/>
        </w:rPr>
        <w:tab/>
      </w:r>
      <w:r w:rsidRPr="000A16A8">
        <w:rPr>
          <w:i/>
          <w:color w:val="auto"/>
          <w:sz w:val="20"/>
          <w:szCs w:val="20"/>
        </w:rPr>
        <w:t>// la date de fin de la promo</w:t>
      </w:r>
      <w:r w:rsidR="00A9416C">
        <w:rPr>
          <w:i/>
          <w:color w:val="auto"/>
          <w:sz w:val="20"/>
          <w:szCs w:val="20"/>
        </w:rPr>
        <w:t>tion</w:t>
      </w:r>
      <w:r w:rsidR="00DF21EF">
        <w:rPr>
          <w:i/>
          <w:color w:val="auto"/>
          <w:sz w:val="20"/>
          <w:szCs w:val="20"/>
        </w:rPr>
        <w:t xml:space="preserve"> pour l</w:t>
      </w:r>
      <w:r w:rsidRPr="000A16A8">
        <w:rPr>
          <w:i/>
          <w:color w:val="auto"/>
          <w:sz w:val="20"/>
          <w:szCs w:val="20"/>
        </w:rPr>
        <w:t>e produit</w:t>
      </w:r>
    </w:p>
    <w:p w14:paraId="71FD9ACE" w14:textId="703DF345" w:rsidR="00E246B1"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i/>
          <w:color w:val="auto"/>
          <w:sz w:val="20"/>
          <w:szCs w:val="20"/>
        </w:rPr>
      </w:pPr>
      <w:r w:rsidRPr="000A16A8">
        <w:rPr>
          <w:color w:val="auto"/>
        </w:rPr>
        <w:t xml:space="preserve">    private $tarif;</w:t>
      </w:r>
      <w:r w:rsidRPr="000A16A8">
        <w:rPr>
          <w:color w:val="auto"/>
        </w:rPr>
        <w:tab/>
      </w:r>
      <w:r w:rsidRPr="000A16A8">
        <w:rPr>
          <w:i/>
          <w:color w:val="auto"/>
          <w:sz w:val="20"/>
          <w:szCs w:val="20"/>
        </w:rPr>
        <w:t>// le tarif du produit pendant la promo</w:t>
      </w:r>
      <w:r w:rsidR="00A9416C">
        <w:rPr>
          <w:i/>
          <w:color w:val="auto"/>
          <w:sz w:val="20"/>
          <w:szCs w:val="20"/>
        </w:rPr>
        <w:t>tion</w:t>
      </w:r>
    </w:p>
    <w:p w14:paraId="13AA8B9D" w14:textId="07A91023" w:rsidR="00F62B0D" w:rsidRPr="000A16A8" w:rsidRDefault="00F62B0D"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Pr>
          <w:color w:val="auto"/>
        </w:rPr>
        <w:t xml:space="preserve">    </w:t>
      </w:r>
      <w:r w:rsidRPr="000A16A8">
        <w:rPr>
          <w:color w:val="auto"/>
        </w:rPr>
        <w:t>private $leProduit;</w:t>
      </w:r>
      <w:r w:rsidRPr="000A16A8">
        <w:rPr>
          <w:color w:val="auto"/>
        </w:rPr>
        <w:tab/>
      </w:r>
      <w:r w:rsidRPr="000A16A8">
        <w:rPr>
          <w:i/>
          <w:color w:val="auto"/>
          <w:sz w:val="20"/>
          <w:szCs w:val="20"/>
        </w:rPr>
        <w:t>// le produit concerné par la ligne</w:t>
      </w:r>
      <w:r w:rsidR="00916507">
        <w:rPr>
          <w:i/>
          <w:color w:val="auto"/>
          <w:sz w:val="20"/>
          <w:szCs w:val="20"/>
        </w:rPr>
        <w:t xml:space="preserve"> (objet </w:t>
      </w:r>
      <w:r w:rsidR="00916507" w:rsidRPr="000A16A8">
        <w:rPr>
          <w:i/>
          <w:color w:val="auto"/>
          <w:sz w:val="20"/>
          <w:szCs w:val="20"/>
        </w:rPr>
        <w:t>Produit)</w:t>
      </w:r>
    </w:p>
    <w:p w14:paraId="2928C161"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i/>
          <w:color w:val="auto"/>
          <w:sz w:val="20"/>
          <w:szCs w:val="20"/>
        </w:rPr>
      </w:pPr>
      <w:r w:rsidRPr="000A16A8">
        <w:rPr>
          <w:i/>
          <w:color w:val="auto"/>
          <w:sz w:val="20"/>
          <w:szCs w:val="20"/>
        </w:rPr>
        <w:t xml:space="preserve">    // le constructeur</w:t>
      </w:r>
    </w:p>
    <w:p w14:paraId="1B8F797C"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 xml:space="preserve">    public function __construct($unProduit, $uneDateDebut, $uneDateFin, $unTarif) {...}</w:t>
      </w:r>
    </w:p>
    <w:p w14:paraId="6A345C51" w14:textId="77777777" w:rsidR="00E246B1" w:rsidRPr="00D53203" w:rsidRDefault="00B9437A"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i/>
          <w:color w:val="auto"/>
          <w:sz w:val="20"/>
          <w:szCs w:val="20"/>
        </w:rPr>
      </w:pPr>
      <w:r w:rsidRPr="003A148D">
        <w:rPr>
          <w:i/>
          <w:color w:val="auto"/>
          <w:sz w:val="20"/>
          <w:szCs w:val="20"/>
        </w:rPr>
        <w:t xml:space="preserve">    </w:t>
      </w:r>
      <w:r w:rsidR="00E246B1" w:rsidRPr="00D53203">
        <w:rPr>
          <w:i/>
          <w:color w:val="auto"/>
          <w:sz w:val="20"/>
          <w:szCs w:val="20"/>
        </w:rPr>
        <w:t>// les accesseurs</w:t>
      </w:r>
    </w:p>
    <w:p w14:paraId="5A4ACA25" w14:textId="77777777" w:rsidR="00E246B1" w:rsidRPr="00A71AC6"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D53203">
        <w:rPr>
          <w:color w:val="auto"/>
        </w:rPr>
        <w:t xml:space="preserve">    </w:t>
      </w:r>
      <w:r w:rsidRPr="00A71AC6">
        <w:rPr>
          <w:color w:val="auto"/>
          <w:lang w:val="en-US"/>
        </w:rPr>
        <w:t>public function getDateDebut()</w:t>
      </w:r>
      <w:r w:rsidRPr="00A71AC6">
        <w:rPr>
          <w:color w:val="auto"/>
          <w:lang w:val="en-US"/>
        </w:rPr>
        <w:tab/>
        <w:t>{return $this-&gt;dateDebut;}</w:t>
      </w:r>
    </w:p>
    <w:p w14:paraId="0239E28F" w14:textId="77777777" w:rsidR="00E246B1" w:rsidRPr="00A71AC6"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A71AC6">
        <w:rPr>
          <w:color w:val="auto"/>
          <w:lang w:val="en-US"/>
        </w:rPr>
        <w:t xml:space="preserve">    public function getDateFin()</w:t>
      </w:r>
      <w:r w:rsidRPr="00A71AC6">
        <w:rPr>
          <w:color w:val="auto"/>
          <w:lang w:val="en-US"/>
        </w:rPr>
        <w:tab/>
        <w:t>{return $this-&gt;dateFin;}</w:t>
      </w:r>
    </w:p>
    <w:p w14:paraId="01B537C2" w14:textId="77777777" w:rsidR="00E246B1" w:rsidRPr="00A71AC6"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sidRPr="00A71AC6">
        <w:rPr>
          <w:color w:val="auto"/>
          <w:lang w:val="en-US"/>
        </w:rPr>
        <w:t xml:space="preserve">    public function getTarif()</w:t>
      </w:r>
      <w:r w:rsidRPr="00A71AC6">
        <w:rPr>
          <w:color w:val="auto"/>
          <w:lang w:val="en-US"/>
        </w:rPr>
        <w:tab/>
        <w:t>{return $this-&gt;tarif;}</w:t>
      </w:r>
    </w:p>
    <w:p w14:paraId="0881A078" w14:textId="13B219E2" w:rsidR="00DF21EF" w:rsidRDefault="00DF21EF" w:rsidP="00DF21EF">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lang w:val="en-US"/>
        </w:rPr>
      </w:pPr>
      <w:r>
        <w:rPr>
          <w:color w:val="auto"/>
          <w:lang w:val="en-US"/>
        </w:rPr>
        <w:t xml:space="preserve">    </w:t>
      </w:r>
      <w:r w:rsidR="00F62B0D" w:rsidRPr="00A71AC6">
        <w:rPr>
          <w:color w:val="auto"/>
          <w:lang w:val="en-US"/>
        </w:rPr>
        <w:t>public function getLeProduit()</w:t>
      </w:r>
      <w:r w:rsidR="00F62B0D" w:rsidRPr="00A71AC6">
        <w:rPr>
          <w:color w:val="auto"/>
          <w:lang w:val="en-US"/>
        </w:rPr>
        <w:tab/>
        <w:t>{return $this-&gt;leProduit;}</w:t>
      </w:r>
    </w:p>
    <w:p w14:paraId="2E85AFB9" w14:textId="77777777" w:rsidR="00086A84" w:rsidRPr="00E56B74" w:rsidRDefault="007073B2" w:rsidP="00F62B0D">
      <w:pPr>
        <w:pBdr>
          <w:top w:val="single" w:sz="4" w:space="1" w:color="auto"/>
          <w:left w:val="single" w:sz="4" w:space="4" w:color="auto"/>
          <w:bottom w:val="single" w:sz="4" w:space="1" w:color="auto"/>
          <w:right w:val="single" w:sz="4" w:space="4" w:color="auto"/>
        </w:pBdr>
        <w:tabs>
          <w:tab w:val="left" w:pos="3402"/>
        </w:tabs>
        <w:spacing w:after="0" w:line="240" w:lineRule="auto"/>
        <w:jc w:val="left"/>
        <w:rPr>
          <w:b/>
          <w:i/>
          <w:color w:val="auto"/>
          <w:sz w:val="20"/>
          <w:szCs w:val="20"/>
        </w:rPr>
      </w:pPr>
      <w:r w:rsidRPr="009C1BAF">
        <w:rPr>
          <w:color w:val="auto"/>
          <w:lang w:val="en-US"/>
        </w:rPr>
        <w:t xml:space="preserve">   </w:t>
      </w:r>
      <w:r w:rsidRPr="00E56B74">
        <w:rPr>
          <w:b/>
          <w:i/>
          <w:color w:val="auto"/>
          <w:sz w:val="20"/>
          <w:szCs w:val="20"/>
        </w:rPr>
        <w:t>/* méthode qui retourne le pourcentage de r</w:t>
      </w:r>
      <w:r w:rsidR="002C3632" w:rsidRPr="00E56B74">
        <w:rPr>
          <w:b/>
          <w:i/>
          <w:color w:val="auto"/>
          <w:sz w:val="20"/>
          <w:szCs w:val="20"/>
        </w:rPr>
        <w:t xml:space="preserve">éduction appliqué </w:t>
      </w:r>
      <w:r w:rsidR="00042476" w:rsidRPr="00E56B74">
        <w:rPr>
          <w:b/>
          <w:i/>
          <w:color w:val="auto"/>
          <w:sz w:val="20"/>
          <w:szCs w:val="20"/>
        </w:rPr>
        <w:t xml:space="preserve">au prix </w:t>
      </w:r>
      <w:r w:rsidR="002C3632" w:rsidRPr="00E56B74">
        <w:rPr>
          <w:b/>
          <w:i/>
          <w:color w:val="auto"/>
          <w:sz w:val="20"/>
          <w:szCs w:val="20"/>
        </w:rPr>
        <w:t xml:space="preserve">lors de la </w:t>
      </w:r>
      <w:r w:rsidR="00042476" w:rsidRPr="00E56B74">
        <w:rPr>
          <w:b/>
          <w:i/>
          <w:color w:val="auto"/>
          <w:sz w:val="20"/>
          <w:szCs w:val="20"/>
        </w:rPr>
        <w:t xml:space="preserve">promotion. </w:t>
      </w:r>
    </w:p>
    <w:p w14:paraId="0379A968" w14:textId="229D96DA" w:rsidR="007073B2" w:rsidRDefault="00086A84" w:rsidP="00F62B0D">
      <w:pPr>
        <w:pBdr>
          <w:top w:val="single" w:sz="4" w:space="1" w:color="auto"/>
          <w:left w:val="single" w:sz="4" w:space="4" w:color="auto"/>
          <w:bottom w:val="single" w:sz="4" w:space="1" w:color="auto"/>
          <w:right w:val="single" w:sz="4" w:space="4" w:color="auto"/>
        </w:pBdr>
        <w:tabs>
          <w:tab w:val="left" w:pos="3402"/>
        </w:tabs>
        <w:spacing w:after="0" w:line="240" w:lineRule="auto"/>
        <w:jc w:val="left"/>
        <w:rPr>
          <w:b/>
          <w:i/>
          <w:color w:val="auto"/>
          <w:sz w:val="20"/>
          <w:szCs w:val="20"/>
        </w:rPr>
      </w:pPr>
      <w:r w:rsidRPr="00E56B74">
        <w:rPr>
          <w:b/>
          <w:i/>
          <w:color w:val="auto"/>
          <w:sz w:val="20"/>
          <w:szCs w:val="20"/>
        </w:rPr>
        <w:t xml:space="preserve">    </w:t>
      </w:r>
      <w:r w:rsidR="002C3632" w:rsidRPr="00E56B74">
        <w:rPr>
          <w:b/>
          <w:i/>
          <w:color w:val="auto"/>
          <w:sz w:val="20"/>
          <w:szCs w:val="20"/>
        </w:rPr>
        <w:t>Ce  pourcentage est c</w:t>
      </w:r>
      <w:r w:rsidR="00DF21EF">
        <w:rPr>
          <w:b/>
          <w:i/>
          <w:color w:val="auto"/>
          <w:sz w:val="20"/>
          <w:szCs w:val="20"/>
        </w:rPr>
        <w:t xml:space="preserve">alculé ainsi : </w:t>
      </w:r>
      <w:r w:rsidR="002C3632" w:rsidRPr="00E56B74">
        <w:rPr>
          <w:b/>
          <w:i/>
          <w:color w:val="auto"/>
          <w:sz w:val="20"/>
          <w:szCs w:val="20"/>
        </w:rPr>
        <w:t xml:space="preserve">100 * (tarif de base – tarif de promotion)/ </w:t>
      </w:r>
      <w:r w:rsidRPr="00E56B74">
        <w:rPr>
          <w:b/>
          <w:i/>
          <w:color w:val="auto"/>
          <w:sz w:val="20"/>
          <w:szCs w:val="20"/>
        </w:rPr>
        <w:t xml:space="preserve">tarif de base </w:t>
      </w:r>
      <w:r w:rsidR="00DF21EF">
        <w:rPr>
          <w:b/>
          <w:i/>
          <w:color w:val="auto"/>
          <w:sz w:val="20"/>
          <w:szCs w:val="20"/>
        </w:rPr>
        <w:t xml:space="preserve"> </w:t>
      </w:r>
      <w:r w:rsidR="00144F71">
        <w:rPr>
          <w:b/>
          <w:i/>
          <w:color w:val="auto"/>
          <w:sz w:val="20"/>
          <w:szCs w:val="20"/>
        </w:rPr>
        <w:t xml:space="preserve">  </w:t>
      </w:r>
      <w:r w:rsidR="00C0018F">
        <w:rPr>
          <w:b/>
          <w:i/>
          <w:color w:val="auto"/>
          <w:sz w:val="20"/>
          <w:szCs w:val="20"/>
        </w:rPr>
        <w:t>*/</w:t>
      </w:r>
    </w:p>
    <w:p w14:paraId="7F9B88BB" w14:textId="77777777" w:rsidR="00894FF5" w:rsidRDefault="007073B2" w:rsidP="00C0018F">
      <w:pPr>
        <w:pBdr>
          <w:top w:val="single" w:sz="4" w:space="1" w:color="auto"/>
          <w:left w:val="single" w:sz="4" w:space="4" w:color="auto"/>
          <w:bottom w:val="single" w:sz="4" w:space="1" w:color="auto"/>
          <w:right w:val="single" w:sz="4" w:space="4" w:color="auto"/>
        </w:pBdr>
        <w:tabs>
          <w:tab w:val="left" w:pos="3402"/>
        </w:tabs>
        <w:spacing w:after="0" w:line="240" w:lineRule="auto"/>
        <w:jc w:val="left"/>
        <w:rPr>
          <w:b/>
          <w:color w:val="auto"/>
        </w:rPr>
      </w:pPr>
      <w:r w:rsidRPr="00E56B74">
        <w:rPr>
          <w:b/>
          <w:color w:val="auto"/>
        </w:rPr>
        <w:t xml:space="preserve">    public function getPourcentageReduction()</w:t>
      </w:r>
      <w:r w:rsidR="00746B30" w:rsidRPr="00E56B74">
        <w:rPr>
          <w:b/>
          <w:color w:val="auto"/>
        </w:rPr>
        <w:t xml:space="preserve"> </w:t>
      </w:r>
    </w:p>
    <w:p w14:paraId="472E6626" w14:textId="10779728" w:rsidR="00C0018F" w:rsidRPr="00E56B74" w:rsidRDefault="00894FF5" w:rsidP="00894FF5">
      <w:pPr>
        <w:pBdr>
          <w:top w:val="single" w:sz="4" w:space="1" w:color="auto"/>
          <w:left w:val="single" w:sz="4" w:space="4" w:color="auto"/>
          <w:bottom w:val="single" w:sz="4" w:space="1" w:color="auto"/>
          <w:right w:val="single" w:sz="4" w:space="4" w:color="auto"/>
        </w:pBdr>
        <w:tabs>
          <w:tab w:val="left" w:pos="3402"/>
        </w:tabs>
        <w:spacing w:after="0" w:line="240" w:lineRule="auto"/>
        <w:jc w:val="left"/>
        <w:rPr>
          <w:b/>
          <w:i/>
          <w:color w:val="auto"/>
          <w:sz w:val="20"/>
          <w:szCs w:val="20"/>
        </w:rPr>
      </w:pPr>
      <w:r>
        <w:rPr>
          <w:b/>
          <w:color w:val="auto"/>
        </w:rPr>
        <w:t xml:space="preserve">    </w:t>
      </w:r>
      <w:r w:rsidR="00746B30" w:rsidRPr="000A16A8">
        <w:rPr>
          <w:color w:val="auto"/>
        </w:rPr>
        <w:t>{</w:t>
      </w:r>
      <w:r>
        <w:rPr>
          <w:color w:val="auto"/>
        </w:rPr>
        <w:t xml:space="preserve">  </w:t>
      </w:r>
      <w:r w:rsidR="00C0018F" w:rsidRPr="00DF21EF">
        <w:rPr>
          <w:color w:val="auto"/>
          <w:bdr w:val="single" w:sz="4" w:space="0" w:color="auto"/>
        </w:rPr>
        <w:t xml:space="preserve">// </w:t>
      </w:r>
      <w:r w:rsidR="00C0018F" w:rsidRPr="00DF21EF">
        <w:rPr>
          <w:b/>
          <w:i/>
          <w:color w:val="auto"/>
          <w:sz w:val="20"/>
          <w:szCs w:val="20"/>
          <w:bdr w:val="single" w:sz="4" w:space="0" w:color="auto"/>
        </w:rPr>
        <w:t>à reporter et à compléter sur votre copie</w:t>
      </w:r>
      <w:r w:rsidR="00C0018F">
        <w:rPr>
          <w:b/>
          <w:i/>
          <w:color w:val="auto"/>
          <w:sz w:val="20"/>
          <w:szCs w:val="20"/>
        </w:rPr>
        <w:t xml:space="preserve"> </w:t>
      </w:r>
    </w:p>
    <w:p w14:paraId="3E0C7583" w14:textId="17A6AE76" w:rsidR="007073B2" w:rsidRPr="00E56B74" w:rsidRDefault="00894FF5" w:rsidP="00F62B0D">
      <w:pPr>
        <w:pBdr>
          <w:top w:val="single" w:sz="4" w:space="1" w:color="auto"/>
          <w:left w:val="single" w:sz="4" w:space="4" w:color="auto"/>
          <w:bottom w:val="single" w:sz="4" w:space="1" w:color="auto"/>
          <w:right w:val="single" w:sz="4" w:space="4" w:color="auto"/>
        </w:pBdr>
        <w:tabs>
          <w:tab w:val="left" w:pos="3402"/>
        </w:tabs>
        <w:spacing w:after="0" w:line="240" w:lineRule="auto"/>
        <w:jc w:val="left"/>
        <w:rPr>
          <w:b/>
          <w:color w:val="auto"/>
        </w:rPr>
      </w:pPr>
      <w:r>
        <w:rPr>
          <w:color w:val="auto"/>
        </w:rPr>
        <w:t xml:space="preserve">   </w:t>
      </w:r>
      <w:r w:rsidR="00746B30">
        <w:rPr>
          <w:color w:val="auto"/>
        </w:rPr>
        <w:t xml:space="preserve"> </w:t>
      </w:r>
      <w:r w:rsidR="00746B30" w:rsidRPr="000A16A8">
        <w:rPr>
          <w:color w:val="auto"/>
        </w:rPr>
        <w:t>}</w:t>
      </w:r>
      <w:r w:rsidR="007073B2" w:rsidRPr="00E56B74">
        <w:rPr>
          <w:b/>
          <w:color w:val="auto"/>
        </w:rPr>
        <w:tab/>
        <w:t xml:space="preserve"> </w:t>
      </w:r>
    </w:p>
    <w:p w14:paraId="2028BC9C" w14:textId="77777777" w:rsidR="00E246B1" w:rsidRPr="000A16A8" w:rsidRDefault="00E246B1" w:rsidP="00E246B1">
      <w:pPr>
        <w:pBdr>
          <w:top w:val="single" w:sz="4" w:space="1" w:color="auto"/>
          <w:left w:val="single" w:sz="4" w:space="4" w:color="auto"/>
          <w:bottom w:val="single" w:sz="4" w:space="1" w:color="auto"/>
          <w:right w:val="single" w:sz="4" w:space="4" w:color="auto"/>
        </w:pBdr>
        <w:tabs>
          <w:tab w:val="left" w:pos="3402"/>
        </w:tabs>
        <w:spacing w:after="0" w:line="240" w:lineRule="auto"/>
        <w:jc w:val="left"/>
        <w:rPr>
          <w:color w:val="auto"/>
        </w:rPr>
      </w:pPr>
      <w:r w:rsidRPr="000A16A8">
        <w:rPr>
          <w:color w:val="auto"/>
        </w:rPr>
        <w:t>}</w:t>
      </w:r>
    </w:p>
    <w:p w14:paraId="6DD27D15"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bCs/>
          <w:color w:val="auto"/>
        </w:rPr>
      </w:pPr>
      <w:r w:rsidRPr="000A16A8">
        <w:rPr>
          <w:bCs/>
          <w:color w:val="auto"/>
        </w:rPr>
        <w:lastRenderedPageBreak/>
        <w:t xml:space="preserve">class </w:t>
      </w:r>
      <w:r w:rsidRPr="000A16A8">
        <w:rPr>
          <w:color w:val="auto"/>
        </w:rPr>
        <w:t>GestionnaireBDD</w:t>
      </w:r>
      <w:r w:rsidRPr="000A16A8">
        <w:rPr>
          <w:color w:val="auto"/>
        </w:rPr>
        <w:tab/>
      </w:r>
      <w:r w:rsidRPr="000A16A8">
        <w:rPr>
          <w:bCs/>
          <w:i/>
          <w:color w:val="auto"/>
          <w:sz w:val="20"/>
          <w:szCs w:val="20"/>
        </w:rPr>
        <w:t>// Cette classe technique gère les accès à la base de données</w:t>
      </w:r>
    </w:p>
    <w:p w14:paraId="28224296" w14:textId="77777777" w:rsidR="00B207CB"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0A16A8">
        <w:rPr>
          <w:color w:val="auto"/>
        </w:rPr>
        <w:t xml:space="preserve">{   </w:t>
      </w:r>
    </w:p>
    <w:p w14:paraId="3F158072" w14:textId="3DD3A969" w:rsidR="00E246B1" w:rsidRPr="000A16A8" w:rsidRDefault="00B207CB"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Pr>
          <w:color w:val="auto"/>
        </w:rPr>
        <w:t xml:space="preserve">   </w:t>
      </w:r>
      <w:r w:rsidR="00E246B1" w:rsidRPr="000A16A8">
        <w:rPr>
          <w:bCs/>
          <w:color w:val="auto"/>
        </w:rPr>
        <w:t xml:space="preserve">private </w:t>
      </w:r>
      <w:r w:rsidR="00E246B1" w:rsidRPr="000A16A8">
        <w:rPr>
          <w:color w:val="auto"/>
        </w:rPr>
        <w:t xml:space="preserve">$cnx;   </w:t>
      </w:r>
      <w:r w:rsidR="00E246B1" w:rsidRPr="000A16A8">
        <w:rPr>
          <w:i/>
          <w:color w:val="auto"/>
          <w:sz w:val="20"/>
          <w:szCs w:val="20"/>
        </w:rPr>
        <w:t>// la connexion à la base de données (une instance de la classe PDO)</w:t>
      </w:r>
    </w:p>
    <w:p w14:paraId="36ED6BF5"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sz w:val="8"/>
          <w:szCs w:val="8"/>
        </w:rPr>
      </w:pPr>
    </w:p>
    <w:p w14:paraId="4D5367FA" w14:textId="459DD80D"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constructeur ; il crée la connexion </w:t>
      </w:r>
      <w:r w:rsidR="001A13CB">
        <w:rPr>
          <w:i/>
          <w:color w:val="auto"/>
          <w:sz w:val="20"/>
          <w:szCs w:val="20"/>
        </w:rPr>
        <w:t>$</w:t>
      </w:r>
      <w:r w:rsidRPr="000A16A8">
        <w:rPr>
          <w:i/>
          <w:color w:val="auto"/>
          <w:sz w:val="20"/>
          <w:szCs w:val="20"/>
        </w:rPr>
        <w:t>cnx avec le SGBD</w:t>
      </w:r>
    </w:p>
    <w:p w14:paraId="13C8B0B9" w14:textId="77777777" w:rsidR="00E246B1" w:rsidRPr="000A16A8"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Pr>
          <w:bCs/>
          <w:color w:val="auto"/>
        </w:rPr>
        <w:t xml:space="preserve">    </w:t>
      </w:r>
      <w:r w:rsidR="00E246B1" w:rsidRPr="000A16A8">
        <w:rPr>
          <w:bCs/>
          <w:color w:val="auto"/>
        </w:rPr>
        <w:t>public function</w:t>
      </w:r>
      <w:r w:rsidR="00E246B1" w:rsidRPr="000A16A8">
        <w:rPr>
          <w:color w:val="auto"/>
        </w:rPr>
        <w:t xml:space="preserve"> __construct() {...}</w:t>
      </w:r>
    </w:p>
    <w:p w14:paraId="153066F3"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sz w:val="8"/>
          <w:szCs w:val="8"/>
        </w:rPr>
      </w:pPr>
    </w:p>
    <w:p w14:paraId="7CEA4586" w14:textId="4144845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w:t>
      </w:r>
      <w:r>
        <w:rPr>
          <w:i/>
          <w:color w:val="auto"/>
          <w:sz w:val="20"/>
          <w:szCs w:val="20"/>
        </w:rPr>
        <w:t>méthode retournant</w:t>
      </w:r>
      <w:r w:rsidR="00E41E32">
        <w:rPr>
          <w:i/>
          <w:color w:val="auto"/>
          <w:sz w:val="20"/>
          <w:szCs w:val="20"/>
        </w:rPr>
        <w:t xml:space="preserve"> </w:t>
      </w:r>
      <w:r w:rsidR="008C1CD6">
        <w:rPr>
          <w:i/>
          <w:color w:val="auto"/>
          <w:sz w:val="20"/>
          <w:szCs w:val="20"/>
        </w:rPr>
        <w:t xml:space="preserve">un </w:t>
      </w:r>
      <w:r w:rsidRPr="000A16A8">
        <w:rPr>
          <w:i/>
          <w:color w:val="auto"/>
          <w:sz w:val="20"/>
          <w:szCs w:val="20"/>
        </w:rPr>
        <w:t>objet FamilleProduit à partir de son identifiant (ou null si l'identifiant n'existe pas)</w:t>
      </w:r>
    </w:p>
    <w:p w14:paraId="4288949C" w14:textId="77777777" w:rsidR="00F96E3F"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b/>
          <w:color w:val="auto"/>
        </w:rPr>
      </w:pPr>
      <w:r>
        <w:rPr>
          <w:b/>
          <w:bCs/>
          <w:color w:val="auto"/>
        </w:rPr>
        <w:t xml:space="preserve">    </w:t>
      </w:r>
      <w:r w:rsidR="0079715A">
        <w:rPr>
          <w:b/>
          <w:bCs/>
          <w:color w:val="auto"/>
        </w:rPr>
        <w:t xml:space="preserve">public </w:t>
      </w:r>
      <w:r w:rsidR="00E246B1" w:rsidRPr="000A16A8">
        <w:rPr>
          <w:b/>
          <w:bCs/>
          <w:color w:val="auto"/>
        </w:rPr>
        <w:t>function</w:t>
      </w:r>
      <w:r w:rsidR="00E246B1" w:rsidRPr="000A16A8">
        <w:rPr>
          <w:b/>
          <w:color w:val="auto"/>
        </w:rPr>
        <w:t xml:space="preserve"> getUneFamille($unIdFamille) </w:t>
      </w:r>
    </w:p>
    <w:p w14:paraId="01C02808" w14:textId="4F0C71EE" w:rsidR="003D4022" w:rsidRDefault="00F96E3F" w:rsidP="00E246B1">
      <w:pPr>
        <w:pBdr>
          <w:top w:val="single" w:sz="4" w:space="1" w:color="auto"/>
          <w:left w:val="single" w:sz="4" w:space="1" w:color="auto"/>
          <w:bottom w:val="single" w:sz="4" w:space="1" w:color="auto"/>
          <w:right w:val="single" w:sz="4" w:space="1" w:color="auto"/>
        </w:pBdr>
        <w:spacing w:after="0" w:line="240" w:lineRule="auto"/>
        <w:jc w:val="left"/>
        <w:rPr>
          <w:b/>
          <w:color w:val="auto"/>
        </w:rPr>
      </w:pPr>
      <w:r>
        <w:rPr>
          <w:b/>
          <w:color w:val="auto"/>
        </w:rPr>
        <w:t xml:space="preserve">    </w:t>
      </w:r>
      <w:r w:rsidR="00E246B1" w:rsidRPr="000A16A8">
        <w:rPr>
          <w:b/>
          <w:color w:val="auto"/>
        </w:rPr>
        <w:t>{</w:t>
      </w:r>
      <w:r w:rsidR="00801069">
        <w:rPr>
          <w:i/>
          <w:noProof/>
          <w:color w:val="auto"/>
          <w:sz w:val="20"/>
          <w:szCs w:val="20"/>
        </w:rPr>
        <mc:AlternateContent>
          <mc:Choice Requires="wps">
            <w:drawing>
              <wp:anchor distT="0" distB="0" distL="114300" distR="114300" simplePos="0" relativeHeight="251707392" behindDoc="0" locked="0" layoutInCell="1" allowOverlap="1" wp14:anchorId="2D6358DF" wp14:editId="15D6206B">
                <wp:simplePos x="0" y="0"/>
                <wp:positionH relativeFrom="column">
                  <wp:posOffset>403860</wp:posOffset>
                </wp:positionH>
                <wp:positionV relativeFrom="paragraph">
                  <wp:posOffset>13970</wp:posOffset>
                </wp:positionV>
                <wp:extent cx="2616200" cy="133350"/>
                <wp:effectExtent l="0" t="0" r="12700" b="19050"/>
                <wp:wrapNone/>
                <wp:docPr id="14" name="Rectangle 14"/>
                <wp:cNvGraphicFramePr/>
                <a:graphic xmlns:a="http://schemas.openxmlformats.org/drawingml/2006/main">
                  <a:graphicData uri="http://schemas.microsoft.com/office/word/2010/wordprocessingShape">
                    <wps:wsp>
                      <wps:cNvSpPr/>
                      <wps:spPr>
                        <a:xfrm>
                          <a:off x="0" y="0"/>
                          <a:ext cx="2616200" cy="1333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A6DF068" id="Rectangle 14" o:spid="_x0000_s1026" style="position:absolute;margin-left:31.8pt;margin-top:1.1pt;width:206pt;height:10.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" filled="f" strokecolor="black [3213]"/>
            </w:pict>
          </mc:Fallback>
        </mc:AlternateContent>
      </w:r>
      <w:r w:rsidR="003D4022">
        <w:rPr>
          <w:b/>
          <w:color w:val="auto"/>
        </w:rPr>
        <w:tab/>
      </w:r>
      <w:r w:rsidR="003D4022">
        <w:rPr>
          <w:color w:val="auto"/>
        </w:rPr>
        <w:t xml:space="preserve">// </w:t>
      </w:r>
      <w:r w:rsidR="003D4022" w:rsidRPr="00E56B74">
        <w:rPr>
          <w:b/>
          <w:i/>
          <w:color w:val="auto"/>
          <w:sz w:val="20"/>
          <w:szCs w:val="20"/>
        </w:rPr>
        <w:t>à reporter et à compléter sur votre copie</w:t>
      </w:r>
    </w:p>
    <w:p w14:paraId="427A304C" w14:textId="01FAA535" w:rsidR="00E246B1" w:rsidRPr="000A16A8" w:rsidRDefault="00F96E3F" w:rsidP="00E246B1">
      <w:pPr>
        <w:pBdr>
          <w:top w:val="single" w:sz="4" w:space="1" w:color="auto"/>
          <w:left w:val="single" w:sz="4" w:space="1" w:color="auto"/>
          <w:bottom w:val="single" w:sz="4" w:space="1" w:color="auto"/>
          <w:right w:val="single" w:sz="4" w:space="1" w:color="auto"/>
        </w:pBdr>
        <w:spacing w:after="0" w:line="240" w:lineRule="auto"/>
        <w:jc w:val="left"/>
        <w:rPr>
          <w:b/>
          <w:color w:val="auto"/>
        </w:rPr>
      </w:pPr>
      <w:r>
        <w:rPr>
          <w:b/>
          <w:color w:val="auto"/>
        </w:rPr>
        <w:t xml:space="preserve">    </w:t>
      </w:r>
      <w:r w:rsidR="00E246B1" w:rsidRPr="000A16A8">
        <w:rPr>
          <w:b/>
          <w:color w:val="auto"/>
        </w:rPr>
        <w:t>}</w:t>
      </w:r>
    </w:p>
    <w:p w14:paraId="649BAEF2"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b/>
          <w:color w:val="auto"/>
          <w:sz w:val="8"/>
          <w:szCs w:val="8"/>
        </w:rPr>
      </w:pPr>
    </w:p>
    <w:p w14:paraId="439363DD" w14:textId="1FF7BA74" w:rsidR="00E246B1" w:rsidRPr="000A16A8" w:rsidRDefault="00E246B1" w:rsidP="008C1CD6">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w:t>
      </w:r>
      <w:r>
        <w:rPr>
          <w:i/>
          <w:color w:val="auto"/>
          <w:sz w:val="20"/>
          <w:szCs w:val="20"/>
        </w:rPr>
        <w:t>méthode retournant</w:t>
      </w:r>
      <w:r w:rsidR="001A13CB">
        <w:rPr>
          <w:i/>
          <w:color w:val="auto"/>
          <w:sz w:val="20"/>
          <w:szCs w:val="20"/>
        </w:rPr>
        <w:t xml:space="preserve"> </w:t>
      </w:r>
      <w:r w:rsidR="008C1CD6">
        <w:rPr>
          <w:i/>
          <w:color w:val="auto"/>
          <w:sz w:val="20"/>
          <w:szCs w:val="20"/>
        </w:rPr>
        <w:t xml:space="preserve">un </w:t>
      </w:r>
      <w:r>
        <w:rPr>
          <w:i/>
          <w:color w:val="auto"/>
          <w:sz w:val="20"/>
          <w:szCs w:val="20"/>
        </w:rPr>
        <w:t xml:space="preserve">objet </w:t>
      </w:r>
      <w:r w:rsidR="008C1CD6">
        <w:rPr>
          <w:i/>
          <w:color w:val="auto"/>
          <w:sz w:val="20"/>
          <w:szCs w:val="20"/>
        </w:rPr>
        <w:t>Promotion</w:t>
      </w:r>
      <w:r w:rsidR="0021466C">
        <w:rPr>
          <w:i/>
          <w:color w:val="auto"/>
          <w:sz w:val="20"/>
          <w:szCs w:val="20"/>
        </w:rPr>
        <w:t xml:space="preserve"> </w:t>
      </w:r>
      <w:r w:rsidRPr="000A16A8">
        <w:rPr>
          <w:i/>
          <w:color w:val="auto"/>
          <w:sz w:val="20"/>
          <w:szCs w:val="20"/>
        </w:rPr>
        <w:t>à par</w:t>
      </w:r>
      <w:r w:rsidR="00E41E32">
        <w:rPr>
          <w:i/>
          <w:color w:val="auto"/>
          <w:sz w:val="20"/>
          <w:szCs w:val="20"/>
        </w:rPr>
        <w:t xml:space="preserve">tir de son identifiant (ou null </w:t>
      </w:r>
      <w:r w:rsidR="008C1CD6">
        <w:rPr>
          <w:i/>
          <w:color w:val="auto"/>
          <w:sz w:val="20"/>
          <w:szCs w:val="20"/>
        </w:rPr>
        <w:t xml:space="preserve">si l'identifiant </w:t>
      </w:r>
      <w:r w:rsidRPr="000A16A8">
        <w:rPr>
          <w:i/>
          <w:color w:val="auto"/>
          <w:sz w:val="20"/>
          <w:szCs w:val="20"/>
        </w:rPr>
        <w:t>n'existe pas)</w:t>
      </w:r>
    </w:p>
    <w:p w14:paraId="086AE8FC" w14:textId="60B35B61" w:rsidR="00E246B1" w:rsidRPr="000A16A8"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Pr>
          <w:bCs/>
          <w:color w:val="auto"/>
        </w:rPr>
        <w:t xml:space="preserve">    </w:t>
      </w:r>
      <w:r w:rsidR="0079715A">
        <w:rPr>
          <w:bCs/>
          <w:color w:val="auto"/>
        </w:rPr>
        <w:t xml:space="preserve">public </w:t>
      </w:r>
      <w:r w:rsidR="00E246B1" w:rsidRPr="000A16A8">
        <w:rPr>
          <w:bCs/>
          <w:color w:val="auto"/>
        </w:rPr>
        <w:t>function</w:t>
      </w:r>
      <w:r w:rsidR="00E246B1" w:rsidRPr="000A16A8">
        <w:rPr>
          <w:color w:val="auto"/>
        </w:rPr>
        <w:t xml:space="preserve"> getUnePromotion($unIdPromotion) {...}</w:t>
      </w:r>
    </w:p>
    <w:p w14:paraId="0878BAE8"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sz w:val="8"/>
          <w:szCs w:val="8"/>
        </w:rPr>
      </w:pPr>
    </w:p>
    <w:p w14:paraId="1AA701F8" w14:textId="109FE08E" w:rsidR="00E246B1"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w:t>
      </w:r>
      <w:r>
        <w:rPr>
          <w:i/>
          <w:color w:val="auto"/>
          <w:sz w:val="20"/>
          <w:szCs w:val="20"/>
        </w:rPr>
        <w:t>méthode retournant</w:t>
      </w:r>
      <w:r w:rsidR="001A13CB">
        <w:rPr>
          <w:i/>
          <w:color w:val="auto"/>
          <w:sz w:val="20"/>
          <w:szCs w:val="20"/>
        </w:rPr>
        <w:t xml:space="preserve"> </w:t>
      </w:r>
      <w:r>
        <w:rPr>
          <w:i/>
          <w:color w:val="auto"/>
          <w:sz w:val="20"/>
          <w:szCs w:val="20"/>
        </w:rPr>
        <w:t>les lignes d'une</w:t>
      </w:r>
      <w:r w:rsidRPr="000A16A8">
        <w:rPr>
          <w:i/>
          <w:color w:val="auto"/>
          <w:sz w:val="20"/>
          <w:szCs w:val="20"/>
        </w:rPr>
        <w:t xml:space="preserve"> promotion (collection d'objets LignePromotion)</w:t>
      </w:r>
    </w:p>
    <w:p w14:paraId="1403369A" w14:textId="77777777" w:rsidR="00E246B1" w:rsidRPr="000A16A8"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Pr>
          <w:bCs/>
          <w:color w:val="auto"/>
        </w:rPr>
        <w:t xml:space="preserve">    </w:t>
      </w:r>
      <w:r w:rsidR="00E246B1" w:rsidRPr="000A16A8">
        <w:rPr>
          <w:bCs/>
          <w:color w:val="auto"/>
        </w:rPr>
        <w:t>public function</w:t>
      </w:r>
      <w:r w:rsidR="00E246B1" w:rsidRPr="000A16A8">
        <w:rPr>
          <w:color w:val="auto"/>
        </w:rPr>
        <w:t xml:space="preserve"> getLesLignesPromotion($unIdPromotion) {...}</w:t>
      </w:r>
    </w:p>
    <w:p w14:paraId="5A526B90" w14:textId="77777777" w:rsidR="00E246B1"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sz w:val="8"/>
          <w:szCs w:val="8"/>
        </w:rPr>
      </w:pPr>
    </w:p>
    <w:p w14:paraId="26F0DBA7" w14:textId="77777777" w:rsidR="00B207CB" w:rsidRPr="000A16A8" w:rsidRDefault="00B207CB" w:rsidP="00E246B1">
      <w:pPr>
        <w:pBdr>
          <w:top w:val="single" w:sz="4" w:space="1" w:color="auto"/>
          <w:left w:val="single" w:sz="4" w:space="1" w:color="auto"/>
          <w:bottom w:val="single" w:sz="4" w:space="1" w:color="auto"/>
          <w:right w:val="single" w:sz="4" w:space="1" w:color="auto"/>
        </w:pBdr>
        <w:spacing w:after="0" w:line="240" w:lineRule="auto"/>
        <w:jc w:val="left"/>
        <w:rPr>
          <w:color w:val="auto"/>
          <w:sz w:val="8"/>
          <w:szCs w:val="8"/>
        </w:rPr>
      </w:pPr>
    </w:p>
    <w:p w14:paraId="26F5674E" w14:textId="5B404795"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w:t>
      </w:r>
      <w:r>
        <w:rPr>
          <w:i/>
          <w:color w:val="auto"/>
          <w:sz w:val="20"/>
          <w:szCs w:val="20"/>
        </w:rPr>
        <w:t>méthode retournant</w:t>
      </w:r>
      <w:r w:rsidR="001A13CB">
        <w:rPr>
          <w:i/>
          <w:color w:val="auto"/>
          <w:sz w:val="20"/>
          <w:szCs w:val="20"/>
        </w:rPr>
        <w:t xml:space="preserve"> </w:t>
      </w:r>
      <w:r>
        <w:rPr>
          <w:i/>
          <w:color w:val="auto"/>
          <w:sz w:val="20"/>
          <w:szCs w:val="20"/>
        </w:rPr>
        <w:t>les</w:t>
      </w:r>
      <w:r w:rsidRPr="000A16A8">
        <w:rPr>
          <w:i/>
          <w:color w:val="auto"/>
          <w:sz w:val="20"/>
          <w:szCs w:val="20"/>
        </w:rPr>
        <w:t xml:space="preserve"> promotions (collection d'objets Promotion) </w:t>
      </w:r>
      <w:r>
        <w:rPr>
          <w:i/>
          <w:color w:val="auto"/>
          <w:sz w:val="20"/>
          <w:szCs w:val="20"/>
        </w:rPr>
        <w:t>d'</w:t>
      </w:r>
      <w:r w:rsidRPr="000A16A8">
        <w:rPr>
          <w:i/>
          <w:color w:val="auto"/>
          <w:sz w:val="20"/>
          <w:szCs w:val="20"/>
        </w:rPr>
        <w:t xml:space="preserve">un mois et </w:t>
      </w:r>
      <w:r>
        <w:rPr>
          <w:i/>
          <w:color w:val="auto"/>
          <w:sz w:val="20"/>
          <w:szCs w:val="20"/>
        </w:rPr>
        <w:t>d'</w:t>
      </w:r>
      <w:r w:rsidRPr="000A16A8">
        <w:rPr>
          <w:i/>
          <w:color w:val="auto"/>
          <w:sz w:val="20"/>
          <w:szCs w:val="20"/>
        </w:rPr>
        <w:t>une année</w:t>
      </w:r>
      <w:r>
        <w:rPr>
          <w:i/>
          <w:color w:val="auto"/>
          <w:sz w:val="20"/>
          <w:szCs w:val="20"/>
        </w:rPr>
        <w:t xml:space="preserve"> donnés</w:t>
      </w:r>
    </w:p>
    <w:p w14:paraId="2F88D5B5" w14:textId="77777777" w:rsidR="00E246B1" w:rsidRPr="00801069"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b/>
          <w:color w:val="auto"/>
        </w:rPr>
      </w:pPr>
      <w:r w:rsidRPr="00801069">
        <w:rPr>
          <w:b/>
          <w:bCs/>
          <w:color w:val="auto"/>
        </w:rPr>
        <w:t xml:space="preserve">    </w:t>
      </w:r>
      <w:r w:rsidR="00E246B1" w:rsidRPr="00801069">
        <w:rPr>
          <w:b/>
          <w:bCs/>
          <w:color w:val="auto"/>
        </w:rPr>
        <w:t>public function</w:t>
      </w:r>
      <w:r w:rsidR="00E246B1" w:rsidRPr="00801069">
        <w:rPr>
          <w:b/>
          <w:color w:val="auto"/>
        </w:rPr>
        <w:t xml:space="preserve"> getLesPromotions($unMois, $uneAnnee)</w:t>
      </w:r>
    </w:p>
    <w:p w14:paraId="1236B86B" w14:textId="77777777" w:rsidR="00B207CB"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0A16A8">
        <w:rPr>
          <w:color w:val="auto"/>
        </w:rPr>
        <w:t xml:space="preserve">    {   </w:t>
      </w:r>
    </w:p>
    <w:p w14:paraId="2F7B4756" w14:textId="370C804B" w:rsidR="00E246B1" w:rsidRPr="000A16A8" w:rsidRDefault="00B207CB"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Pr>
          <w:color w:val="auto"/>
        </w:rPr>
        <w:t xml:space="preserve">        </w:t>
      </w:r>
      <w:r w:rsidR="00E246B1" w:rsidRPr="000A16A8">
        <w:rPr>
          <w:i/>
          <w:color w:val="auto"/>
          <w:sz w:val="20"/>
          <w:szCs w:val="20"/>
        </w:rPr>
        <w:t xml:space="preserve">// préparation de la requête avec 2 paramètres mm et aa (précédés du caractère </w:t>
      </w:r>
      <w:r w:rsidR="00E246B1" w:rsidRPr="000A16A8">
        <w:rPr>
          <w:b/>
          <w:i/>
          <w:color w:val="auto"/>
          <w:sz w:val="20"/>
          <w:szCs w:val="20"/>
        </w:rPr>
        <w:t>:</w:t>
      </w:r>
      <w:r w:rsidR="00E246B1" w:rsidRPr="000A16A8">
        <w:rPr>
          <w:i/>
          <w:color w:val="auto"/>
          <w:sz w:val="20"/>
          <w:szCs w:val="20"/>
        </w:rPr>
        <w:t xml:space="preserve"> )</w:t>
      </w:r>
    </w:p>
    <w:p w14:paraId="276C8C21" w14:textId="6D9B1152" w:rsidR="00E246B1" w:rsidRPr="00A71AC6"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color w:val="auto"/>
          <w:lang w:val="en-US"/>
        </w:rPr>
      </w:pPr>
      <w:r w:rsidRPr="00134EBA">
        <w:rPr>
          <w:color w:val="auto"/>
        </w:rPr>
        <w:t xml:space="preserve">        </w:t>
      </w:r>
      <w:r w:rsidR="004C03B9">
        <w:rPr>
          <w:color w:val="auto"/>
          <w:lang w:val="en-US"/>
        </w:rPr>
        <w:t xml:space="preserve">$txtReq = </w:t>
      </w:r>
      <w:r w:rsidR="004C03B9" w:rsidRPr="00A71AC6">
        <w:rPr>
          <w:color w:val="auto"/>
          <w:lang w:val="en-US"/>
        </w:rPr>
        <w:t>"</w:t>
      </w:r>
      <w:r w:rsidR="00E246B1" w:rsidRPr="00A71AC6">
        <w:rPr>
          <w:color w:val="auto"/>
          <w:lang w:val="en-US"/>
        </w:rPr>
        <w:t xml:space="preserve">Select id, libelle, idFamille from Promotion where mois = </w:t>
      </w:r>
      <w:r w:rsidR="00E246B1" w:rsidRPr="00A71AC6">
        <w:rPr>
          <w:b/>
          <w:color w:val="auto"/>
          <w:lang w:val="en-US"/>
        </w:rPr>
        <w:t>:</w:t>
      </w:r>
      <w:r w:rsidR="00E246B1" w:rsidRPr="00A71AC6">
        <w:rPr>
          <w:color w:val="auto"/>
          <w:lang w:val="en-US"/>
        </w:rPr>
        <w:t xml:space="preserve">mm and annee = </w:t>
      </w:r>
      <w:r w:rsidR="00E246B1" w:rsidRPr="00A71AC6">
        <w:rPr>
          <w:b/>
          <w:color w:val="auto"/>
          <w:lang w:val="en-US"/>
        </w:rPr>
        <w:t>:</w:t>
      </w:r>
      <w:r w:rsidR="00E246B1" w:rsidRPr="00A71AC6">
        <w:rPr>
          <w:color w:val="auto"/>
          <w:lang w:val="en-US"/>
        </w:rPr>
        <w:t>aa</w:t>
      </w:r>
      <w:r w:rsidR="004C03B9" w:rsidRPr="00A71AC6">
        <w:rPr>
          <w:color w:val="auto"/>
          <w:lang w:val="en-US"/>
        </w:rPr>
        <w:t>"</w:t>
      </w:r>
      <w:r w:rsidR="00E246B1" w:rsidRPr="00A71AC6">
        <w:rPr>
          <w:color w:val="auto"/>
          <w:lang w:val="en-US"/>
        </w:rPr>
        <w:t>;</w:t>
      </w:r>
    </w:p>
    <w:p w14:paraId="0A489852" w14:textId="77777777" w:rsidR="00E246B1" w:rsidRPr="00A71AC6"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lang w:val="en-US"/>
        </w:rPr>
      </w:pPr>
      <w:r w:rsidRPr="00A71AC6">
        <w:rPr>
          <w:color w:val="auto"/>
          <w:lang w:val="en-US"/>
        </w:rPr>
        <w:t xml:space="preserve">        $req = $this-&gt;cnx-&gt;prepare($txtReq);</w:t>
      </w:r>
    </w:p>
    <w:p w14:paraId="1E083C76" w14:textId="77777777" w:rsidR="00E246B1" w:rsidRPr="000A16A8"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A71AC6">
        <w:rPr>
          <w:color w:val="auto"/>
          <w:lang w:val="en-US"/>
        </w:rPr>
        <w:t xml:space="preserve">        </w:t>
      </w:r>
      <w:r w:rsidR="00E246B1" w:rsidRPr="000A16A8">
        <w:rPr>
          <w:i/>
          <w:color w:val="auto"/>
          <w:sz w:val="20"/>
          <w:szCs w:val="20"/>
        </w:rPr>
        <w:t>// valorisation des 2 paramètres mm et aa de type integer puis exécution de la requête SQL</w:t>
      </w:r>
    </w:p>
    <w:p w14:paraId="3D0436F6" w14:textId="0973F068" w:rsidR="00E246B1" w:rsidRPr="00A71AC6"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color w:val="auto"/>
          <w:lang w:val="en-US"/>
        </w:rPr>
      </w:pPr>
      <w:r w:rsidRPr="003A148D">
        <w:rPr>
          <w:color w:val="auto"/>
        </w:rPr>
        <w:t xml:space="preserve">        </w:t>
      </w:r>
      <w:r w:rsidR="00947767">
        <w:rPr>
          <w:noProof/>
          <w:color w:val="auto"/>
        </w:rPr>
        <mc:AlternateContent>
          <mc:Choice Requires="wps">
            <w:drawing>
              <wp:anchor distT="0" distB="0" distL="114300" distR="114300" simplePos="0" relativeHeight="251671552" behindDoc="0" locked="0" layoutInCell="1" allowOverlap="1" wp14:anchorId="49AE4A27" wp14:editId="0E3B0678">
                <wp:simplePos x="0" y="0"/>
                <wp:positionH relativeFrom="column">
                  <wp:posOffset>4029710</wp:posOffset>
                </wp:positionH>
                <wp:positionV relativeFrom="paragraph">
                  <wp:posOffset>67310</wp:posOffset>
                </wp:positionV>
                <wp:extent cx="2061845" cy="365760"/>
                <wp:effectExtent l="362585" t="10160" r="13970" b="508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845" cy="365760"/>
                        </a:xfrm>
                        <a:prstGeom prst="wedgeRectCallout">
                          <a:avLst>
                            <a:gd name="adj1" fmla="val -65338"/>
                            <a:gd name="adj2" fmla="val -44963"/>
                          </a:avLst>
                        </a:prstGeom>
                        <a:solidFill>
                          <a:srgbClr val="FFFFFF"/>
                        </a:solidFill>
                        <a:ln w="9525">
                          <a:solidFill>
                            <a:srgbClr val="000000"/>
                          </a:solidFill>
                          <a:miter lim="800000"/>
                          <a:headEnd/>
                          <a:tailEnd/>
                        </a:ln>
                      </wps:spPr>
                      <wps:txbx>
                        <w:txbxContent>
                          <w:p w14:paraId="2228223A" w14:textId="77777777" w:rsidR="00D53203" w:rsidRPr="000617AE" w:rsidRDefault="00D53203" w:rsidP="00E246B1">
                            <w:pPr>
                              <w:spacing w:after="0" w:line="240" w:lineRule="auto"/>
                              <w:jc w:val="left"/>
                              <w:rPr>
                                <w:sz w:val="18"/>
                                <w:szCs w:val="18"/>
                              </w:rPr>
                            </w:pPr>
                            <w:r w:rsidRPr="000617AE">
                              <w:rPr>
                                <w:sz w:val="18"/>
                                <w:szCs w:val="18"/>
                              </w:rPr>
                              <w:t>PDO:PARAM_INT pour un entier</w:t>
                            </w:r>
                          </w:p>
                          <w:p w14:paraId="78B5CD61" w14:textId="533CD9CC" w:rsidR="00D53203" w:rsidRPr="000617AE" w:rsidRDefault="00D53203" w:rsidP="00E246B1">
                            <w:pPr>
                              <w:spacing w:after="0" w:line="240" w:lineRule="auto"/>
                              <w:jc w:val="left"/>
                              <w:rPr>
                                <w:sz w:val="18"/>
                                <w:szCs w:val="18"/>
                              </w:rPr>
                            </w:pPr>
                            <w:r>
                              <w:rPr>
                                <w:sz w:val="18"/>
                                <w:szCs w:val="18"/>
                              </w:rPr>
                              <w:t>PDO:PARAM_STR pour une chaî</w:t>
                            </w:r>
                            <w:r w:rsidRPr="000617AE">
                              <w:rPr>
                                <w:sz w:val="18"/>
                                <w:szCs w:val="18"/>
                              </w:rPr>
                              <w:t>ne</w:t>
                            </w:r>
                          </w:p>
                          <w:p w14:paraId="7194F8EC" w14:textId="77777777" w:rsidR="00D53203" w:rsidRPr="000617AE" w:rsidRDefault="00D53203" w:rsidP="00E246B1">
                            <w:pPr>
                              <w:spacing w:after="0" w:line="240" w:lineRule="auto"/>
                              <w:jc w:val="left"/>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E4A27" id="AutoShape 5" o:spid="_x0000_s1028" type="#_x0000_t61" style="position:absolute;margin-left:317.3pt;margin-top:5.3pt;width:162.35pt;height:2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" adj="-3313,1088">
                <v:textbox>
                  <w:txbxContent>
                    <w:p w14:paraId="2228223A" w14:textId="77777777" w:rsidR="00D53203" w:rsidRPr="000617AE" w:rsidRDefault="00D53203" w:rsidP="00E246B1">
                      <w:pPr>
                        <w:spacing w:after="0" w:line="240" w:lineRule="auto"/>
                        <w:jc w:val="left"/>
                        <w:rPr>
                          <w:sz w:val="18"/>
                          <w:szCs w:val="18"/>
                        </w:rPr>
                      </w:pPr>
                      <w:r w:rsidRPr="000617AE">
                        <w:rPr>
                          <w:sz w:val="18"/>
                          <w:szCs w:val="18"/>
                        </w:rPr>
                        <w:t>PDO:PARAM_INT pour un entier</w:t>
                      </w:r>
                    </w:p>
                    <w:p w14:paraId="78B5CD61" w14:textId="533CD9CC" w:rsidR="00D53203" w:rsidRPr="000617AE" w:rsidRDefault="00D53203" w:rsidP="00E246B1">
                      <w:pPr>
                        <w:spacing w:after="0" w:line="240" w:lineRule="auto"/>
                        <w:jc w:val="left"/>
                        <w:rPr>
                          <w:sz w:val="18"/>
                          <w:szCs w:val="18"/>
                        </w:rPr>
                      </w:pPr>
                      <w:r>
                        <w:rPr>
                          <w:sz w:val="18"/>
                          <w:szCs w:val="18"/>
                        </w:rPr>
                        <w:t>PDO:PARAM_STR pour une chaî</w:t>
                      </w:r>
                      <w:r w:rsidRPr="000617AE">
                        <w:rPr>
                          <w:sz w:val="18"/>
                          <w:szCs w:val="18"/>
                        </w:rPr>
                        <w:t>ne</w:t>
                      </w:r>
                    </w:p>
                    <w:p w14:paraId="7194F8EC" w14:textId="77777777" w:rsidR="00D53203" w:rsidRPr="000617AE" w:rsidRDefault="00D53203" w:rsidP="00E246B1">
                      <w:pPr>
                        <w:spacing w:after="0" w:line="240" w:lineRule="auto"/>
                        <w:jc w:val="left"/>
                        <w:rPr>
                          <w:sz w:val="20"/>
                          <w:szCs w:val="20"/>
                        </w:rPr>
                      </w:pPr>
                    </w:p>
                  </w:txbxContent>
                </v:textbox>
              </v:shape>
            </w:pict>
          </mc:Fallback>
        </mc:AlternateContent>
      </w:r>
      <w:r w:rsidR="00E246B1" w:rsidRPr="00A71AC6">
        <w:rPr>
          <w:color w:val="auto"/>
          <w:lang w:val="en-US"/>
        </w:rPr>
        <w:t>$req-&gt;bindValue("mm", $unMois, PDO::</w:t>
      </w:r>
      <w:r w:rsidR="00E246B1" w:rsidRPr="00A71AC6">
        <w:rPr>
          <w:i/>
          <w:iCs/>
          <w:color w:val="auto"/>
          <w:lang w:val="en-US"/>
        </w:rPr>
        <w:t>PARAM_INT</w:t>
      </w:r>
      <w:r w:rsidR="00E246B1" w:rsidRPr="00A71AC6">
        <w:rPr>
          <w:color w:val="auto"/>
          <w:lang w:val="en-US"/>
        </w:rPr>
        <w:t>);</w:t>
      </w:r>
    </w:p>
    <w:p w14:paraId="65BD48C4" w14:textId="77777777" w:rsidR="00E246B1" w:rsidRPr="00A71AC6"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lang w:val="en-US"/>
        </w:rPr>
      </w:pPr>
      <w:r w:rsidRPr="00A71AC6">
        <w:rPr>
          <w:color w:val="auto"/>
          <w:lang w:val="en-US"/>
        </w:rPr>
        <w:t xml:space="preserve">        $req-&gt;bindValue("aa", $uneAnnee, PDO::</w:t>
      </w:r>
      <w:r w:rsidRPr="00A71AC6">
        <w:rPr>
          <w:i/>
          <w:iCs/>
          <w:color w:val="auto"/>
          <w:lang w:val="en-US"/>
        </w:rPr>
        <w:t>PARAM_INT</w:t>
      </w:r>
      <w:r w:rsidRPr="00A71AC6">
        <w:rPr>
          <w:color w:val="auto"/>
          <w:lang w:val="en-US"/>
        </w:rPr>
        <w:t>);</w:t>
      </w:r>
    </w:p>
    <w:p w14:paraId="299D7965" w14:textId="77777777" w:rsidR="00E246B1" w:rsidRPr="000A16A8"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A71AC6">
        <w:rPr>
          <w:color w:val="auto"/>
          <w:lang w:val="en-US"/>
        </w:rPr>
        <w:t xml:space="preserve">        </w:t>
      </w:r>
      <w:r w:rsidR="00E246B1" w:rsidRPr="000A16A8">
        <w:rPr>
          <w:color w:val="auto"/>
        </w:rPr>
        <w:t>$req-&gt;execute();</w:t>
      </w:r>
    </w:p>
    <w:p w14:paraId="1946EAA4"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construction d'une collection d'objets Promotion (un tableau array en PHP)</w:t>
      </w:r>
    </w:p>
    <w:p w14:paraId="50A44BFA"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0A16A8">
        <w:rPr>
          <w:color w:val="auto"/>
        </w:rPr>
        <w:t xml:space="preserve">        $lesPromotions = </w:t>
      </w:r>
      <w:r w:rsidRPr="000A16A8">
        <w:rPr>
          <w:bCs/>
          <w:color w:val="auto"/>
        </w:rPr>
        <w:t>array</w:t>
      </w:r>
      <w:r w:rsidRPr="000A16A8">
        <w:rPr>
          <w:color w:val="auto"/>
        </w:rPr>
        <w:t>();</w:t>
      </w:r>
    </w:p>
    <w:p w14:paraId="4A038AB7" w14:textId="300025E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lit la première ligne du rés</w:t>
      </w:r>
      <w:r w:rsidR="00A20EB7">
        <w:rPr>
          <w:i/>
          <w:color w:val="auto"/>
          <w:sz w:val="20"/>
          <w:szCs w:val="20"/>
        </w:rPr>
        <w:t xml:space="preserve">ultat de la requête. $uneLigne </w:t>
      </w:r>
      <w:r w:rsidR="00A20EB7" w:rsidRPr="000A16A8">
        <w:rPr>
          <w:i/>
          <w:color w:val="auto"/>
          <w:sz w:val="20"/>
          <w:szCs w:val="20"/>
        </w:rPr>
        <w:t xml:space="preserve">est </w:t>
      </w:r>
      <w:r w:rsidR="00A20EB7">
        <w:rPr>
          <w:i/>
          <w:color w:val="auto"/>
          <w:sz w:val="20"/>
          <w:szCs w:val="20"/>
        </w:rPr>
        <w:t xml:space="preserve">une référence à </w:t>
      </w:r>
      <w:r w:rsidR="00A20EB7" w:rsidRPr="000A16A8">
        <w:rPr>
          <w:i/>
          <w:color w:val="auto"/>
          <w:sz w:val="20"/>
          <w:szCs w:val="20"/>
        </w:rPr>
        <w:t xml:space="preserve">un objet dont les </w:t>
      </w:r>
    </w:p>
    <w:p w14:paraId="04ED609B" w14:textId="692A9E11"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w:t>
      </w:r>
      <w:r w:rsidR="00A20EB7" w:rsidRPr="000A16A8">
        <w:rPr>
          <w:i/>
          <w:color w:val="auto"/>
          <w:sz w:val="20"/>
          <w:szCs w:val="20"/>
        </w:rPr>
        <w:t xml:space="preserve">propriétés correspondent </w:t>
      </w:r>
      <w:r w:rsidRPr="000A16A8">
        <w:rPr>
          <w:i/>
          <w:color w:val="auto"/>
          <w:sz w:val="20"/>
          <w:szCs w:val="20"/>
        </w:rPr>
        <w:t>aux noms des colonnes de la requête</w:t>
      </w:r>
    </w:p>
    <w:p w14:paraId="219FD0C9"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 ou bien la valeur booléenne false s’il n’y a plus de ligne à lire dans le jeu de résultats</w:t>
      </w:r>
    </w:p>
    <w:p w14:paraId="0B196486" w14:textId="77777777" w:rsidR="00E246B1" w:rsidRPr="00A71AC6"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color w:val="auto"/>
          <w:lang w:val="en-US"/>
        </w:rPr>
      </w:pPr>
      <w:r w:rsidRPr="003A148D">
        <w:rPr>
          <w:color w:val="auto"/>
        </w:rPr>
        <w:t xml:space="preserve">        </w:t>
      </w:r>
      <w:r w:rsidR="00E246B1" w:rsidRPr="00A71AC6">
        <w:rPr>
          <w:color w:val="auto"/>
          <w:lang w:val="en-US"/>
        </w:rPr>
        <w:t>$uneLigne = $req-&gt;fetch(PDO::</w:t>
      </w:r>
      <w:r w:rsidR="00E246B1" w:rsidRPr="00A71AC6">
        <w:rPr>
          <w:i/>
          <w:iCs/>
          <w:color w:val="auto"/>
          <w:lang w:val="en-US"/>
        </w:rPr>
        <w:t>FETCH_OBJ</w:t>
      </w:r>
      <w:r w:rsidR="003965B2">
        <w:rPr>
          <w:color w:val="auto"/>
          <w:lang w:val="en-US"/>
        </w:rPr>
        <w:t>);</w:t>
      </w:r>
    </w:p>
    <w:p w14:paraId="68321051" w14:textId="6F0A9440" w:rsidR="00E246B1" w:rsidRPr="000A16A8" w:rsidRDefault="00B9437A"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A71AC6">
        <w:rPr>
          <w:color w:val="auto"/>
          <w:lang w:val="en-US"/>
        </w:rPr>
        <w:t xml:space="preserve">        </w:t>
      </w:r>
      <w:r w:rsidR="00E246B1" w:rsidRPr="000A16A8">
        <w:rPr>
          <w:bCs/>
          <w:color w:val="auto"/>
        </w:rPr>
        <w:t xml:space="preserve">while </w:t>
      </w:r>
      <w:r w:rsidR="00E246B1" w:rsidRPr="000A16A8">
        <w:rPr>
          <w:color w:val="auto"/>
        </w:rPr>
        <w:t>($uneLigne != false)</w:t>
      </w:r>
      <w:r w:rsidR="00F96E3F" w:rsidRPr="00F96E3F">
        <w:rPr>
          <w:color w:val="auto"/>
        </w:rPr>
        <w:t xml:space="preserve"> </w:t>
      </w:r>
      <w:r w:rsidR="00F96E3F" w:rsidRPr="000A16A8">
        <w:rPr>
          <w:color w:val="auto"/>
        </w:rPr>
        <w:t>{</w:t>
      </w:r>
      <w:r w:rsidR="00F96E3F">
        <w:rPr>
          <w:color w:val="auto"/>
        </w:rPr>
        <w:t xml:space="preserve"> </w:t>
      </w:r>
      <w:r w:rsidR="00F96E3F" w:rsidRPr="000A16A8">
        <w:rPr>
          <w:color w:val="auto"/>
        </w:rPr>
        <w:t xml:space="preserve"> </w:t>
      </w:r>
    </w:p>
    <w:p w14:paraId="63A8D0A2" w14:textId="7CF8A801"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0A16A8">
        <w:rPr>
          <w:color w:val="auto"/>
        </w:rPr>
        <w:t xml:space="preserve">         </w:t>
      </w:r>
      <w:r w:rsidRPr="000A16A8">
        <w:rPr>
          <w:i/>
          <w:color w:val="auto"/>
          <w:sz w:val="20"/>
          <w:szCs w:val="20"/>
        </w:rPr>
        <w:t>// création d'un objet Promotion</w:t>
      </w:r>
    </w:p>
    <w:p w14:paraId="5E58D58E" w14:textId="77777777" w:rsidR="00E246B1" w:rsidRPr="000A16A8" w:rsidRDefault="00E246B1" w:rsidP="00E246B1">
      <w:pPr>
        <w:pBdr>
          <w:top w:val="single" w:sz="4" w:space="1" w:color="auto"/>
          <w:left w:val="single" w:sz="4" w:space="1" w:color="auto"/>
          <w:bottom w:val="single" w:sz="4" w:space="1" w:color="auto"/>
          <w:right w:val="single" w:sz="4" w:space="1" w:color="auto"/>
        </w:pBdr>
        <w:tabs>
          <w:tab w:val="left" w:pos="3969"/>
        </w:tabs>
        <w:spacing w:after="0" w:line="240" w:lineRule="auto"/>
        <w:jc w:val="left"/>
        <w:rPr>
          <w:color w:val="auto"/>
        </w:rPr>
      </w:pPr>
      <w:r w:rsidRPr="000A16A8">
        <w:rPr>
          <w:color w:val="auto"/>
        </w:rPr>
        <w:t xml:space="preserve">         </w:t>
      </w:r>
      <w:r w:rsidR="003965B2">
        <w:rPr>
          <w:color w:val="auto"/>
        </w:rPr>
        <w:t xml:space="preserve"> </w:t>
      </w:r>
      <w:r w:rsidRPr="000A16A8">
        <w:rPr>
          <w:color w:val="auto"/>
        </w:rPr>
        <w:t xml:space="preserve">  $unePromotion = new Promotion($uneLigne-&gt;id, $uneLigne-&gt;libelle, $unMois, $uneAnnee, </w:t>
      </w:r>
      <w:r w:rsidRPr="000A16A8">
        <w:rPr>
          <w:color w:val="auto"/>
        </w:rPr>
        <w:tab/>
        <w:t>$this-&gt;getUneFamille($uneLigne-&gt;idFamille),</w:t>
      </w:r>
    </w:p>
    <w:p w14:paraId="11058859" w14:textId="659ADE59" w:rsidR="00E246B1" w:rsidRPr="000A16A8" w:rsidRDefault="00E246B1" w:rsidP="00E246B1">
      <w:pPr>
        <w:pBdr>
          <w:top w:val="single" w:sz="4" w:space="1" w:color="auto"/>
          <w:left w:val="single" w:sz="4" w:space="1" w:color="auto"/>
          <w:bottom w:val="single" w:sz="4" w:space="1" w:color="auto"/>
          <w:right w:val="single" w:sz="4" w:space="1" w:color="auto"/>
        </w:pBdr>
        <w:tabs>
          <w:tab w:val="left" w:pos="3969"/>
        </w:tabs>
        <w:spacing w:after="0" w:line="240" w:lineRule="auto"/>
        <w:jc w:val="left"/>
        <w:rPr>
          <w:color w:val="auto"/>
        </w:rPr>
      </w:pPr>
      <w:r w:rsidRPr="000A16A8">
        <w:rPr>
          <w:color w:val="auto"/>
        </w:rPr>
        <w:tab/>
        <w:t>$this-&gt;getLesLignesPromotion($uneLigne-&gt;id)</w:t>
      </w:r>
      <w:r w:rsidR="0030407F">
        <w:rPr>
          <w:color w:val="auto"/>
        </w:rPr>
        <w:t>)</w:t>
      </w:r>
      <w:r w:rsidRPr="000A16A8">
        <w:rPr>
          <w:color w:val="auto"/>
        </w:rPr>
        <w:t>;</w:t>
      </w:r>
    </w:p>
    <w:p w14:paraId="1C4C770E"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w:t>
      </w:r>
      <w:r w:rsidR="003965B2">
        <w:rPr>
          <w:i/>
          <w:color w:val="auto"/>
          <w:sz w:val="20"/>
          <w:szCs w:val="20"/>
        </w:rPr>
        <w:t xml:space="preserve"> </w:t>
      </w:r>
      <w:r w:rsidRPr="000A16A8">
        <w:rPr>
          <w:i/>
          <w:color w:val="auto"/>
          <w:sz w:val="20"/>
          <w:szCs w:val="20"/>
        </w:rPr>
        <w:t xml:space="preserve">   // ajout de l'objet à la collection</w:t>
      </w:r>
    </w:p>
    <w:p w14:paraId="3C801AD2" w14:textId="23711099"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0A16A8">
        <w:rPr>
          <w:color w:val="auto"/>
        </w:rPr>
        <w:t xml:space="preserve">          </w:t>
      </w:r>
      <w:r w:rsidR="003965B2">
        <w:rPr>
          <w:color w:val="auto"/>
        </w:rPr>
        <w:t xml:space="preserve"> </w:t>
      </w:r>
      <w:r w:rsidRPr="000A16A8">
        <w:rPr>
          <w:color w:val="auto"/>
        </w:rPr>
        <w:t xml:space="preserve"> $lesPromotions[</w:t>
      </w:r>
      <w:r w:rsidR="008C1CD6">
        <w:rPr>
          <w:color w:val="auto"/>
        </w:rPr>
        <w:t xml:space="preserve"> </w:t>
      </w:r>
      <w:r w:rsidRPr="000A16A8">
        <w:rPr>
          <w:color w:val="auto"/>
        </w:rPr>
        <w:t>] = $unePromotion;</w:t>
      </w:r>
    </w:p>
    <w:p w14:paraId="1991AFC0" w14:textId="77777777" w:rsidR="00E246B1" w:rsidRPr="000A16A8"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i/>
          <w:color w:val="auto"/>
          <w:sz w:val="20"/>
          <w:szCs w:val="20"/>
        </w:rPr>
      </w:pPr>
      <w:r w:rsidRPr="000A16A8">
        <w:rPr>
          <w:i/>
          <w:color w:val="auto"/>
          <w:sz w:val="20"/>
          <w:szCs w:val="20"/>
        </w:rPr>
        <w:t xml:space="preserve">          </w:t>
      </w:r>
      <w:r w:rsidR="003965B2">
        <w:rPr>
          <w:i/>
          <w:color w:val="auto"/>
          <w:sz w:val="20"/>
          <w:szCs w:val="20"/>
        </w:rPr>
        <w:t xml:space="preserve"> </w:t>
      </w:r>
      <w:r w:rsidRPr="000A16A8">
        <w:rPr>
          <w:i/>
          <w:color w:val="auto"/>
          <w:sz w:val="20"/>
          <w:szCs w:val="20"/>
        </w:rPr>
        <w:t xml:space="preserve">  // </w:t>
      </w:r>
      <w:r>
        <w:rPr>
          <w:i/>
          <w:color w:val="auto"/>
          <w:sz w:val="20"/>
          <w:szCs w:val="20"/>
        </w:rPr>
        <w:t>lit</w:t>
      </w:r>
      <w:r w:rsidRPr="000A16A8">
        <w:rPr>
          <w:i/>
          <w:color w:val="auto"/>
          <w:sz w:val="20"/>
          <w:szCs w:val="20"/>
        </w:rPr>
        <w:t xml:space="preserve"> la ligne suivante sous forme d'objet</w:t>
      </w:r>
    </w:p>
    <w:p w14:paraId="05101AD7" w14:textId="77777777" w:rsidR="00E246B1" w:rsidRPr="00A71AC6" w:rsidRDefault="003965B2" w:rsidP="00E246B1">
      <w:pPr>
        <w:pBdr>
          <w:top w:val="single" w:sz="4" w:space="1" w:color="auto"/>
          <w:left w:val="single" w:sz="4" w:space="1" w:color="auto"/>
          <w:bottom w:val="single" w:sz="4" w:space="1" w:color="auto"/>
          <w:right w:val="single" w:sz="4" w:space="1" w:color="auto"/>
        </w:pBdr>
        <w:spacing w:after="0" w:line="240" w:lineRule="auto"/>
        <w:jc w:val="left"/>
        <w:rPr>
          <w:color w:val="auto"/>
          <w:lang w:val="en-US"/>
        </w:rPr>
      </w:pPr>
      <w:r w:rsidRPr="003A148D">
        <w:rPr>
          <w:color w:val="auto"/>
        </w:rPr>
        <w:t xml:space="preserve">            </w:t>
      </w:r>
      <w:r w:rsidR="00E246B1" w:rsidRPr="00A71AC6">
        <w:rPr>
          <w:color w:val="auto"/>
          <w:lang w:val="en-US"/>
        </w:rPr>
        <w:t>$uneLigne = $req-&gt;fetch(PDO::</w:t>
      </w:r>
      <w:r w:rsidR="00E246B1" w:rsidRPr="00A71AC6">
        <w:rPr>
          <w:i/>
          <w:iCs/>
          <w:color w:val="auto"/>
          <w:lang w:val="en-US"/>
        </w:rPr>
        <w:t>FETCH_OBJ</w:t>
      </w:r>
      <w:r w:rsidR="00E246B1" w:rsidRPr="00A71AC6">
        <w:rPr>
          <w:color w:val="auto"/>
          <w:lang w:val="en-US"/>
        </w:rPr>
        <w:t>);</w:t>
      </w:r>
    </w:p>
    <w:p w14:paraId="55E26586" w14:textId="77777777" w:rsidR="00E246B1" w:rsidRPr="008206EE" w:rsidRDefault="003965B2"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8206EE">
        <w:rPr>
          <w:color w:val="auto"/>
          <w:lang w:val="en-US"/>
        </w:rPr>
        <w:t xml:space="preserve">        </w:t>
      </w:r>
      <w:r w:rsidR="00E246B1" w:rsidRPr="008206EE">
        <w:rPr>
          <w:color w:val="auto"/>
        </w:rPr>
        <w:t>}</w:t>
      </w:r>
    </w:p>
    <w:p w14:paraId="581DAD01" w14:textId="3171DD88" w:rsidR="00E246B1" w:rsidRPr="00BA34AC"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0A16A8">
        <w:rPr>
          <w:color w:val="auto"/>
        </w:rPr>
        <w:t xml:space="preserve">        $req-&gt;closeCursor();</w:t>
      </w:r>
      <w:r w:rsidR="00BA34AC">
        <w:rPr>
          <w:color w:val="auto"/>
        </w:rPr>
        <w:tab/>
      </w:r>
      <w:r w:rsidR="00BA34AC" w:rsidRPr="000A16A8">
        <w:rPr>
          <w:i/>
          <w:color w:val="auto"/>
          <w:sz w:val="20"/>
          <w:szCs w:val="20"/>
        </w:rPr>
        <w:t>// libère les ressources du jeu de données</w:t>
      </w:r>
    </w:p>
    <w:p w14:paraId="0582D576" w14:textId="78426DC0" w:rsidR="00E246B1" w:rsidRPr="000A16A8" w:rsidRDefault="003965B2" w:rsidP="00E246B1">
      <w:pPr>
        <w:pBdr>
          <w:top w:val="single" w:sz="4" w:space="1" w:color="auto"/>
          <w:left w:val="single" w:sz="4" w:space="1" w:color="auto"/>
          <w:bottom w:val="single" w:sz="4" w:space="1" w:color="auto"/>
          <w:right w:val="single" w:sz="4" w:space="1" w:color="auto"/>
        </w:pBdr>
        <w:spacing w:after="0" w:line="240" w:lineRule="auto"/>
        <w:jc w:val="left"/>
        <w:rPr>
          <w:color w:val="auto"/>
        </w:rPr>
      </w:pPr>
      <w:r w:rsidRPr="003A148D">
        <w:rPr>
          <w:color w:val="auto"/>
        </w:rPr>
        <w:t xml:space="preserve">        </w:t>
      </w:r>
      <w:r w:rsidR="00E246B1" w:rsidRPr="000A16A8">
        <w:rPr>
          <w:bCs/>
          <w:color w:val="auto"/>
        </w:rPr>
        <w:t xml:space="preserve">return </w:t>
      </w:r>
      <w:r w:rsidR="00E246B1" w:rsidRPr="000A16A8">
        <w:rPr>
          <w:color w:val="auto"/>
        </w:rPr>
        <w:t>$lesPromotions;</w:t>
      </w:r>
      <w:r w:rsidR="00BA34AC">
        <w:rPr>
          <w:color w:val="auto"/>
        </w:rPr>
        <w:tab/>
      </w:r>
      <w:r w:rsidR="00BA34AC" w:rsidRPr="000A16A8">
        <w:rPr>
          <w:i/>
          <w:color w:val="auto"/>
          <w:sz w:val="20"/>
          <w:szCs w:val="20"/>
        </w:rPr>
        <w:t>// fournit la collection</w:t>
      </w:r>
    </w:p>
    <w:p w14:paraId="0743B808" w14:textId="77777777" w:rsidR="00E246B1" w:rsidRPr="008206EE" w:rsidRDefault="00E246B1" w:rsidP="00E246B1">
      <w:pPr>
        <w:pBdr>
          <w:top w:val="single" w:sz="4" w:space="1" w:color="auto"/>
          <w:left w:val="single" w:sz="4" w:space="1" w:color="auto"/>
          <w:bottom w:val="single" w:sz="4" w:space="1" w:color="auto"/>
          <w:right w:val="single" w:sz="4" w:space="1" w:color="auto"/>
        </w:pBdr>
        <w:spacing w:after="0" w:line="240" w:lineRule="auto"/>
        <w:jc w:val="left"/>
        <w:rPr>
          <w:b/>
          <w:color w:val="auto"/>
        </w:rPr>
      </w:pPr>
      <w:r w:rsidRPr="008206EE">
        <w:rPr>
          <w:b/>
          <w:color w:val="auto"/>
        </w:rPr>
        <w:t xml:space="preserve">    }</w:t>
      </w:r>
    </w:p>
    <w:p w14:paraId="5C365637" w14:textId="22FEDD66" w:rsidR="00B207CB" w:rsidRPr="000A16A8" w:rsidRDefault="00E246B1" w:rsidP="00E246B1">
      <w:pPr>
        <w:pBdr>
          <w:top w:val="single" w:sz="4" w:space="1" w:color="auto"/>
          <w:left w:val="single" w:sz="4" w:space="1" w:color="auto"/>
          <w:bottom w:val="single" w:sz="4" w:space="1" w:color="auto"/>
          <w:right w:val="single" w:sz="4" w:space="1" w:color="auto"/>
        </w:pBdr>
        <w:tabs>
          <w:tab w:val="left" w:pos="1560"/>
        </w:tabs>
        <w:autoSpaceDE/>
        <w:autoSpaceDN/>
        <w:adjustRightInd/>
        <w:spacing w:after="0" w:line="240" w:lineRule="auto"/>
        <w:jc w:val="left"/>
        <w:rPr>
          <w:color w:val="auto"/>
        </w:rPr>
      </w:pPr>
      <w:r w:rsidRPr="000A16A8">
        <w:rPr>
          <w:color w:val="auto"/>
        </w:rPr>
        <w:t>}</w:t>
      </w:r>
    </w:p>
    <w:p w14:paraId="7C606F79" w14:textId="77777777" w:rsidR="00576537" w:rsidRPr="00CA5227" w:rsidRDefault="00576537" w:rsidP="00576537">
      <w:pPr>
        <w:tabs>
          <w:tab w:val="left" w:pos="1560"/>
        </w:tabs>
        <w:autoSpaceDE/>
        <w:autoSpaceDN/>
        <w:adjustRightInd/>
        <w:spacing w:after="0" w:line="240" w:lineRule="auto"/>
        <w:jc w:val="left"/>
        <w:rPr>
          <w:color w:val="auto"/>
          <w:sz w:val="16"/>
          <w:szCs w:val="16"/>
        </w:rPr>
      </w:pPr>
    </w:p>
    <w:p w14:paraId="378C790F" w14:textId="77777777" w:rsidR="00086A84" w:rsidRPr="00086A84" w:rsidRDefault="00086A84">
      <w:pPr>
        <w:autoSpaceDE/>
        <w:autoSpaceDN/>
        <w:adjustRightInd/>
        <w:spacing w:after="0" w:line="240" w:lineRule="auto"/>
        <w:jc w:val="left"/>
        <w:rPr>
          <w:rFonts w:eastAsia="Times New Roman"/>
          <w:bCs/>
        </w:rPr>
      </w:pPr>
    </w:p>
    <w:p w14:paraId="1AA17DB4" w14:textId="75152C29" w:rsidR="00315DEE" w:rsidRPr="003A148D" w:rsidRDefault="003965B2" w:rsidP="00F37A6D">
      <w:pPr>
        <w:pStyle w:val="Titre2"/>
      </w:pPr>
      <w:r w:rsidRPr="003A148D">
        <w:t xml:space="preserve">DOCUMENT </w:t>
      </w:r>
      <w:r w:rsidR="009051EF">
        <w:t>6</w:t>
      </w:r>
      <w:r w:rsidR="00460E46" w:rsidRPr="003A148D">
        <w:t xml:space="preserve"> </w:t>
      </w:r>
      <w:r w:rsidR="00315DEE" w:rsidRPr="003A148D">
        <w:t xml:space="preserve">: </w:t>
      </w:r>
      <w:r w:rsidR="00A20EB7">
        <w:t xml:space="preserve">Présentation de l’architecture REST et du format </w:t>
      </w:r>
      <w:r w:rsidR="00AF4C53">
        <w:t>JSON</w:t>
      </w:r>
    </w:p>
    <w:p w14:paraId="406028E6" w14:textId="77777777" w:rsidR="00315DEE" w:rsidRPr="00CA5227" w:rsidRDefault="00315DEE" w:rsidP="00315DEE">
      <w:pPr>
        <w:spacing w:after="0" w:line="240" w:lineRule="auto"/>
        <w:rPr>
          <w:sz w:val="12"/>
          <w:szCs w:val="12"/>
        </w:rPr>
      </w:pPr>
    </w:p>
    <w:p w14:paraId="440DD679" w14:textId="5F030509" w:rsidR="009333B2" w:rsidRDefault="005A73AE" w:rsidP="00315DEE">
      <w:pPr>
        <w:spacing w:after="0" w:line="240" w:lineRule="auto"/>
      </w:pPr>
      <w:r w:rsidRPr="005A73AE">
        <w:rPr>
          <w:iCs/>
        </w:rPr>
        <w:t>L’</w:t>
      </w:r>
      <w:r>
        <w:rPr>
          <w:iCs/>
        </w:rPr>
        <w:t>ar</w:t>
      </w:r>
      <w:r w:rsidRPr="005A73AE">
        <w:rPr>
          <w:iCs/>
        </w:rPr>
        <w:t>chitecture</w:t>
      </w:r>
      <w:r>
        <w:rPr>
          <w:i/>
          <w:iCs/>
        </w:rPr>
        <w:t xml:space="preserve"> </w:t>
      </w:r>
      <w:r w:rsidR="00315DEE" w:rsidRPr="00057EDB">
        <w:rPr>
          <w:i/>
          <w:iCs/>
        </w:rPr>
        <w:t>R</w:t>
      </w:r>
      <w:r w:rsidR="000507D6" w:rsidRPr="00057EDB">
        <w:rPr>
          <w:i/>
          <w:iCs/>
        </w:rPr>
        <w:t>EST</w:t>
      </w:r>
      <w:r w:rsidR="00315DEE">
        <w:rPr>
          <w:i/>
          <w:iCs/>
        </w:rPr>
        <w:t xml:space="preserve"> </w:t>
      </w:r>
      <w:r w:rsidR="00315DEE">
        <w:t>(</w:t>
      </w:r>
      <w:r w:rsidR="00315DEE" w:rsidRPr="00085A59">
        <w:rPr>
          <w:i/>
        </w:rPr>
        <w:t>REpresentational State Transfer</w:t>
      </w:r>
      <w:r w:rsidR="00315DEE">
        <w:t xml:space="preserve">) </w:t>
      </w:r>
      <w:r>
        <w:t>impose d’</w:t>
      </w:r>
      <w:r w:rsidR="00315DEE">
        <w:t>identifie</w:t>
      </w:r>
      <w:r>
        <w:t>r</w:t>
      </w:r>
      <w:r w:rsidR="00315DEE">
        <w:t xml:space="preserve"> les ressources par des </w:t>
      </w:r>
      <w:r w:rsidR="00315DEE">
        <w:rPr>
          <w:i/>
          <w:iCs/>
        </w:rPr>
        <w:t xml:space="preserve">URI </w:t>
      </w:r>
      <w:r w:rsidR="00315DEE">
        <w:t>(</w:t>
      </w:r>
      <w:r w:rsidRPr="00085A59">
        <w:rPr>
          <w:i/>
        </w:rPr>
        <w:t>Uniform Resource Identifier</w:t>
      </w:r>
      <w:r>
        <w:t>). Elle</w:t>
      </w:r>
      <w:r w:rsidR="00315DEE">
        <w:t xml:space="preserve"> s'appuie sur les méthodes</w:t>
      </w:r>
      <w:r w:rsidR="003965B2">
        <w:t xml:space="preserve"> </w:t>
      </w:r>
      <w:r w:rsidR="00315DEE">
        <w:t xml:space="preserve">du protocole </w:t>
      </w:r>
      <w:r w:rsidR="00315DEE">
        <w:rPr>
          <w:i/>
          <w:iCs/>
        </w:rPr>
        <w:t>HTTP</w:t>
      </w:r>
      <w:r w:rsidR="002863B9">
        <w:rPr>
          <w:i/>
          <w:iCs/>
        </w:rPr>
        <w:t xml:space="preserve">, </w:t>
      </w:r>
      <w:r w:rsidR="002863B9" w:rsidRPr="00844E8D">
        <w:rPr>
          <w:iCs/>
        </w:rPr>
        <w:t>notamment</w:t>
      </w:r>
      <w:r w:rsidR="002863B9">
        <w:rPr>
          <w:i/>
          <w:iCs/>
        </w:rPr>
        <w:t xml:space="preserve"> GET,</w:t>
      </w:r>
      <w:r w:rsidR="003965B2">
        <w:rPr>
          <w:i/>
          <w:iCs/>
        </w:rPr>
        <w:t xml:space="preserve"> </w:t>
      </w:r>
      <w:r w:rsidR="00315DEE">
        <w:t xml:space="preserve">pour exprimer les opérations </w:t>
      </w:r>
      <w:r w:rsidR="002863B9">
        <w:t xml:space="preserve">à effectuer sur les ressources. </w:t>
      </w:r>
    </w:p>
    <w:p w14:paraId="61E9AE68" w14:textId="77777777" w:rsidR="00315DEE" w:rsidRDefault="002863B9" w:rsidP="00315DEE">
      <w:pPr>
        <w:spacing w:after="0" w:line="240" w:lineRule="auto"/>
      </w:pPr>
      <w:r>
        <w:t>L</w:t>
      </w:r>
      <w:r w:rsidR="00315DEE">
        <w:t xml:space="preserve">es codes de statut </w:t>
      </w:r>
      <w:r w:rsidR="00315DEE">
        <w:rPr>
          <w:i/>
          <w:iCs/>
        </w:rPr>
        <w:t xml:space="preserve">HTTP </w:t>
      </w:r>
      <w:r>
        <w:t xml:space="preserve">permettent de </w:t>
      </w:r>
      <w:r w:rsidR="009333B2">
        <w:t>déterminer si l'opération a réussi ou échoué.</w:t>
      </w:r>
    </w:p>
    <w:p w14:paraId="5CD4AC70" w14:textId="77777777" w:rsidR="00315DEE" w:rsidRPr="00CA5227" w:rsidRDefault="00315DEE" w:rsidP="00315DEE">
      <w:pPr>
        <w:autoSpaceDE/>
        <w:autoSpaceDN/>
        <w:adjustRightInd/>
        <w:spacing w:after="0" w:line="240" w:lineRule="auto"/>
        <w:jc w:val="left"/>
        <w:rPr>
          <w:rFonts w:eastAsia="Times New Roman"/>
          <w:sz w:val="12"/>
          <w:szCs w:val="12"/>
        </w:rPr>
      </w:pPr>
    </w:p>
    <w:p w14:paraId="11DB01A0" w14:textId="29E73565" w:rsidR="0075281B" w:rsidRDefault="00315DEE" w:rsidP="00801069">
      <w:pPr>
        <w:autoSpaceDE/>
        <w:autoSpaceDN/>
        <w:adjustRightInd/>
        <w:spacing w:after="0" w:line="240" w:lineRule="auto"/>
        <w:rPr>
          <w:rFonts w:eastAsia="Times New Roman"/>
          <w:b/>
          <w:bCs/>
          <w:i/>
        </w:rPr>
      </w:pPr>
      <w:r>
        <w:rPr>
          <w:rFonts w:eastAsia="Times New Roman"/>
        </w:rPr>
        <w:t>L</w:t>
      </w:r>
      <w:r w:rsidRPr="00CE0684">
        <w:rPr>
          <w:rFonts w:eastAsia="Times New Roman"/>
        </w:rPr>
        <w:t xml:space="preserve">a syntaxe de </w:t>
      </w:r>
      <w:r w:rsidR="00AF4C53" w:rsidRPr="00057EDB">
        <w:rPr>
          <w:rFonts w:eastAsia="Times New Roman"/>
          <w:i/>
        </w:rPr>
        <w:t>JSON</w:t>
      </w:r>
      <w:r>
        <w:rPr>
          <w:rFonts w:eastAsia="Times New Roman"/>
        </w:rPr>
        <w:t xml:space="preserve"> </w:t>
      </w:r>
      <w:r w:rsidRPr="00CE0684">
        <w:rPr>
          <w:rFonts w:eastAsia="Times New Roman"/>
        </w:rPr>
        <w:t>définit deux types de structure</w:t>
      </w:r>
      <w:r w:rsidR="003965B2">
        <w:rPr>
          <w:rFonts w:eastAsia="Times New Roman"/>
        </w:rPr>
        <w:t>s</w:t>
      </w:r>
      <w:r w:rsidRPr="00CE0684">
        <w:rPr>
          <w:rFonts w:eastAsia="Times New Roman"/>
        </w:rPr>
        <w:t xml:space="preserve"> : un objet </w:t>
      </w:r>
      <w:r>
        <w:rPr>
          <w:rFonts w:eastAsia="Times New Roman"/>
        </w:rPr>
        <w:t>délimité par des accolades { … } q</w:t>
      </w:r>
      <w:r w:rsidRPr="00CE0684">
        <w:rPr>
          <w:rFonts w:eastAsia="Times New Roman"/>
        </w:rPr>
        <w:t>ui est un ensemble de paires clé/valeur et un tableau</w:t>
      </w:r>
      <w:r>
        <w:rPr>
          <w:rFonts w:eastAsia="Times New Roman"/>
        </w:rPr>
        <w:t xml:space="preserve"> délimité par des crochets [ … ]</w:t>
      </w:r>
      <w:r w:rsidRPr="00CE0684">
        <w:rPr>
          <w:rFonts w:eastAsia="Times New Roman"/>
        </w:rPr>
        <w:t>.</w:t>
      </w:r>
      <w:r>
        <w:rPr>
          <w:rFonts w:eastAsia="Times New Roman"/>
        </w:rPr>
        <w:t xml:space="preserve"> </w:t>
      </w:r>
    </w:p>
    <w:p w14:paraId="5418998E" w14:textId="77777777" w:rsidR="00F96E3F" w:rsidRDefault="00F96E3F">
      <w:pPr>
        <w:autoSpaceDE/>
        <w:autoSpaceDN/>
        <w:adjustRightInd/>
        <w:spacing w:after="0" w:line="240" w:lineRule="auto"/>
        <w:jc w:val="left"/>
        <w:rPr>
          <w:rFonts w:eastAsia="Times New Roman"/>
          <w:b/>
          <w:bCs/>
          <w:i/>
        </w:rPr>
      </w:pPr>
      <w:r>
        <w:br w:type="page"/>
      </w:r>
    </w:p>
    <w:p w14:paraId="22F6EB69" w14:textId="1B137267" w:rsidR="00A20EB7" w:rsidRPr="008035E2" w:rsidRDefault="00A20EB7" w:rsidP="008035E2">
      <w:pPr>
        <w:pStyle w:val="Titre2"/>
      </w:pPr>
      <w:r w:rsidRPr="003A148D">
        <w:lastRenderedPageBreak/>
        <w:t xml:space="preserve">DOCUMENT </w:t>
      </w:r>
      <w:r w:rsidR="008035E2">
        <w:t>7</w:t>
      </w:r>
      <w:r w:rsidRPr="003A148D">
        <w:t xml:space="preserve"> : </w:t>
      </w:r>
      <w:r w:rsidR="008035E2" w:rsidRPr="008035E2">
        <w:t xml:space="preserve">Éléments nécessaires </w:t>
      </w:r>
      <w:r w:rsidR="00EA5325">
        <w:t>pour créer</w:t>
      </w:r>
      <w:r w:rsidR="008035E2" w:rsidRPr="008035E2">
        <w:t xml:space="preserve"> la liste des offres promotionnelles</w:t>
      </w:r>
    </w:p>
    <w:p w14:paraId="027291B9" w14:textId="77777777" w:rsidR="00395F1B" w:rsidRPr="00395F1B" w:rsidRDefault="00395F1B" w:rsidP="00315DEE">
      <w:pPr>
        <w:spacing w:after="0" w:line="240" w:lineRule="auto"/>
        <w:rPr>
          <w:sz w:val="12"/>
          <w:szCs w:val="12"/>
        </w:rPr>
      </w:pPr>
    </w:p>
    <w:p w14:paraId="2545D5B1" w14:textId="04E99FF6" w:rsidR="008F2A0F" w:rsidRPr="008F2A0F" w:rsidRDefault="008F2A0F" w:rsidP="00C1358E">
      <w:pPr>
        <w:pStyle w:val="Paragraphedeliste"/>
        <w:numPr>
          <w:ilvl w:val="0"/>
          <w:numId w:val="5"/>
        </w:numPr>
        <w:spacing w:after="0" w:line="240" w:lineRule="auto"/>
        <w:rPr>
          <w:b/>
        </w:rPr>
      </w:pPr>
      <w:r w:rsidRPr="008F2A0F">
        <w:rPr>
          <w:b/>
        </w:rPr>
        <w:t>Liste des promotions d’un mois et d’une année donnés</w:t>
      </w:r>
      <w:r w:rsidR="00057EDB">
        <w:rPr>
          <w:b/>
        </w:rPr>
        <w:t>,</w:t>
      </w:r>
      <w:r w:rsidRPr="008F2A0F">
        <w:rPr>
          <w:b/>
        </w:rPr>
        <w:t> </w:t>
      </w:r>
      <w:r w:rsidR="008035E2">
        <w:rPr>
          <w:b/>
        </w:rPr>
        <w:t xml:space="preserve">avant simplification </w:t>
      </w:r>
      <w:r w:rsidRPr="008F2A0F">
        <w:rPr>
          <w:b/>
        </w:rPr>
        <w:t>:</w:t>
      </w:r>
    </w:p>
    <w:p w14:paraId="0323B2D5" w14:textId="33A0D21A" w:rsidR="009333B2" w:rsidRDefault="009333B2" w:rsidP="00085A59">
      <w:pPr>
        <w:tabs>
          <w:tab w:val="left" w:pos="709"/>
        </w:tabs>
        <w:spacing w:after="0" w:line="240" w:lineRule="auto"/>
        <w:rPr>
          <w:color w:val="auto"/>
        </w:rPr>
      </w:pPr>
      <w:r>
        <w:rPr>
          <w:color w:val="auto"/>
        </w:rPr>
        <w:tab/>
      </w:r>
      <w:r w:rsidR="00085A59">
        <w:rPr>
          <w:color w:val="auto"/>
        </w:rPr>
        <w:t>Identifiant uniforme de ressource (</w:t>
      </w:r>
      <w:r w:rsidRPr="00057EDB">
        <w:rPr>
          <w:i/>
          <w:color w:val="auto"/>
        </w:rPr>
        <w:t>UR</w:t>
      </w:r>
      <w:r w:rsidR="00075035" w:rsidRPr="00057EDB">
        <w:rPr>
          <w:i/>
          <w:color w:val="auto"/>
        </w:rPr>
        <w:t>I</w:t>
      </w:r>
      <w:r w:rsidR="00085A59" w:rsidRPr="00085A59">
        <w:rPr>
          <w:color w:val="auto"/>
        </w:rPr>
        <w:t>)</w:t>
      </w:r>
      <w:r w:rsidRPr="00085A59">
        <w:rPr>
          <w:color w:val="auto"/>
        </w:rPr>
        <w:t xml:space="preserve"> </w:t>
      </w:r>
      <w:r>
        <w:rPr>
          <w:color w:val="auto"/>
        </w:rPr>
        <w:t>à appeler pour obtenir la liste de</w:t>
      </w:r>
      <w:r w:rsidR="00DB2B48">
        <w:rPr>
          <w:color w:val="auto"/>
        </w:rPr>
        <w:t>s promotions du mois de mai 2020</w:t>
      </w:r>
      <w:r>
        <w:rPr>
          <w:color w:val="auto"/>
        </w:rPr>
        <w:t xml:space="preserve"> :</w:t>
      </w:r>
    </w:p>
    <w:p w14:paraId="0B904C74" w14:textId="6FF263C7" w:rsidR="008F2A0F" w:rsidRPr="00F6315A" w:rsidRDefault="009333B2" w:rsidP="00420A96">
      <w:pPr>
        <w:tabs>
          <w:tab w:val="left" w:pos="993"/>
        </w:tabs>
        <w:spacing w:before="100" w:after="100" w:line="240" w:lineRule="auto"/>
        <w:ind w:left="360"/>
        <w:jc w:val="left"/>
        <w:rPr>
          <w:rFonts w:ascii="Consolas" w:hAnsi="Consolas"/>
          <w:b/>
          <w:color w:val="auto"/>
        </w:rPr>
      </w:pPr>
      <w:r w:rsidRPr="00F6315A">
        <w:rPr>
          <w:rFonts w:ascii="Consolas" w:hAnsi="Consolas"/>
          <w:b/>
          <w:color w:val="auto"/>
        </w:rPr>
        <w:tab/>
      </w:r>
      <w:r w:rsidRPr="00F6315A">
        <w:rPr>
          <w:rFonts w:ascii="Consolas" w:hAnsi="Consolas"/>
          <w:b/>
          <w:color w:val="auto"/>
        </w:rPr>
        <w:tab/>
        <w:t>https://</w:t>
      </w:r>
      <w:r w:rsidR="000A0A3D" w:rsidRPr="00F6315A">
        <w:rPr>
          <w:rFonts w:ascii="Consolas" w:hAnsi="Consolas"/>
          <w:b/>
          <w:color w:val="auto"/>
        </w:rPr>
        <w:t>pro.b</w:t>
      </w:r>
      <w:r w:rsidR="00A452A4" w:rsidRPr="00F6315A">
        <w:rPr>
          <w:rFonts w:ascii="Consolas" w:hAnsi="Consolas"/>
          <w:b/>
          <w:color w:val="auto"/>
        </w:rPr>
        <w:t>iocoop</w:t>
      </w:r>
      <w:r w:rsidRPr="00F6315A">
        <w:rPr>
          <w:rFonts w:ascii="Consolas" w:hAnsi="Consolas"/>
          <w:b/>
          <w:color w:val="auto"/>
        </w:rPr>
        <w:t>.com</w:t>
      </w:r>
      <w:r w:rsidR="00DB2B48">
        <w:rPr>
          <w:rFonts w:ascii="Consolas" w:hAnsi="Consolas"/>
          <w:b/>
          <w:color w:val="auto"/>
        </w:rPr>
        <w:t>/promotions/mois/5/annee/2020</w:t>
      </w:r>
    </w:p>
    <w:p w14:paraId="39D1C507" w14:textId="77777777" w:rsidR="008F2A0F" w:rsidRDefault="009333B2" w:rsidP="009333B2">
      <w:pPr>
        <w:tabs>
          <w:tab w:val="left" w:pos="993"/>
        </w:tabs>
        <w:spacing w:after="0" w:line="240" w:lineRule="auto"/>
        <w:jc w:val="left"/>
        <w:rPr>
          <w:color w:val="auto"/>
        </w:rPr>
      </w:pPr>
      <w:r>
        <w:rPr>
          <w:color w:val="auto"/>
        </w:rPr>
        <w:tab/>
        <w:t>Code statut : 200 (opération réussie)</w:t>
      </w:r>
    </w:p>
    <w:p w14:paraId="49901F51" w14:textId="77777777" w:rsidR="00B9165B" w:rsidRPr="00B9165B" w:rsidRDefault="00B9165B" w:rsidP="009333B2">
      <w:pPr>
        <w:tabs>
          <w:tab w:val="left" w:pos="993"/>
        </w:tabs>
        <w:spacing w:after="0" w:line="240" w:lineRule="auto"/>
        <w:jc w:val="left"/>
        <w:rPr>
          <w:color w:val="auto"/>
          <w:sz w:val="10"/>
          <w:szCs w:val="10"/>
        </w:rPr>
      </w:pPr>
    </w:p>
    <w:p w14:paraId="3F806192" w14:textId="0E6728E1" w:rsidR="008F2A0F" w:rsidRDefault="009333B2" w:rsidP="009333B2">
      <w:pPr>
        <w:tabs>
          <w:tab w:val="left" w:pos="993"/>
        </w:tabs>
        <w:spacing w:after="0" w:line="240" w:lineRule="auto"/>
        <w:jc w:val="left"/>
        <w:rPr>
          <w:b/>
          <w:color w:val="auto"/>
          <w:u w:val="single"/>
        </w:rPr>
      </w:pPr>
      <w:r>
        <w:rPr>
          <w:color w:val="auto"/>
        </w:rPr>
        <w:tab/>
      </w:r>
      <w:r w:rsidRPr="00B9165B">
        <w:rPr>
          <w:b/>
          <w:color w:val="auto"/>
          <w:u w:val="single"/>
        </w:rPr>
        <w:t>R</w:t>
      </w:r>
      <w:r w:rsidR="00315DEE" w:rsidRPr="00B9165B">
        <w:rPr>
          <w:b/>
          <w:color w:val="auto"/>
          <w:u w:val="single"/>
        </w:rPr>
        <w:t xml:space="preserve">ésultat </w:t>
      </w:r>
      <w:r w:rsidR="00AF4C53" w:rsidRPr="00057EDB">
        <w:rPr>
          <w:b/>
          <w:i/>
          <w:color w:val="auto"/>
          <w:u w:val="single"/>
        </w:rPr>
        <w:t>JSON</w:t>
      </w:r>
      <w:r w:rsidR="00025F0B" w:rsidRPr="00025F0B">
        <w:rPr>
          <w:b/>
          <w:i/>
          <w:color w:val="auto"/>
        </w:rPr>
        <w:t xml:space="preserve"> </w:t>
      </w:r>
      <w:r w:rsidR="00315DEE" w:rsidRPr="00025F0B">
        <w:rPr>
          <w:b/>
          <w:color w:val="auto"/>
        </w:rPr>
        <w:t>:</w:t>
      </w:r>
    </w:p>
    <w:p w14:paraId="72E442EF" w14:textId="77777777" w:rsidR="00B9165B" w:rsidRPr="00B9165B" w:rsidRDefault="00B9165B" w:rsidP="009333B2">
      <w:pPr>
        <w:tabs>
          <w:tab w:val="left" w:pos="993"/>
        </w:tabs>
        <w:spacing w:after="0" w:line="240" w:lineRule="auto"/>
        <w:jc w:val="left"/>
        <w:rPr>
          <w:b/>
          <w:color w:val="auto"/>
          <w:sz w:val="8"/>
          <w:szCs w:val="8"/>
          <w:u w:val="single"/>
        </w:rPr>
      </w:pPr>
    </w:p>
    <w:p w14:paraId="3B2BE5E5" w14:textId="4A7A0D9B" w:rsidR="008A78BF" w:rsidRPr="000A16A8" w:rsidRDefault="00947767"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Pr>
          <w:noProof/>
          <w:color w:val="auto"/>
          <w:sz w:val="18"/>
          <w:szCs w:val="18"/>
        </w:rPr>
        <mc:AlternateContent>
          <mc:Choice Requires="wps">
            <w:drawing>
              <wp:anchor distT="0" distB="0" distL="114300" distR="114300" simplePos="0" relativeHeight="251668480" behindDoc="0" locked="0" layoutInCell="1" allowOverlap="1" wp14:anchorId="0C573048" wp14:editId="367ADA12">
                <wp:simplePos x="0" y="0"/>
                <wp:positionH relativeFrom="column">
                  <wp:posOffset>3547110</wp:posOffset>
                </wp:positionH>
                <wp:positionV relativeFrom="paragraph">
                  <wp:posOffset>13335</wp:posOffset>
                </wp:positionV>
                <wp:extent cx="2523490" cy="539750"/>
                <wp:effectExtent l="247650" t="0" r="10160" b="14605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3490" cy="539750"/>
                        </a:xfrm>
                        <a:prstGeom prst="wedgeRectCallout">
                          <a:avLst>
                            <a:gd name="adj1" fmla="val -58510"/>
                            <a:gd name="adj2" fmla="val 73543"/>
                          </a:avLst>
                        </a:prstGeom>
                        <a:solidFill>
                          <a:srgbClr val="FFFFFF"/>
                        </a:solidFill>
                        <a:ln w="9525">
                          <a:solidFill>
                            <a:srgbClr val="000000"/>
                          </a:solidFill>
                          <a:miter lim="800000"/>
                          <a:headEnd/>
                          <a:tailEnd/>
                        </a:ln>
                      </wps:spPr>
                      <wps:txbx>
                        <w:txbxContent>
                          <w:p w14:paraId="59015C8E" w14:textId="21C654C2" w:rsidR="00D53203" w:rsidRPr="00393B4A" w:rsidRDefault="00D53203" w:rsidP="008A78BF">
                            <w:pPr>
                              <w:spacing w:after="0" w:line="240" w:lineRule="auto"/>
                              <w:jc w:val="center"/>
                              <w:rPr>
                                <w:sz w:val="20"/>
                                <w:szCs w:val="20"/>
                              </w:rPr>
                            </w:pPr>
                            <w:r>
                              <w:rPr>
                                <w:sz w:val="20"/>
                                <w:szCs w:val="20"/>
                              </w:rPr>
                              <w:t>Pour mai 2020, le tableau JSON de clé promotions [...] contient 3 objets JSON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73048" id="AutoShape 4" o:spid="_x0000_s1029" type="#_x0000_t61" style="position:absolute;left:0;text-align:left;margin-left:279.3pt;margin-top:1.05pt;width:198.7pt;height: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" adj="-1838,26685">
                <v:textbox>
                  <w:txbxContent>
                    <w:p w14:paraId="59015C8E" w14:textId="21C654C2" w:rsidR="00D53203" w:rsidRPr="00393B4A" w:rsidRDefault="00D53203" w:rsidP="008A78BF">
                      <w:pPr>
                        <w:spacing w:after="0" w:line="240" w:lineRule="auto"/>
                        <w:jc w:val="center"/>
                        <w:rPr>
                          <w:sz w:val="20"/>
                          <w:szCs w:val="20"/>
                        </w:rPr>
                      </w:pPr>
                      <w:r>
                        <w:rPr>
                          <w:sz w:val="20"/>
                          <w:szCs w:val="20"/>
                        </w:rPr>
                        <w:t>Pour mai 2020, le tableau JSON de clé promotions [...] contient 3 objets JSON {...}</w:t>
                      </w:r>
                    </w:p>
                  </w:txbxContent>
                </v:textbox>
              </v:shape>
            </w:pict>
          </mc:Fallback>
        </mc:AlternateContent>
      </w:r>
      <w:r w:rsidR="008A78BF" w:rsidRPr="000A16A8">
        <w:rPr>
          <w:color w:val="auto"/>
          <w:sz w:val="18"/>
          <w:szCs w:val="18"/>
        </w:rPr>
        <w:t xml:space="preserve">     {</w:t>
      </w:r>
    </w:p>
    <w:p w14:paraId="1E1F6373" w14:textId="4CA7EA50"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"data":</w:t>
      </w:r>
      <w:r w:rsidR="00605D98">
        <w:rPr>
          <w:color w:val="auto"/>
          <w:sz w:val="18"/>
          <w:szCs w:val="18"/>
        </w:rPr>
        <w:t xml:space="preserve"> </w:t>
      </w:r>
      <w:r w:rsidRPr="000A16A8">
        <w:rPr>
          <w:color w:val="auto"/>
          <w:sz w:val="18"/>
          <w:szCs w:val="18"/>
        </w:rPr>
        <w:t>{</w:t>
      </w:r>
    </w:p>
    <w:p w14:paraId="353703C7" w14:textId="2DAFCF13"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"reponse":</w:t>
      </w:r>
      <w:r w:rsidR="00605D98">
        <w:rPr>
          <w:color w:val="auto"/>
          <w:sz w:val="18"/>
          <w:szCs w:val="18"/>
        </w:rPr>
        <w:t xml:space="preserve"> </w:t>
      </w:r>
      <w:r w:rsidRPr="000A16A8">
        <w:rPr>
          <w:color w:val="auto"/>
          <w:sz w:val="18"/>
          <w:szCs w:val="18"/>
        </w:rPr>
        <w:t>"3 promotions pour le mois choisi.",</w:t>
      </w:r>
    </w:p>
    <w:p w14:paraId="1A98AA55" w14:textId="60D4D3CE"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"donnees":</w:t>
      </w:r>
      <w:r w:rsidR="00605D98">
        <w:rPr>
          <w:color w:val="auto"/>
          <w:sz w:val="18"/>
          <w:szCs w:val="18"/>
        </w:rPr>
        <w:t xml:space="preserve"> </w:t>
      </w:r>
      <w:r w:rsidRPr="000A16A8">
        <w:rPr>
          <w:color w:val="auto"/>
          <w:sz w:val="18"/>
          <w:szCs w:val="18"/>
        </w:rPr>
        <w:t>{</w:t>
      </w:r>
    </w:p>
    <w:p w14:paraId="6DCB4BD4" w14:textId="5FCE7062"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"promotions":</w:t>
      </w:r>
      <w:r w:rsidR="00605D98">
        <w:rPr>
          <w:color w:val="auto"/>
          <w:sz w:val="18"/>
          <w:szCs w:val="18"/>
        </w:rPr>
        <w:t xml:space="preserve"> </w:t>
      </w:r>
      <w:r w:rsidRPr="000A16A8">
        <w:rPr>
          <w:color w:val="auto"/>
          <w:sz w:val="18"/>
          <w:szCs w:val="18"/>
        </w:rPr>
        <w:t>[</w:t>
      </w:r>
    </w:p>
    <w:p w14:paraId="2B28F2C3" w14:textId="09BA68B1"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{"id":</w:t>
      </w:r>
      <w:r w:rsidR="00605D98">
        <w:rPr>
          <w:color w:val="auto"/>
          <w:sz w:val="18"/>
          <w:szCs w:val="18"/>
        </w:rPr>
        <w:t xml:space="preserve"> </w:t>
      </w:r>
      <w:r w:rsidR="007C1847">
        <w:rPr>
          <w:color w:val="auto"/>
          <w:sz w:val="18"/>
          <w:szCs w:val="18"/>
        </w:rPr>
        <w:t>1</w:t>
      </w:r>
      <w:r w:rsidRPr="000A16A8">
        <w:rPr>
          <w:color w:val="auto"/>
          <w:sz w:val="18"/>
          <w:szCs w:val="18"/>
        </w:rPr>
        <w:t>, "libelle":</w:t>
      </w:r>
      <w:r w:rsidR="00605D98">
        <w:rPr>
          <w:color w:val="auto"/>
          <w:sz w:val="18"/>
          <w:szCs w:val="18"/>
        </w:rPr>
        <w:t xml:space="preserve"> </w:t>
      </w:r>
      <w:r w:rsidRPr="000A16A8">
        <w:rPr>
          <w:color w:val="auto"/>
          <w:sz w:val="18"/>
          <w:szCs w:val="18"/>
        </w:rPr>
        <w:t>"</w:t>
      </w:r>
      <w:r w:rsidR="00A12BA5" w:rsidRPr="000A16A8">
        <w:rPr>
          <w:color w:val="auto"/>
          <w:sz w:val="18"/>
          <w:szCs w:val="18"/>
        </w:rPr>
        <w:t xml:space="preserve">Coup de </w:t>
      </w:r>
      <w:r w:rsidR="0035743C" w:rsidRPr="000A16A8">
        <w:rPr>
          <w:color w:val="auto"/>
          <w:sz w:val="18"/>
          <w:szCs w:val="18"/>
        </w:rPr>
        <w:t>Cœur</w:t>
      </w:r>
      <w:r w:rsidR="00DB2B48">
        <w:rPr>
          <w:color w:val="auto"/>
          <w:sz w:val="18"/>
          <w:szCs w:val="18"/>
        </w:rPr>
        <w:t xml:space="preserve"> Mai 2020</w:t>
      </w:r>
      <w:r w:rsidRPr="000A16A8">
        <w:rPr>
          <w:color w:val="auto"/>
          <w:sz w:val="18"/>
          <w:szCs w:val="18"/>
        </w:rPr>
        <w:t xml:space="preserve">", </w:t>
      </w:r>
      <w:r w:rsidRPr="000A16A8">
        <w:rPr>
          <w:b/>
          <w:color w:val="auto"/>
          <w:sz w:val="18"/>
          <w:szCs w:val="18"/>
        </w:rPr>
        <w:t>"mois":</w:t>
      </w:r>
      <w:r w:rsidR="00605D98">
        <w:rPr>
          <w:b/>
          <w:color w:val="auto"/>
          <w:sz w:val="18"/>
          <w:szCs w:val="18"/>
        </w:rPr>
        <w:t xml:space="preserve"> </w:t>
      </w:r>
      <w:r w:rsidRPr="000A16A8">
        <w:rPr>
          <w:b/>
          <w:color w:val="auto"/>
          <w:sz w:val="18"/>
          <w:szCs w:val="18"/>
        </w:rPr>
        <w:t>5, "annee":</w:t>
      </w:r>
      <w:r w:rsidR="00605D98">
        <w:rPr>
          <w:b/>
          <w:color w:val="auto"/>
          <w:sz w:val="18"/>
          <w:szCs w:val="18"/>
        </w:rPr>
        <w:t xml:space="preserve"> </w:t>
      </w:r>
      <w:r w:rsidR="00DB2B48">
        <w:rPr>
          <w:b/>
          <w:color w:val="auto"/>
          <w:sz w:val="18"/>
          <w:szCs w:val="18"/>
        </w:rPr>
        <w:t>2020</w:t>
      </w:r>
      <w:r w:rsidR="0030396E">
        <w:rPr>
          <w:color w:val="auto"/>
          <w:sz w:val="18"/>
          <w:szCs w:val="18"/>
        </w:rPr>
        <w:t>, "idFamille":</w:t>
      </w:r>
      <w:r w:rsidR="00605D98">
        <w:rPr>
          <w:color w:val="auto"/>
          <w:sz w:val="18"/>
          <w:szCs w:val="18"/>
        </w:rPr>
        <w:t xml:space="preserve"> </w:t>
      </w:r>
      <w:r w:rsidR="0030396E">
        <w:rPr>
          <w:color w:val="auto"/>
          <w:sz w:val="18"/>
          <w:szCs w:val="18"/>
        </w:rPr>
        <w:t>"NAL</w:t>
      </w:r>
      <w:r w:rsidRPr="000A16A8">
        <w:rPr>
          <w:color w:val="auto"/>
          <w:sz w:val="18"/>
          <w:szCs w:val="18"/>
        </w:rPr>
        <w:t>"},</w:t>
      </w:r>
    </w:p>
    <w:p w14:paraId="5CF5E84C" w14:textId="0EC331A1"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{"id":</w:t>
      </w:r>
      <w:r w:rsidR="00605D98">
        <w:rPr>
          <w:color w:val="auto"/>
          <w:sz w:val="18"/>
          <w:szCs w:val="18"/>
        </w:rPr>
        <w:t xml:space="preserve"> </w:t>
      </w:r>
      <w:r w:rsidR="007C1847">
        <w:rPr>
          <w:color w:val="auto"/>
          <w:sz w:val="18"/>
          <w:szCs w:val="18"/>
        </w:rPr>
        <w:t>2</w:t>
      </w:r>
      <w:r w:rsidRPr="000A16A8">
        <w:rPr>
          <w:color w:val="auto"/>
          <w:sz w:val="18"/>
          <w:szCs w:val="18"/>
        </w:rPr>
        <w:t>, "libelle":</w:t>
      </w:r>
      <w:r w:rsidR="00605D98">
        <w:rPr>
          <w:color w:val="auto"/>
          <w:sz w:val="18"/>
          <w:szCs w:val="18"/>
        </w:rPr>
        <w:t xml:space="preserve"> </w:t>
      </w:r>
      <w:r w:rsidR="00DB2B48">
        <w:rPr>
          <w:color w:val="auto"/>
          <w:sz w:val="18"/>
          <w:szCs w:val="18"/>
        </w:rPr>
        <w:t>"Nouveautés Mai 2020</w:t>
      </w:r>
      <w:r w:rsidRPr="000A16A8">
        <w:rPr>
          <w:color w:val="auto"/>
          <w:sz w:val="18"/>
          <w:szCs w:val="18"/>
        </w:rPr>
        <w:t xml:space="preserve">", </w:t>
      </w:r>
      <w:r w:rsidRPr="000A16A8">
        <w:rPr>
          <w:b/>
          <w:color w:val="auto"/>
          <w:sz w:val="18"/>
          <w:szCs w:val="18"/>
        </w:rPr>
        <w:t>"mois":</w:t>
      </w:r>
      <w:r w:rsidR="00605D98">
        <w:rPr>
          <w:b/>
          <w:color w:val="auto"/>
          <w:sz w:val="18"/>
          <w:szCs w:val="18"/>
        </w:rPr>
        <w:t xml:space="preserve"> </w:t>
      </w:r>
      <w:r w:rsidRPr="000A16A8">
        <w:rPr>
          <w:b/>
          <w:color w:val="auto"/>
          <w:sz w:val="18"/>
          <w:szCs w:val="18"/>
        </w:rPr>
        <w:t>5, "annee":</w:t>
      </w:r>
      <w:r w:rsidR="00605D98">
        <w:rPr>
          <w:b/>
          <w:color w:val="auto"/>
          <w:sz w:val="18"/>
          <w:szCs w:val="18"/>
        </w:rPr>
        <w:t xml:space="preserve"> </w:t>
      </w:r>
      <w:r w:rsidR="00DB2B48">
        <w:rPr>
          <w:b/>
          <w:color w:val="auto"/>
          <w:sz w:val="18"/>
          <w:szCs w:val="18"/>
        </w:rPr>
        <w:t>2020</w:t>
      </w:r>
      <w:r w:rsidRPr="000A16A8">
        <w:rPr>
          <w:color w:val="auto"/>
          <w:sz w:val="18"/>
          <w:szCs w:val="18"/>
        </w:rPr>
        <w:t>, "idFamille":</w:t>
      </w:r>
      <w:r w:rsidR="00605D98">
        <w:rPr>
          <w:color w:val="auto"/>
          <w:sz w:val="18"/>
          <w:szCs w:val="18"/>
        </w:rPr>
        <w:t xml:space="preserve"> </w:t>
      </w:r>
      <w:r w:rsidRPr="000A16A8">
        <w:rPr>
          <w:color w:val="auto"/>
          <w:sz w:val="18"/>
          <w:szCs w:val="18"/>
        </w:rPr>
        <w:t>"ALI"},</w:t>
      </w:r>
    </w:p>
    <w:p w14:paraId="60DD940F" w14:textId="52A03E70"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{"id":</w:t>
      </w:r>
      <w:r w:rsidR="00605D98">
        <w:rPr>
          <w:color w:val="auto"/>
          <w:sz w:val="18"/>
          <w:szCs w:val="18"/>
        </w:rPr>
        <w:t xml:space="preserve"> </w:t>
      </w:r>
      <w:r w:rsidR="007C1847">
        <w:rPr>
          <w:color w:val="auto"/>
          <w:sz w:val="18"/>
          <w:szCs w:val="18"/>
        </w:rPr>
        <w:t>3</w:t>
      </w:r>
      <w:r w:rsidRPr="000A16A8">
        <w:rPr>
          <w:color w:val="auto"/>
          <w:sz w:val="18"/>
          <w:szCs w:val="18"/>
        </w:rPr>
        <w:t>, "libelle":</w:t>
      </w:r>
      <w:r w:rsidR="00605D98">
        <w:rPr>
          <w:color w:val="auto"/>
          <w:sz w:val="18"/>
          <w:szCs w:val="18"/>
        </w:rPr>
        <w:t xml:space="preserve"> </w:t>
      </w:r>
      <w:r w:rsidRPr="000A16A8">
        <w:rPr>
          <w:color w:val="auto"/>
          <w:sz w:val="18"/>
          <w:szCs w:val="18"/>
        </w:rPr>
        <w:t>"</w:t>
      </w:r>
      <w:r w:rsidR="00DB2B48">
        <w:rPr>
          <w:color w:val="auto"/>
          <w:sz w:val="18"/>
          <w:szCs w:val="18"/>
        </w:rPr>
        <w:t>BAP SUR Mai 2020</w:t>
      </w:r>
      <w:r w:rsidRPr="000A16A8">
        <w:rPr>
          <w:color w:val="auto"/>
          <w:sz w:val="18"/>
          <w:szCs w:val="18"/>
        </w:rPr>
        <w:t xml:space="preserve">", </w:t>
      </w:r>
      <w:r w:rsidRPr="000A16A8">
        <w:rPr>
          <w:b/>
          <w:color w:val="auto"/>
          <w:sz w:val="18"/>
          <w:szCs w:val="18"/>
        </w:rPr>
        <w:t>"mois":</w:t>
      </w:r>
      <w:r w:rsidR="00605D98">
        <w:rPr>
          <w:b/>
          <w:color w:val="auto"/>
          <w:sz w:val="18"/>
          <w:szCs w:val="18"/>
        </w:rPr>
        <w:t xml:space="preserve"> </w:t>
      </w:r>
      <w:r w:rsidRPr="000A16A8">
        <w:rPr>
          <w:b/>
          <w:color w:val="auto"/>
          <w:sz w:val="18"/>
          <w:szCs w:val="18"/>
        </w:rPr>
        <w:t>5, "annee":</w:t>
      </w:r>
      <w:r w:rsidR="00605D98">
        <w:rPr>
          <w:b/>
          <w:color w:val="auto"/>
          <w:sz w:val="18"/>
          <w:szCs w:val="18"/>
        </w:rPr>
        <w:t xml:space="preserve"> </w:t>
      </w:r>
      <w:r w:rsidR="00DB2B48">
        <w:rPr>
          <w:b/>
          <w:color w:val="auto"/>
          <w:sz w:val="18"/>
          <w:szCs w:val="18"/>
        </w:rPr>
        <w:t>2020</w:t>
      </w:r>
      <w:r w:rsidR="0030396E">
        <w:rPr>
          <w:color w:val="auto"/>
          <w:sz w:val="18"/>
          <w:szCs w:val="18"/>
        </w:rPr>
        <w:t>, "idFamille":</w:t>
      </w:r>
      <w:r w:rsidR="00605D98">
        <w:rPr>
          <w:color w:val="auto"/>
          <w:sz w:val="18"/>
          <w:szCs w:val="18"/>
        </w:rPr>
        <w:t xml:space="preserve"> </w:t>
      </w:r>
      <w:r w:rsidR="0030396E">
        <w:rPr>
          <w:color w:val="auto"/>
          <w:sz w:val="18"/>
          <w:szCs w:val="18"/>
        </w:rPr>
        <w:t>"SUR</w:t>
      </w:r>
      <w:r w:rsidRPr="000A16A8">
        <w:rPr>
          <w:color w:val="auto"/>
          <w:sz w:val="18"/>
          <w:szCs w:val="18"/>
        </w:rPr>
        <w:t>"}</w:t>
      </w:r>
    </w:p>
    <w:p w14:paraId="2F85E53B" w14:textId="1C9BDF2D" w:rsidR="008A78BF" w:rsidRPr="000A16A8" w:rsidRDefault="00947767"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Pr>
          <w:noProof/>
          <w:color w:val="auto"/>
          <w:sz w:val="18"/>
          <w:szCs w:val="18"/>
        </w:rPr>
        <mc:AlternateContent>
          <mc:Choice Requires="wps">
            <w:drawing>
              <wp:anchor distT="0" distB="0" distL="114300" distR="114300" simplePos="0" relativeHeight="251669504" behindDoc="0" locked="0" layoutInCell="1" allowOverlap="1" wp14:anchorId="47433455" wp14:editId="4A885C9F">
                <wp:simplePos x="0" y="0"/>
                <wp:positionH relativeFrom="column">
                  <wp:posOffset>3720236</wp:posOffset>
                </wp:positionH>
                <wp:positionV relativeFrom="paragraph">
                  <wp:posOffset>91338</wp:posOffset>
                </wp:positionV>
                <wp:extent cx="2261870" cy="398145"/>
                <wp:effectExtent l="0" t="114300" r="24130" b="2095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1870" cy="398145"/>
                        </a:xfrm>
                        <a:prstGeom prst="wedgeRectCallout">
                          <a:avLst>
                            <a:gd name="adj1" fmla="val -32087"/>
                            <a:gd name="adj2" fmla="val -74979"/>
                          </a:avLst>
                        </a:prstGeom>
                        <a:solidFill>
                          <a:srgbClr val="FFFFFF"/>
                        </a:solidFill>
                        <a:ln w="9525">
                          <a:solidFill>
                            <a:srgbClr val="000000"/>
                          </a:solidFill>
                          <a:miter lim="800000"/>
                          <a:headEnd/>
                          <a:tailEnd/>
                        </a:ln>
                      </wps:spPr>
                      <wps:txbx>
                        <w:txbxContent>
                          <w:p w14:paraId="121535DB" w14:textId="77777777" w:rsidR="00D53203" w:rsidRPr="00393B4A" w:rsidRDefault="00D53203" w:rsidP="008A78BF">
                            <w:pPr>
                              <w:spacing w:after="0" w:line="240" w:lineRule="auto"/>
                              <w:jc w:val="center"/>
                              <w:rPr>
                                <w:sz w:val="20"/>
                                <w:szCs w:val="20"/>
                              </w:rPr>
                            </w:pPr>
                            <w:r>
                              <w:rPr>
                                <w:sz w:val="20"/>
                                <w:szCs w:val="20"/>
                              </w:rPr>
                              <w:t>Le mois et l'année sont inutilement répétés pour chaque promotion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33455" id="AutoShape 3" o:spid="_x0000_s1030" type="#_x0000_t61" style="position:absolute;left:0;text-align:left;margin-left:292.95pt;margin-top:7.2pt;width:178.1pt;height:3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" adj="3869,-5395">
                <v:textbox>
                  <w:txbxContent>
                    <w:p w14:paraId="121535DB" w14:textId="77777777" w:rsidR="00D53203" w:rsidRPr="00393B4A" w:rsidRDefault="00D53203" w:rsidP="008A78BF">
                      <w:pPr>
                        <w:spacing w:after="0" w:line="240" w:lineRule="auto"/>
                        <w:jc w:val="center"/>
                        <w:rPr>
                          <w:sz w:val="20"/>
                          <w:szCs w:val="20"/>
                        </w:rPr>
                      </w:pPr>
                      <w:r>
                        <w:rPr>
                          <w:sz w:val="20"/>
                          <w:szCs w:val="20"/>
                        </w:rPr>
                        <w:t>Le mois et l'année sont inutilement répétés pour chaque promotion</w:t>
                      </w:r>
                    </w:p>
                  </w:txbxContent>
                </v:textbox>
              </v:shape>
            </w:pict>
          </mc:Fallback>
        </mc:AlternateContent>
      </w:r>
      <w:r w:rsidR="008A78BF" w:rsidRPr="000A16A8">
        <w:rPr>
          <w:color w:val="auto"/>
          <w:sz w:val="18"/>
          <w:szCs w:val="18"/>
        </w:rPr>
        <w:t xml:space="preserve">                 ]</w:t>
      </w:r>
    </w:p>
    <w:p w14:paraId="3EB7E3D9" w14:textId="77777777"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w:t>
      </w:r>
    </w:p>
    <w:p w14:paraId="2FACC663" w14:textId="77777777"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w:t>
      </w:r>
    </w:p>
    <w:p w14:paraId="1243938B" w14:textId="77777777" w:rsidR="008A78BF" w:rsidRPr="000A16A8" w:rsidRDefault="008A78BF" w:rsidP="00B9165B">
      <w:pPr>
        <w:pBdr>
          <w:top w:val="single" w:sz="4" w:space="1" w:color="auto"/>
          <w:left w:val="single" w:sz="4" w:space="0" w:color="auto"/>
          <w:bottom w:val="single" w:sz="4" w:space="1" w:color="auto"/>
          <w:right w:val="single" w:sz="4" w:space="1" w:color="auto"/>
        </w:pBdr>
        <w:spacing w:after="0" w:line="240" w:lineRule="auto"/>
        <w:ind w:left="993"/>
        <w:jc w:val="left"/>
        <w:rPr>
          <w:color w:val="auto"/>
          <w:sz w:val="18"/>
          <w:szCs w:val="18"/>
        </w:rPr>
      </w:pPr>
      <w:r w:rsidRPr="000A16A8">
        <w:rPr>
          <w:color w:val="auto"/>
          <w:sz w:val="18"/>
          <w:szCs w:val="18"/>
        </w:rPr>
        <w:t xml:space="preserve">     }</w:t>
      </w:r>
    </w:p>
    <w:p w14:paraId="52E86C00" w14:textId="77777777" w:rsidR="008035E2" w:rsidRPr="00085A59" w:rsidRDefault="008035E2" w:rsidP="008035E2">
      <w:pPr>
        <w:spacing w:after="0" w:line="240" w:lineRule="auto"/>
        <w:rPr>
          <w:b/>
          <w:sz w:val="10"/>
          <w:szCs w:val="16"/>
        </w:rPr>
      </w:pPr>
    </w:p>
    <w:p w14:paraId="399B097D" w14:textId="427BC20C" w:rsidR="008035E2" w:rsidRDefault="00FF6F44" w:rsidP="00C1358E">
      <w:pPr>
        <w:pStyle w:val="Paragraphedeliste"/>
        <w:numPr>
          <w:ilvl w:val="0"/>
          <w:numId w:val="5"/>
        </w:numPr>
        <w:spacing w:after="0" w:line="240" w:lineRule="auto"/>
        <w:rPr>
          <w:b/>
        </w:rPr>
      </w:pPr>
      <w:r>
        <w:rPr>
          <w:b/>
        </w:rPr>
        <w:t>Code de la m</w:t>
      </w:r>
      <w:r w:rsidR="008035E2">
        <w:rPr>
          <w:b/>
        </w:rPr>
        <w:t xml:space="preserve">éthode </w:t>
      </w:r>
      <w:r w:rsidR="008035E2" w:rsidRPr="008035E2">
        <w:rPr>
          <w:b/>
          <w:i/>
        </w:rPr>
        <w:t>lister</w:t>
      </w:r>
      <w:r w:rsidR="008035E2">
        <w:rPr>
          <w:b/>
          <w:i/>
        </w:rPr>
        <w:t xml:space="preserve"> </w:t>
      </w:r>
      <w:r w:rsidR="008035E2">
        <w:rPr>
          <w:b/>
        </w:rPr>
        <w:t>du contrôleur PromotionsControleur avant simplification :</w:t>
      </w:r>
    </w:p>
    <w:p w14:paraId="375131AB" w14:textId="77777777" w:rsidR="008035E2" w:rsidRPr="00085A59" w:rsidRDefault="008035E2" w:rsidP="008035E2">
      <w:pPr>
        <w:spacing w:after="0" w:line="240" w:lineRule="auto"/>
        <w:rPr>
          <w:b/>
          <w:sz w:val="10"/>
          <w:szCs w:val="16"/>
        </w:rPr>
      </w:pPr>
    </w:p>
    <w:p w14:paraId="39EF8851"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sidRPr="009D02C9">
        <w:rPr>
          <w:color w:val="auto"/>
          <w:sz w:val="20"/>
          <w:szCs w:val="20"/>
        </w:rPr>
        <w:t xml:space="preserve">class </w:t>
      </w:r>
      <w:r w:rsidRPr="009D02C9">
        <w:rPr>
          <w:b/>
          <w:color w:val="auto"/>
          <w:sz w:val="20"/>
          <w:szCs w:val="20"/>
        </w:rPr>
        <w:t>PromotionsControleur</w:t>
      </w:r>
      <w:r w:rsidRPr="009D02C9">
        <w:rPr>
          <w:color w:val="auto"/>
          <w:sz w:val="20"/>
          <w:szCs w:val="20"/>
        </w:rPr>
        <w:t xml:space="preserve"> extends Controleur {</w:t>
      </w:r>
    </w:p>
    <w:p w14:paraId="354D626B"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sidRPr="009D02C9">
        <w:rPr>
          <w:color w:val="auto"/>
          <w:sz w:val="20"/>
          <w:szCs w:val="20"/>
        </w:rPr>
        <w:t>private  $leGestionnaire;</w:t>
      </w:r>
      <w:r w:rsidRPr="009D02C9">
        <w:rPr>
          <w:color w:val="auto"/>
          <w:sz w:val="20"/>
          <w:szCs w:val="20"/>
        </w:rPr>
        <w:tab/>
      </w:r>
      <w:r w:rsidRPr="009D02C9">
        <w:rPr>
          <w:i/>
          <w:color w:val="auto"/>
          <w:sz w:val="20"/>
          <w:szCs w:val="20"/>
        </w:rPr>
        <w:t>// instance de la classe GestionnaireBDD</w:t>
      </w:r>
    </w:p>
    <w:p w14:paraId="74C57849"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sidRPr="009D02C9">
        <w:rPr>
          <w:color w:val="auto"/>
          <w:sz w:val="20"/>
          <w:szCs w:val="20"/>
        </w:rPr>
        <w:t xml:space="preserve">public function </w:t>
      </w:r>
      <w:r w:rsidRPr="0079715A">
        <w:rPr>
          <w:color w:val="auto"/>
          <w:sz w:val="20"/>
          <w:szCs w:val="20"/>
        </w:rPr>
        <w:t>__construct</w:t>
      </w:r>
      <w:r w:rsidRPr="00F658EE">
        <w:rPr>
          <w:color w:val="auto"/>
          <w:sz w:val="20"/>
          <w:szCs w:val="20"/>
        </w:rPr>
        <w:t>()</w:t>
      </w:r>
      <w:r w:rsidRPr="009D02C9">
        <w:rPr>
          <w:color w:val="auto"/>
          <w:sz w:val="20"/>
          <w:szCs w:val="20"/>
        </w:rPr>
        <w:t xml:space="preserve"> {</w:t>
      </w:r>
    </w:p>
    <w:p w14:paraId="56A48B6B" w14:textId="77777777" w:rsidR="008035E2" w:rsidRPr="00DD5517" w:rsidRDefault="008035E2" w:rsidP="008035E2">
      <w:pPr>
        <w:pStyle w:val="Paragraphedeliste"/>
        <w:numPr>
          <w:ilvl w:val="0"/>
          <w:numId w:val="13"/>
        </w:numPr>
        <w:spacing w:after="0" w:line="240" w:lineRule="auto"/>
        <w:ind w:left="360"/>
        <w:jc w:val="left"/>
        <w:rPr>
          <w:i/>
          <w:color w:val="auto"/>
          <w:sz w:val="20"/>
          <w:szCs w:val="20"/>
        </w:rPr>
      </w:pPr>
      <w:r w:rsidRPr="00DD5517">
        <w:rPr>
          <w:color w:val="auto"/>
          <w:sz w:val="20"/>
          <w:szCs w:val="20"/>
        </w:rPr>
        <w:t xml:space="preserve">    </w:t>
      </w:r>
      <w:r w:rsidRPr="00DD5517">
        <w:rPr>
          <w:color w:val="auto"/>
          <w:sz w:val="20"/>
          <w:szCs w:val="20"/>
        </w:rPr>
        <w:tab/>
        <w:t xml:space="preserve">$leGestionnaire = </w:t>
      </w:r>
      <w:r w:rsidRPr="00DD5517">
        <w:rPr>
          <w:bCs/>
          <w:color w:val="auto"/>
          <w:sz w:val="20"/>
          <w:szCs w:val="20"/>
        </w:rPr>
        <w:t xml:space="preserve">new </w:t>
      </w:r>
      <w:r w:rsidRPr="00DD5517">
        <w:rPr>
          <w:color w:val="auto"/>
          <w:sz w:val="20"/>
          <w:szCs w:val="20"/>
        </w:rPr>
        <w:t xml:space="preserve">GestionnaireBDD(); </w:t>
      </w:r>
      <w:r w:rsidRPr="00DD5517">
        <w:rPr>
          <w:color w:val="auto"/>
          <w:sz w:val="20"/>
          <w:szCs w:val="20"/>
        </w:rPr>
        <w:tab/>
      </w:r>
      <w:r w:rsidRPr="00DD5517">
        <w:rPr>
          <w:i/>
          <w:color w:val="auto"/>
          <w:sz w:val="20"/>
          <w:szCs w:val="20"/>
        </w:rPr>
        <w:t>// connexion du serveur web à la base de données</w:t>
      </w:r>
    </w:p>
    <w:p w14:paraId="01856E4D"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sidRPr="009D02C9">
        <w:rPr>
          <w:color w:val="auto"/>
          <w:sz w:val="20"/>
          <w:szCs w:val="20"/>
        </w:rPr>
        <w:t>}</w:t>
      </w:r>
    </w:p>
    <w:p w14:paraId="76E53F0F" w14:textId="77777777" w:rsidR="008035E2" w:rsidRPr="00420A96" w:rsidRDefault="008035E2" w:rsidP="008035E2">
      <w:pPr>
        <w:pStyle w:val="Paragraphedeliste"/>
        <w:numPr>
          <w:ilvl w:val="0"/>
          <w:numId w:val="13"/>
        </w:numPr>
        <w:spacing w:after="0" w:line="240" w:lineRule="auto"/>
        <w:ind w:left="360"/>
        <w:jc w:val="left"/>
        <w:rPr>
          <w:color w:val="auto"/>
          <w:sz w:val="16"/>
          <w:szCs w:val="16"/>
        </w:rPr>
      </w:pPr>
    </w:p>
    <w:p w14:paraId="53B12067" w14:textId="63E4EDC6" w:rsidR="008035E2" w:rsidRPr="00DD5517" w:rsidRDefault="008035E2" w:rsidP="008035E2">
      <w:pPr>
        <w:pStyle w:val="Paragraphedeliste"/>
        <w:numPr>
          <w:ilvl w:val="0"/>
          <w:numId w:val="13"/>
        </w:numPr>
        <w:spacing w:after="0" w:line="240" w:lineRule="auto"/>
        <w:ind w:left="360"/>
        <w:jc w:val="left"/>
        <w:rPr>
          <w:i/>
          <w:color w:val="auto"/>
          <w:sz w:val="20"/>
          <w:szCs w:val="20"/>
        </w:rPr>
      </w:pPr>
      <w:r w:rsidRPr="00DD5517">
        <w:rPr>
          <w:i/>
          <w:color w:val="auto"/>
          <w:sz w:val="20"/>
          <w:szCs w:val="20"/>
        </w:rPr>
        <w:t xml:space="preserve">/* </w:t>
      </w:r>
      <w:r w:rsidR="00045BDF">
        <w:rPr>
          <w:i/>
          <w:color w:val="auto"/>
          <w:sz w:val="20"/>
          <w:szCs w:val="20"/>
        </w:rPr>
        <w:t>retourne</w:t>
      </w:r>
      <w:r w:rsidRPr="00DD5517">
        <w:rPr>
          <w:i/>
          <w:color w:val="auto"/>
          <w:sz w:val="20"/>
          <w:szCs w:val="20"/>
        </w:rPr>
        <w:t xml:space="preserve"> toutes les promotions d’un mois et d’une année donnés</w:t>
      </w:r>
      <w:r w:rsidR="00A632C9">
        <w:rPr>
          <w:i/>
          <w:color w:val="auto"/>
          <w:sz w:val="20"/>
          <w:szCs w:val="20"/>
        </w:rPr>
        <w:t>. S</w:t>
      </w:r>
      <w:r w:rsidR="00A632C9" w:rsidRPr="00DD5517">
        <w:rPr>
          <w:i/>
          <w:color w:val="auto"/>
          <w:sz w:val="20"/>
          <w:szCs w:val="20"/>
        </w:rPr>
        <w:t xml:space="preserve">i </w:t>
      </w:r>
      <w:r w:rsidR="00A632C9">
        <w:rPr>
          <w:i/>
          <w:color w:val="auto"/>
          <w:sz w:val="20"/>
          <w:szCs w:val="20"/>
        </w:rPr>
        <w:t>les paramètres ne sont pas</w:t>
      </w:r>
    </w:p>
    <w:p w14:paraId="0594303C" w14:textId="11AA5B30" w:rsidR="008035E2" w:rsidRPr="00045BDF" w:rsidRDefault="008035E2" w:rsidP="00045BDF">
      <w:pPr>
        <w:pStyle w:val="Paragraphedeliste"/>
        <w:numPr>
          <w:ilvl w:val="0"/>
          <w:numId w:val="13"/>
        </w:numPr>
        <w:spacing w:after="0" w:line="240" w:lineRule="auto"/>
        <w:ind w:left="360"/>
        <w:jc w:val="left"/>
        <w:rPr>
          <w:color w:val="auto"/>
          <w:sz w:val="20"/>
          <w:szCs w:val="20"/>
        </w:rPr>
      </w:pPr>
      <w:r w:rsidRPr="00DD5517">
        <w:rPr>
          <w:i/>
          <w:color w:val="auto"/>
          <w:sz w:val="20"/>
          <w:szCs w:val="20"/>
        </w:rPr>
        <w:t>donn</w:t>
      </w:r>
      <w:r w:rsidR="00A632C9">
        <w:rPr>
          <w:i/>
          <w:color w:val="auto"/>
          <w:sz w:val="20"/>
          <w:szCs w:val="20"/>
        </w:rPr>
        <w:t xml:space="preserve">és dans </w:t>
      </w:r>
      <w:r w:rsidR="00E10041">
        <w:rPr>
          <w:i/>
          <w:color w:val="auto"/>
          <w:sz w:val="20"/>
          <w:szCs w:val="20"/>
        </w:rPr>
        <w:t xml:space="preserve">l’URI </w:t>
      </w:r>
      <w:r w:rsidR="00A632C9">
        <w:rPr>
          <w:i/>
          <w:color w:val="auto"/>
          <w:sz w:val="20"/>
          <w:szCs w:val="20"/>
        </w:rPr>
        <w:t xml:space="preserve">alors </w:t>
      </w:r>
      <w:r w:rsidR="00A632C9" w:rsidRPr="00DD5517">
        <w:rPr>
          <w:i/>
          <w:color w:val="auto"/>
          <w:sz w:val="20"/>
          <w:szCs w:val="20"/>
        </w:rPr>
        <w:t xml:space="preserve">$mois et $annee </w:t>
      </w:r>
      <w:r w:rsidR="00A632C9">
        <w:rPr>
          <w:i/>
          <w:color w:val="auto"/>
          <w:sz w:val="20"/>
          <w:szCs w:val="20"/>
        </w:rPr>
        <w:t xml:space="preserve">contiendront </w:t>
      </w:r>
      <w:r w:rsidR="00E41E32">
        <w:rPr>
          <w:i/>
          <w:color w:val="auto"/>
          <w:sz w:val="20"/>
          <w:szCs w:val="20"/>
        </w:rPr>
        <w:t xml:space="preserve">respectivement </w:t>
      </w:r>
      <w:r w:rsidR="00A632C9" w:rsidRPr="00DD5517">
        <w:rPr>
          <w:i/>
          <w:color w:val="auto"/>
          <w:sz w:val="20"/>
          <w:szCs w:val="20"/>
        </w:rPr>
        <w:t xml:space="preserve"> </w:t>
      </w:r>
      <w:r w:rsidR="00A632C9">
        <w:rPr>
          <w:i/>
          <w:color w:val="auto"/>
          <w:sz w:val="20"/>
          <w:szCs w:val="20"/>
        </w:rPr>
        <w:t xml:space="preserve">le </w:t>
      </w:r>
      <w:r w:rsidR="00A632C9" w:rsidRPr="00DD5517">
        <w:rPr>
          <w:i/>
          <w:color w:val="auto"/>
          <w:sz w:val="20"/>
          <w:szCs w:val="20"/>
        </w:rPr>
        <w:t xml:space="preserve">mois et </w:t>
      </w:r>
      <w:r w:rsidR="00A632C9">
        <w:rPr>
          <w:i/>
          <w:color w:val="auto"/>
          <w:sz w:val="20"/>
          <w:szCs w:val="20"/>
        </w:rPr>
        <w:t>l’</w:t>
      </w:r>
      <w:r w:rsidR="00A632C9" w:rsidRPr="00DD5517">
        <w:rPr>
          <w:i/>
          <w:color w:val="auto"/>
          <w:sz w:val="20"/>
          <w:szCs w:val="20"/>
        </w:rPr>
        <w:t>année courants</w:t>
      </w:r>
      <w:r w:rsidRPr="00DD5517">
        <w:rPr>
          <w:i/>
          <w:color w:val="auto"/>
          <w:sz w:val="20"/>
          <w:szCs w:val="20"/>
        </w:rPr>
        <w:t xml:space="preserve"> */</w:t>
      </w:r>
    </w:p>
    <w:p w14:paraId="210B17D5"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sidRPr="009D02C9">
        <w:rPr>
          <w:color w:val="auto"/>
          <w:sz w:val="20"/>
          <w:szCs w:val="20"/>
        </w:rPr>
        <w:t xml:space="preserve">public function </w:t>
      </w:r>
      <w:r w:rsidRPr="00DD5517">
        <w:rPr>
          <w:b/>
          <w:color w:val="auto"/>
          <w:sz w:val="20"/>
          <w:szCs w:val="20"/>
        </w:rPr>
        <w:t>lister</w:t>
      </w:r>
      <w:r w:rsidRPr="009D02C9">
        <w:rPr>
          <w:color w:val="auto"/>
          <w:sz w:val="20"/>
          <w:szCs w:val="20"/>
        </w:rPr>
        <w:t>($mois, $annee) {</w:t>
      </w:r>
    </w:p>
    <w:p w14:paraId="419E1C66"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Pr>
          <w:color w:val="auto"/>
          <w:sz w:val="20"/>
          <w:szCs w:val="20"/>
        </w:rPr>
        <w:tab/>
      </w:r>
      <w:r w:rsidRPr="009D02C9">
        <w:rPr>
          <w:color w:val="auto"/>
          <w:sz w:val="20"/>
          <w:szCs w:val="20"/>
        </w:rPr>
        <w:t>$lesPromotions = $this-&gt;leGestionnaire-&gt;getLesPromotions($mois, $annee);</w:t>
      </w:r>
    </w:p>
    <w:p w14:paraId="4286186B" w14:textId="58F13485" w:rsidR="008035E2" w:rsidRPr="00045BDF" w:rsidRDefault="008035E2" w:rsidP="00045BDF">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Pr>
          <w:color w:val="auto"/>
          <w:sz w:val="20"/>
          <w:szCs w:val="20"/>
        </w:rPr>
        <w:tab/>
      </w:r>
      <w:r w:rsidRPr="009D02C9">
        <w:rPr>
          <w:color w:val="auto"/>
          <w:sz w:val="20"/>
          <w:szCs w:val="20"/>
        </w:rPr>
        <w:t xml:space="preserve">$reponse = </w:t>
      </w:r>
      <w:r w:rsidR="00045BDF" w:rsidRPr="00045BDF">
        <w:rPr>
          <w:iCs/>
          <w:color w:val="auto"/>
          <w:sz w:val="20"/>
          <w:szCs w:val="20"/>
        </w:rPr>
        <w:t>count</w:t>
      </w:r>
      <w:r w:rsidRPr="00045BDF">
        <w:rPr>
          <w:color w:val="auto"/>
          <w:sz w:val="20"/>
          <w:szCs w:val="20"/>
        </w:rPr>
        <w:t>(</w:t>
      </w:r>
      <w:r w:rsidRPr="009D02C9">
        <w:rPr>
          <w:color w:val="auto"/>
          <w:sz w:val="20"/>
          <w:szCs w:val="20"/>
        </w:rPr>
        <w:t>$lesPromotions) . " promotions pour le mois choisi.";</w:t>
      </w:r>
    </w:p>
    <w:p w14:paraId="2D63A25B" w14:textId="1BEECAC1" w:rsidR="008035E2" w:rsidRPr="00DD5517" w:rsidRDefault="008035E2" w:rsidP="008035E2">
      <w:pPr>
        <w:pStyle w:val="Paragraphedeliste"/>
        <w:numPr>
          <w:ilvl w:val="0"/>
          <w:numId w:val="13"/>
        </w:numPr>
        <w:spacing w:after="0" w:line="240" w:lineRule="auto"/>
        <w:ind w:left="360"/>
        <w:jc w:val="left"/>
        <w:rPr>
          <w:i/>
          <w:color w:val="auto"/>
          <w:sz w:val="20"/>
          <w:szCs w:val="20"/>
        </w:rPr>
      </w:pPr>
      <w:r w:rsidRPr="00DD5517">
        <w:rPr>
          <w:i/>
          <w:color w:val="auto"/>
          <w:sz w:val="20"/>
          <w:szCs w:val="20"/>
        </w:rPr>
        <w:t xml:space="preserve">// -------- création du flux </w:t>
      </w:r>
      <w:r w:rsidR="00AF4C53">
        <w:rPr>
          <w:i/>
          <w:color w:val="auto"/>
          <w:sz w:val="20"/>
          <w:szCs w:val="20"/>
        </w:rPr>
        <w:t>JSON</w:t>
      </w:r>
      <w:r w:rsidRPr="00DD5517">
        <w:rPr>
          <w:i/>
          <w:color w:val="auto"/>
          <w:sz w:val="20"/>
          <w:szCs w:val="20"/>
        </w:rPr>
        <w:t xml:space="preserve"> en sortie ------------</w:t>
      </w:r>
    </w:p>
    <w:p w14:paraId="62583C99" w14:textId="77777777" w:rsidR="008035E2" w:rsidRDefault="008035E2" w:rsidP="008035E2">
      <w:pPr>
        <w:pStyle w:val="Paragraphedeliste"/>
        <w:numPr>
          <w:ilvl w:val="0"/>
          <w:numId w:val="13"/>
        </w:numPr>
        <w:spacing w:after="0" w:line="240" w:lineRule="auto"/>
        <w:ind w:left="360"/>
        <w:jc w:val="left"/>
        <w:rPr>
          <w:i/>
          <w:color w:val="auto"/>
          <w:sz w:val="20"/>
          <w:szCs w:val="20"/>
        </w:rPr>
      </w:pPr>
      <w:r w:rsidRPr="00DD5517">
        <w:rPr>
          <w:i/>
          <w:color w:val="auto"/>
          <w:sz w:val="20"/>
          <w:szCs w:val="20"/>
        </w:rPr>
        <w:t>// 1-construction d'un tableau contenant les promotions</w:t>
      </w:r>
    </w:p>
    <w:p w14:paraId="02662ECE" w14:textId="12F49754" w:rsidR="00EA5325" w:rsidRPr="00DD5517" w:rsidRDefault="00EA5325" w:rsidP="008035E2">
      <w:pPr>
        <w:pStyle w:val="Paragraphedeliste"/>
        <w:numPr>
          <w:ilvl w:val="0"/>
          <w:numId w:val="13"/>
        </w:numPr>
        <w:spacing w:after="0" w:line="240" w:lineRule="auto"/>
        <w:ind w:left="360"/>
        <w:jc w:val="left"/>
        <w:rPr>
          <w:i/>
          <w:color w:val="auto"/>
          <w:sz w:val="20"/>
          <w:szCs w:val="20"/>
        </w:rPr>
      </w:pPr>
      <w:r>
        <w:rPr>
          <w:i/>
          <w:color w:val="auto"/>
          <w:sz w:val="20"/>
          <w:szCs w:val="20"/>
        </w:rPr>
        <w:t xml:space="preserve">// une promotion est représentée par un tableau associatif </w:t>
      </w:r>
    </w:p>
    <w:p w14:paraId="6E19949E" w14:textId="77777777" w:rsidR="008035E2" w:rsidRPr="009D02C9" w:rsidRDefault="008035E2" w:rsidP="008035E2">
      <w:pPr>
        <w:pStyle w:val="Paragraphedeliste"/>
        <w:numPr>
          <w:ilvl w:val="0"/>
          <w:numId w:val="13"/>
        </w:numPr>
        <w:spacing w:after="0" w:line="240" w:lineRule="auto"/>
        <w:ind w:left="360"/>
        <w:jc w:val="left"/>
        <w:rPr>
          <w:color w:val="auto"/>
          <w:sz w:val="20"/>
          <w:szCs w:val="20"/>
          <w:lang w:val="en-US"/>
        </w:rPr>
      </w:pPr>
      <w:r>
        <w:rPr>
          <w:color w:val="auto"/>
          <w:sz w:val="20"/>
          <w:szCs w:val="20"/>
        </w:rPr>
        <w:t xml:space="preserve">   </w:t>
      </w:r>
      <w:r>
        <w:rPr>
          <w:color w:val="auto"/>
          <w:sz w:val="20"/>
          <w:szCs w:val="20"/>
        </w:rPr>
        <w:tab/>
      </w:r>
      <w:r w:rsidRPr="009D02C9">
        <w:rPr>
          <w:color w:val="auto"/>
          <w:sz w:val="20"/>
          <w:szCs w:val="20"/>
          <w:lang w:val="en-US"/>
        </w:rPr>
        <w:t xml:space="preserve">$lesLignesDuTableau = </w:t>
      </w:r>
      <w:r w:rsidRPr="009D02C9">
        <w:rPr>
          <w:bCs/>
          <w:color w:val="auto"/>
          <w:sz w:val="20"/>
          <w:szCs w:val="20"/>
          <w:lang w:val="en-US"/>
        </w:rPr>
        <w:t>array</w:t>
      </w:r>
      <w:r w:rsidRPr="009D02C9">
        <w:rPr>
          <w:color w:val="auto"/>
          <w:sz w:val="20"/>
          <w:szCs w:val="20"/>
          <w:lang w:val="en-US"/>
        </w:rPr>
        <w:t>();</w:t>
      </w:r>
    </w:p>
    <w:p w14:paraId="666765D6" w14:textId="719C9B16" w:rsidR="008035E2" w:rsidRPr="009D02C9" w:rsidRDefault="008035E2" w:rsidP="008035E2">
      <w:pPr>
        <w:pStyle w:val="Paragraphedeliste"/>
        <w:numPr>
          <w:ilvl w:val="0"/>
          <w:numId w:val="13"/>
        </w:numPr>
        <w:spacing w:after="0" w:line="240" w:lineRule="auto"/>
        <w:ind w:left="360"/>
        <w:jc w:val="left"/>
        <w:rPr>
          <w:color w:val="auto"/>
          <w:sz w:val="20"/>
          <w:szCs w:val="20"/>
          <w:lang w:val="en-US"/>
        </w:rPr>
      </w:pPr>
      <w:r>
        <w:rPr>
          <w:bCs/>
          <w:color w:val="auto"/>
          <w:sz w:val="20"/>
          <w:szCs w:val="20"/>
          <w:lang w:val="en-US"/>
        </w:rPr>
        <w:t xml:space="preserve">   </w:t>
      </w:r>
      <w:r>
        <w:rPr>
          <w:bCs/>
          <w:color w:val="auto"/>
          <w:sz w:val="20"/>
          <w:szCs w:val="20"/>
          <w:lang w:val="en-US"/>
        </w:rPr>
        <w:tab/>
      </w:r>
      <w:r w:rsidRPr="009D02C9">
        <w:rPr>
          <w:bCs/>
          <w:color w:val="auto"/>
          <w:sz w:val="20"/>
          <w:szCs w:val="20"/>
          <w:lang w:val="en-US"/>
        </w:rPr>
        <w:t xml:space="preserve">foreach </w:t>
      </w:r>
      <w:r w:rsidRPr="009D02C9">
        <w:rPr>
          <w:color w:val="auto"/>
          <w:sz w:val="20"/>
          <w:szCs w:val="20"/>
          <w:lang w:val="en-US"/>
        </w:rPr>
        <w:t xml:space="preserve">($lesPromotions </w:t>
      </w:r>
      <w:r w:rsidRPr="009D02C9">
        <w:rPr>
          <w:bCs/>
          <w:color w:val="auto"/>
          <w:sz w:val="20"/>
          <w:szCs w:val="20"/>
          <w:lang w:val="en-US"/>
        </w:rPr>
        <w:t xml:space="preserve">as </w:t>
      </w:r>
      <w:r w:rsidRPr="009D02C9">
        <w:rPr>
          <w:color w:val="auto"/>
          <w:sz w:val="20"/>
          <w:szCs w:val="20"/>
          <w:lang w:val="en-US"/>
        </w:rPr>
        <w:t>$unePromotion)</w:t>
      </w:r>
      <w:r w:rsidR="004F4987" w:rsidRPr="004F4987">
        <w:rPr>
          <w:color w:val="auto"/>
          <w:sz w:val="20"/>
          <w:szCs w:val="20"/>
        </w:rPr>
        <w:t xml:space="preserve"> </w:t>
      </w:r>
      <w:r w:rsidR="004F4987" w:rsidRPr="009D02C9">
        <w:rPr>
          <w:color w:val="auto"/>
          <w:sz w:val="20"/>
          <w:szCs w:val="20"/>
        </w:rPr>
        <w:t>{</w:t>
      </w:r>
    </w:p>
    <w:p w14:paraId="27BAA713" w14:textId="1FF6869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Pr>
          <w:color w:val="auto"/>
          <w:sz w:val="20"/>
          <w:szCs w:val="20"/>
        </w:rPr>
        <w:tab/>
      </w:r>
      <w:r w:rsidRPr="009D02C9">
        <w:rPr>
          <w:color w:val="auto"/>
          <w:sz w:val="20"/>
          <w:szCs w:val="20"/>
        </w:rPr>
        <w:t xml:space="preserve">   </w:t>
      </w:r>
      <w:r w:rsidR="004F4987">
        <w:rPr>
          <w:color w:val="auto"/>
          <w:sz w:val="20"/>
          <w:szCs w:val="20"/>
        </w:rPr>
        <w:t xml:space="preserve"> </w:t>
      </w:r>
      <w:r w:rsidRPr="006B6815">
        <w:rPr>
          <w:i/>
          <w:color w:val="auto"/>
          <w:sz w:val="20"/>
          <w:szCs w:val="20"/>
        </w:rPr>
        <w:t>// ajoute une ligne promotion dans le tableau $lesLignesDuTableau</w:t>
      </w:r>
    </w:p>
    <w:p w14:paraId="3EA83FB2"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t xml:space="preserve">    </w:t>
      </w:r>
      <w:r w:rsidRPr="009D02C9">
        <w:rPr>
          <w:color w:val="auto"/>
          <w:sz w:val="20"/>
          <w:szCs w:val="20"/>
        </w:rPr>
        <w:t xml:space="preserve">$uneLigne = </w:t>
      </w:r>
      <w:r w:rsidRPr="009D02C9">
        <w:rPr>
          <w:bCs/>
          <w:color w:val="auto"/>
          <w:sz w:val="20"/>
          <w:szCs w:val="20"/>
        </w:rPr>
        <w:t>array</w:t>
      </w:r>
      <w:r w:rsidRPr="009D02C9">
        <w:rPr>
          <w:color w:val="auto"/>
          <w:sz w:val="20"/>
          <w:szCs w:val="20"/>
        </w:rPr>
        <w:t>();</w:t>
      </w:r>
    </w:p>
    <w:p w14:paraId="57A0678E"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t xml:space="preserve">    </w:t>
      </w:r>
      <w:r w:rsidRPr="009D02C9">
        <w:rPr>
          <w:color w:val="auto"/>
          <w:sz w:val="20"/>
          <w:szCs w:val="20"/>
        </w:rPr>
        <w:t>$uneLigne["id"] = $unePromotion-&gt;getId();</w:t>
      </w:r>
    </w:p>
    <w:p w14:paraId="3FB18EE6"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t xml:space="preserve">    </w:t>
      </w:r>
      <w:r w:rsidRPr="009D02C9">
        <w:rPr>
          <w:color w:val="auto"/>
          <w:sz w:val="20"/>
          <w:szCs w:val="20"/>
        </w:rPr>
        <w:t>$uneLigne["libelle"] = $unePromotion-&gt;getLibelle();</w:t>
      </w:r>
    </w:p>
    <w:p w14:paraId="19C3DF01"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t xml:space="preserve">    </w:t>
      </w:r>
      <w:r w:rsidRPr="009D02C9">
        <w:rPr>
          <w:color w:val="auto"/>
          <w:sz w:val="20"/>
          <w:szCs w:val="20"/>
        </w:rPr>
        <w:t>$uneLigne["mois"] = $unePromotion-&gt;getMois();</w:t>
      </w:r>
    </w:p>
    <w:p w14:paraId="0A4EEDDA"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t xml:space="preserve">    </w:t>
      </w:r>
      <w:r w:rsidRPr="009D02C9">
        <w:rPr>
          <w:color w:val="auto"/>
          <w:sz w:val="20"/>
          <w:szCs w:val="20"/>
        </w:rPr>
        <w:t>$uneLigne["annee"] = $unePromotion-&gt;getAnnee();</w:t>
      </w:r>
    </w:p>
    <w:p w14:paraId="1107786C"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t xml:space="preserve">    </w:t>
      </w:r>
      <w:r w:rsidRPr="009D02C9">
        <w:rPr>
          <w:color w:val="auto"/>
          <w:sz w:val="20"/>
          <w:szCs w:val="20"/>
        </w:rPr>
        <w:t>$uneLigne["idFamille"] = $unePromotion-&gt;getLaFamille()-&gt;getId();</w:t>
      </w:r>
    </w:p>
    <w:p w14:paraId="66A391DC"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t xml:space="preserve">    </w:t>
      </w:r>
      <w:r w:rsidRPr="009D02C9">
        <w:rPr>
          <w:color w:val="auto"/>
          <w:sz w:val="20"/>
          <w:szCs w:val="20"/>
        </w:rPr>
        <w:t>$lesLignesDuTableau[] = $uneLigne;</w:t>
      </w:r>
    </w:p>
    <w:p w14:paraId="2C1FA1D4" w14:textId="77777777" w:rsidR="008035E2" w:rsidRPr="00501065"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Pr>
          <w:color w:val="auto"/>
          <w:sz w:val="20"/>
          <w:szCs w:val="20"/>
        </w:rPr>
        <w:tab/>
      </w:r>
      <w:r w:rsidRPr="00501065">
        <w:rPr>
          <w:color w:val="auto"/>
          <w:sz w:val="20"/>
          <w:szCs w:val="20"/>
        </w:rPr>
        <w:t>}</w:t>
      </w:r>
    </w:p>
    <w:p w14:paraId="549013FC" w14:textId="77777777" w:rsidR="008035E2" w:rsidRPr="00DD5517" w:rsidRDefault="008035E2" w:rsidP="008035E2">
      <w:pPr>
        <w:pStyle w:val="Paragraphedeliste"/>
        <w:numPr>
          <w:ilvl w:val="0"/>
          <w:numId w:val="13"/>
        </w:numPr>
        <w:spacing w:after="0" w:line="240" w:lineRule="auto"/>
        <w:ind w:left="360"/>
        <w:jc w:val="left"/>
        <w:rPr>
          <w:i/>
          <w:color w:val="auto"/>
          <w:sz w:val="20"/>
          <w:szCs w:val="20"/>
        </w:rPr>
      </w:pPr>
      <w:r w:rsidRPr="00DD5517">
        <w:rPr>
          <w:i/>
          <w:color w:val="auto"/>
          <w:sz w:val="20"/>
          <w:szCs w:val="20"/>
        </w:rPr>
        <w:t>// 2-construction de l'élément "promotions" avec un tableau associatif, ensemble de paires</w:t>
      </w:r>
    </w:p>
    <w:p w14:paraId="365B9FD0" w14:textId="77777777" w:rsidR="008035E2" w:rsidRPr="00DD5517" w:rsidRDefault="008035E2" w:rsidP="008035E2">
      <w:pPr>
        <w:pStyle w:val="Paragraphedeliste"/>
        <w:numPr>
          <w:ilvl w:val="0"/>
          <w:numId w:val="13"/>
        </w:numPr>
        <w:spacing w:after="0" w:line="240" w:lineRule="auto"/>
        <w:ind w:left="360"/>
        <w:jc w:val="left"/>
        <w:rPr>
          <w:i/>
          <w:color w:val="auto"/>
          <w:sz w:val="20"/>
          <w:szCs w:val="20"/>
        </w:rPr>
      </w:pPr>
      <w:r w:rsidRPr="00DD5517">
        <w:rPr>
          <w:i/>
          <w:color w:val="auto"/>
          <w:sz w:val="20"/>
          <w:szCs w:val="20"/>
        </w:rPr>
        <w:t>// clé =&gt; valeur</w:t>
      </w:r>
    </w:p>
    <w:p w14:paraId="740EAC4D"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r>
      <w:r w:rsidRPr="009D02C9">
        <w:rPr>
          <w:color w:val="auto"/>
          <w:sz w:val="20"/>
          <w:szCs w:val="20"/>
        </w:rPr>
        <w:t>$eltPromotions = ["promotions" =&gt; $lesLignesDuTableau];</w:t>
      </w:r>
    </w:p>
    <w:p w14:paraId="71F4F996" w14:textId="77777777" w:rsidR="008035E2" w:rsidRPr="00DD5517" w:rsidRDefault="008035E2" w:rsidP="008035E2">
      <w:pPr>
        <w:pStyle w:val="Paragraphedeliste"/>
        <w:numPr>
          <w:ilvl w:val="0"/>
          <w:numId w:val="13"/>
        </w:numPr>
        <w:spacing w:after="0" w:line="240" w:lineRule="auto"/>
        <w:ind w:left="360"/>
        <w:jc w:val="left"/>
        <w:rPr>
          <w:i/>
          <w:color w:val="auto"/>
          <w:sz w:val="20"/>
          <w:szCs w:val="20"/>
        </w:rPr>
      </w:pPr>
      <w:r w:rsidRPr="00DD5517">
        <w:rPr>
          <w:i/>
          <w:color w:val="auto"/>
          <w:sz w:val="20"/>
          <w:szCs w:val="20"/>
        </w:rPr>
        <w:t>// 3-construction de l'élément "data"</w:t>
      </w:r>
    </w:p>
    <w:p w14:paraId="5E17D3D2"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r>
      <w:r w:rsidRPr="009D02C9">
        <w:rPr>
          <w:color w:val="auto"/>
          <w:sz w:val="20"/>
          <w:szCs w:val="20"/>
        </w:rPr>
        <w:t>$eltData = [ "reponse" =&gt; $reponse, "donnees" =&gt; $eltPromotions];</w:t>
      </w:r>
    </w:p>
    <w:p w14:paraId="53260185" w14:textId="77777777" w:rsidR="008035E2" w:rsidRPr="00DD5517" w:rsidRDefault="008035E2" w:rsidP="008035E2">
      <w:pPr>
        <w:pStyle w:val="Paragraphedeliste"/>
        <w:numPr>
          <w:ilvl w:val="0"/>
          <w:numId w:val="13"/>
        </w:numPr>
        <w:spacing w:after="0" w:line="240" w:lineRule="auto"/>
        <w:ind w:left="360"/>
        <w:jc w:val="left"/>
        <w:rPr>
          <w:i/>
          <w:color w:val="auto"/>
          <w:sz w:val="20"/>
          <w:szCs w:val="20"/>
        </w:rPr>
      </w:pPr>
      <w:r w:rsidRPr="00DD5517">
        <w:rPr>
          <w:i/>
          <w:color w:val="auto"/>
          <w:sz w:val="20"/>
          <w:szCs w:val="20"/>
        </w:rPr>
        <w:t>// 4-construction de la racine</w:t>
      </w:r>
    </w:p>
    <w:p w14:paraId="74152A2C"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ab/>
      </w:r>
      <w:r w:rsidRPr="009D02C9">
        <w:rPr>
          <w:color w:val="auto"/>
          <w:sz w:val="20"/>
          <w:szCs w:val="20"/>
        </w:rPr>
        <w:t>$eltRacine = ["data" =&gt; $eltData];</w:t>
      </w:r>
    </w:p>
    <w:p w14:paraId="6AFFD889" w14:textId="32E512F9" w:rsidR="008035E2" w:rsidRPr="00DD5517" w:rsidRDefault="008035E2" w:rsidP="008035E2">
      <w:pPr>
        <w:pStyle w:val="Paragraphedeliste"/>
        <w:numPr>
          <w:ilvl w:val="0"/>
          <w:numId w:val="13"/>
        </w:numPr>
        <w:spacing w:after="0" w:line="240" w:lineRule="auto"/>
        <w:ind w:left="360"/>
        <w:jc w:val="left"/>
        <w:rPr>
          <w:i/>
          <w:color w:val="auto"/>
          <w:sz w:val="20"/>
          <w:szCs w:val="20"/>
        </w:rPr>
      </w:pPr>
      <w:r w:rsidRPr="00DD5517">
        <w:rPr>
          <w:i/>
          <w:color w:val="auto"/>
          <w:sz w:val="20"/>
          <w:szCs w:val="20"/>
        </w:rPr>
        <w:t xml:space="preserve">// 5-retourne le code statut 200 et un contenu </w:t>
      </w:r>
      <w:r w:rsidR="00AF4C53">
        <w:rPr>
          <w:i/>
          <w:color w:val="auto"/>
          <w:sz w:val="20"/>
          <w:szCs w:val="20"/>
        </w:rPr>
        <w:t>JSON</w:t>
      </w:r>
      <w:r w:rsidRPr="00DD5517">
        <w:rPr>
          <w:i/>
          <w:color w:val="auto"/>
          <w:sz w:val="20"/>
          <w:szCs w:val="20"/>
        </w:rPr>
        <w:t xml:space="preserve"> construit à partir du tableau associatif $eltRacine</w:t>
      </w:r>
    </w:p>
    <w:p w14:paraId="7422F807" w14:textId="77777777" w:rsidR="008035E2" w:rsidRPr="009D02C9" w:rsidRDefault="008035E2" w:rsidP="008035E2">
      <w:pPr>
        <w:pStyle w:val="Paragraphedeliste"/>
        <w:numPr>
          <w:ilvl w:val="0"/>
          <w:numId w:val="13"/>
        </w:numPr>
        <w:spacing w:after="0" w:line="240" w:lineRule="auto"/>
        <w:ind w:left="360"/>
        <w:jc w:val="left"/>
        <w:rPr>
          <w:color w:val="auto"/>
          <w:sz w:val="20"/>
          <w:szCs w:val="20"/>
          <w:lang w:val="en-US"/>
        </w:rPr>
      </w:pPr>
      <w:r w:rsidRPr="00B43820">
        <w:rPr>
          <w:color w:val="auto"/>
          <w:sz w:val="20"/>
          <w:szCs w:val="20"/>
        </w:rPr>
        <w:tab/>
      </w:r>
      <w:r w:rsidRPr="009D02C9">
        <w:rPr>
          <w:color w:val="auto"/>
          <w:sz w:val="20"/>
          <w:szCs w:val="20"/>
          <w:lang w:val="en-US"/>
        </w:rPr>
        <w:t>$this-&gt;output()-&gt;setStatus(200) ;</w:t>
      </w:r>
    </w:p>
    <w:p w14:paraId="7C9212E9" w14:textId="1915B187" w:rsidR="008035E2" w:rsidRPr="009D02C9" w:rsidRDefault="008035E2" w:rsidP="008035E2">
      <w:pPr>
        <w:pStyle w:val="Paragraphedeliste"/>
        <w:numPr>
          <w:ilvl w:val="0"/>
          <w:numId w:val="13"/>
        </w:numPr>
        <w:spacing w:after="0" w:line="240" w:lineRule="auto"/>
        <w:ind w:left="360"/>
        <w:jc w:val="left"/>
        <w:rPr>
          <w:color w:val="auto"/>
          <w:sz w:val="20"/>
          <w:szCs w:val="20"/>
          <w:lang w:val="en-US"/>
        </w:rPr>
      </w:pPr>
      <w:r>
        <w:rPr>
          <w:color w:val="auto"/>
          <w:sz w:val="20"/>
          <w:szCs w:val="20"/>
          <w:lang w:val="en-US"/>
        </w:rPr>
        <w:tab/>
      </w:r>
      <w:r w:rsidRPr="009D02C9">
        <w:rPr>
          <w:color w:val="auto"/>
          <w:sz w:val="20"/>
          <w:szCs w:val="20"/>
          <w:lang w:val="en-US"/>
        </w:rPr>
        <w:t>$this-&gt;output()-&gt;setContentType("application/json") ;</w:t>
      </w:r>
    </w:p>
    <w:p w14:paraId="0AEC63EB" w14:textId="70483E10"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lang w:val="en-US"/>
        </w:rPr>
        <w:tab/>
      </w:r>
      <w:r w:rsidRPr="009D02C9">
        <w:rPr>
          <w:color w:val="auto"/>
          <w:sz w:val="20"/>
          <w:szCs w:val="20"/>
        </w:rPr>
        <w:t>$this-&gt;output()-&gt;setContent(</w:t>
      </w:r>
      <w:r w:rsidRPr="00057EDB">
        <w:rPr>
          <w:iCs/>
          <w:color w:val="auto"/>
          <w:sz w:val="20"/>
          <w:szCs w:val="20"/>
        </w:rPr>
        <w:t>json_encode</w:t>
      </w:r>
      <w:r w:rsidRPr="009D02C9">
        <w:rPr>
          <w:color w:val="auto"/>
          <w:sz w:val="20"/>
          <w:szCs w:val="20"/>
        </w:rPr>
        <w:t>($eltRacine));</w:t>
      </w:r>
    </w:p>
    <w:p w14:paraId="29C1D7CF" w14:textId="77777777" w:rsidR="008035E2" w:rsidRPr="009D02C9"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 xml:space="preserve">    </w:t>
      </w:r>
      <w:r w:rsidRPr="009D02C9">
        <w:rPr>
          <w:color w:val="auto"/>
          <w:sz w:val="20"/>
          <w:szCs w:val="20"/>
        </w:rPr>
        <w:t>}</w:t>
      </w:r>
    </w:p>
    <w:p w14:paraId="0C80E4D6" w14:textId="77777777" w:rsidR="008035E2" w:rsidRPr="006B6815" w:rsidRDefault="008035E2" w:rsidP="008035E2">
      <w:pPr>
        <w:pStyle w:val="Paragraphedeliste"/>
        <w:numPr>
          <w:ilvl w:val="0"/>
          <w:numId w:val="13"/>
        </w:numPr>
        <w:spacing w:after="0" w:line="240" w:lineRule="auto"/>
        <w:ind w:left="360"/>
        <w:jc w:val="left"/>
        <w:rPr>
          <w:color w:val="auto"/>
          <w:sz w:val="20"/>
          <w:szCs w:val="20"/>
        </w:rPr>
      </w:pPr>
      <w:r>
        <w:rPr>
          <w:color w:val="auto"/>
          <w:sz w:val="20"/>
          <w:szCs w:val="20"/>
        </w:rPr>
        <w:t>…</w:t>
      </w:r>
    </w:p>
    <w:p w14:paraId="2D51CF33" w14:textId="24AA5DA2" w:rsidR="008035E2" w:rsidRPr="00045BDF" w:rsidRDefault="008035E2" w:rsidP="00045BDF">
      <w:pPr>
        <w:pStyle w:val="Paragraphedeliste"/>
        <w:numPr>
          <w:ilvl w:val="0"/>
          <w:numId w:val="13"/>
        </w:numPr>
        <w:spacing w:after="0" w:line="240" w:lineRule="auto"/>
        <w:ind w:left="360"/>
        <w:jc w:val="left"/>
        <w:rPr>
          <w:color w:val="auto"/>
          <w:sz w:val="20"/>
          <w:szCs w:val="20"/>
        </w:rPr>
      </w:pPr>
      <w:r w:rsidRPr="009D02C9">
        <w:rPr>
          <w:color w:val="auto"/>
          <w:sz w:val="20"/>
          <w:szCs w:val="20"/>
        </w:rPr>
        <w:t>}</w:t>
      </w:r>
    </w:p>
    <w:p w14:paraId="595084AA" w14:textId="518A44A7" w:rsidR="00862B4A" w:rsidRDefault="00862B4A" w:rsidP="00862B4A">
      <w:pPr>
        <w:pStyle w:val="Paragraphedeliste"/>
        <w:numPr>
          <w:ilvl w:val="0"/>
          <w:numId w:val="5"/>
        </w:numPr>
        <w:spacing w:after="0" w:line="240" w:lineRule="auto"/>
        <w:rPr>
          <w:b/>
        </w:rPr>
      </w:pPr>
      <w:r>
        <w:rPr>
          <w:b/>
        </w:rPr>
        <w:lastRenderedPageBreak/>
        <w:t>Liste des promotions d’un mois et d’une année donnés attendue après simplification :</w:t>
      </w:r>
    </w:p>
    <w:p w14:paraId="1F18E0DD" w14:textId="2875B630" w:rsidR="00A12BA5" w:rsidRPr="00A12BA5" w:rsidRDefault="00A12BA5" w:rsidP="00085A59">
      <w:pPr>
        <w:tabs>
          <w:tab w:val="left" w:pos="993"/>
        </w:tabs>
        <w:spacing w:after="0" w:line="240" w:lineRule="auto"/>
        <w:ind w:left="709"/>
        <w:rPr>
          <w:color w:val="auto"/>
        </w:rPr>
      </w:pPr>
      <w:r>
        <w:rPr>
          <w:color w:val="auto"/>
        </w:rPr>
        <w:tab/>
      </w:r>
      <w:r w:rsidR="00085A59">
        <w:rPr>
          <w:color w:val="auto"/>
        </w:rPr>
        <w:t>Identifiant uniforme de ressource (</w:t>
      </w:r>
      <w:r w:rsidR="00085A59" w:rsidRPr="00057EDB">
        <w:rPr>
          <w:i/>
          <w:color w:val="auto"/>
        </w:rPr>
        <w:t>URI</w:t>
      </w:r>
      <w:r w:rsidR="00085A59" w:rsidRPr="00085A59">
        <w:rPr>
          <w:color w:val="auto"/>
        </w:rPr>
        <w:t xml:space="preserve">) </w:t>
      </w:r>
      <w:bookmarkStart w:id="2" w:name="_GoBack"/>
      <w:bookmarkEnd w:id="2"/>
      <w:r w:rsidRPr="00A12BA5">
        <w:rPr>
          <w:color w:val="auto"/>
        </w:rPr>
        <w:t>à appeler pour obtenir la liste de</w:t>
      </w:r>
      <w:r w:rsidR="00DB2B48">
        <w:rPr>
          <w:color w:val="auto"/>
        </w:rPr>
        <w:t>s promotions du mois de mai 2020</w:t>
      </w:r>
      <w:r w:rsidRPr="00A12BA5">
        <w:rPr>
          <w:color w:val="auto"/>
        </w:rPr>
        <w:t xml:space="preserve"> :</w:t>
      </w:r>
    </w:p>
    <w:p w14:paraId="18774A6A" w14:textId="198657C7" w:rsidR="00A12BA5" w:rsidRPr="00025F0B" w:rsidRDefault="00A12BA5" w:rsidP="00420A96">
      <w:pPr>
        <w:tabs>
          <w:tab w:val="left" w:pos="993"/>
        </w:tabs>
        <w:spacing w:before="120" w:after="120" w:line="240" w:lineRule="auto"/>
        <w:ind w:left="709"/>
        <w:jc w:val="left"/>
        <w:rPr>
          <w:rFonts w:ascii="Consolas" w:hAnsi="Consolas"/>
          <w:b/>
          <w:color w:val="auto"/>
        </w:rPr>
      </w:pPr>
      <w:r w:rsidRPr="00025F0B">
        <w:rPr>
          <w:rFonts w:ascii="Consolas" w:hAnsi="Consolas"/>
          <w:b/>
          <w:color w:val="auto"/>
        </w:rPr>
        <w:tab/>
      </w:r>
      <w:r w:rsidRPr="00025F0B">
        <w:rPr>
          <w:rFonts w:ascii="Consolas" w:hAnsi="Consolas"/>
          <w:b/>
          <w:color w:val="auto"/>
        </w:rPr>
        <w:tab/>
        <w:t>https://pro.biocoop.</w:t>
      </w:r>
      <w:r w:rsidR="00DB2B48">
        <w:rPr>
          <w:rFonts w:ascii="Consolas" w:hAnsi="Consolas"/>
          <w:b/>
          <w:color w:val="auto"/>
        </w:rPr>
        <w:t>com/promotions/mois/5/annee/2020</w:t>
      </w:r>
    </w:p>
    <w:p w14:paraId="336E8CF7" w14:textId="77777777" w:rsidR="00A12BA5" w:rsidRPr="00A12BA5" w:rsidRDefault="00A12BA5" w:rsidP="00A12BA5">
      <w:pPr>
        <w:tabs>
          <w:tab w:val="left" w:pos="993"/>
        </w:tabs>
        <w:spacing w:after="0" w:line="240" w:lineRule="auto"/>
        <w:ind w:left="709"/>
        <w:jc w:val="left"/>
        <w:rPr>
          <w:color w:val="auto"/>
        </w:rPr>
      </w:pPr>
      <w:r w:rsidRPr="00A12BA5">
        <w:rPr>
          <w:color w:val="auto"/>
        </w:rPr>
        <w:tab/>
        <w:t>Code statut : 200 (opération réussie)</w:t>
      </w:r>
    </w:p>
    <w:p w14:paraId="3322AC02" w14:textId="77777777" w:rsidR="00A12BA5" w:rsidRPr="00A12BA5" w:rsidRDefault="00A12BA5" w:rsidP="00A12BA5">
      <w:pPr>
        <w:tabs>
          <w:tab w:val="left" w:pos="993"/>
        </w:tabs>
        <w:spacing w:after="0" w:line="240" w:lineRule="auto"/>
        <w:ind w:left="709"/>
        <w:jc w:val="left"/>
        <w:rPr>
          <w:color w:val="auto"/>
          <w:sz w:val="10"/>
          <w:szCs w:val="10"/>
        </w:rPr>
      </w:pPr>
    </w:p>
    <w:p w14:paraId="542D9F1E" w14:textId="72A0659D" w:rsidR="00A12BA5" w:rsidRPr="00025F0B" w:rsidRDefault="00A12BA5" w:rsidP="00A12BA5">
      <w:pPr>
        <w:tabs>
          <w:tab w:val="left" w:pos="993"/>
        </w:tabs>
        <w:spacing w:after="0" w:line="240" w:lineRule="auto"/>
        <w:ind w:left="709"/>
        <w:jc w:val="left"/>
        <w:rPr>
          <w:b/>
          <w:color w:val="auto"/>
        </w:rPr>
      </w:pPr>
      <w:r w:rsidRPr="00025F0B">
        <w:rPr>
          <w:color w:val="auto"/>
        </w:rPr>
        <w:tab/>
      </w:r>
      <w:r w:rsidRPr="00025F0B">
        <w:rPr>
          <w:b/>
          <w:color w:val="auto"/>
          <w:u w:val="single"/>
        </w:rPr>
        <w:t xml:space="preserve">Résultat </w:t>
      </w:r>
      <w:r w:rsidR="00AF4C53" w:rsidRPr="0051177A">
        <w:rPr>
          <w:b/>
          <w:i/>
          <w:color w:val="auto"/>
          <w:u w:val="single"/>
        </w:rPr>
        <w:t>JSON</w:t>
      </w:r>
      <w:r w:rsidR="00025F0B" w:rsidRPr="00025F0B">
        <w:rPr>
          <w:b/>
          <w:color w:val="auto"/>
        </w:rPr>
        <w:t xml:space="preserve"> </w:t>
      </w:r>
      <w:r w:rsidRPr="00025F0B">
        <w:rPr>
          <w:b/>
          <w:color w:val="auto"/>
        </w:rPr>
        <w:t>:</w:t>
      </w:r>
    </w:p>
    <w:p w14:paraId="35B941AA" w14:textId="77777777" w:rsidR="00A12BA5" w:rsidRPr="00A12BA5" w:rsidRDefault="00A12BA5" w:rsidP="00A12BA5">
      <w:pPr>
        <w:pStyle w:val="Paragraphedeliste"/>
        <w:spacing w:after="0" w:line="240" w:lineRule="auto"/>
        <w:rPr>
          <w:b/>
          <w:sz w:val="8"/>
          <w:szCs w:val="8"/>
        </w:rPr>
      </w:pPr>
    </w:p>
    <w:p w14:paraId="669D819D" w14:textId="77777777" w:rsidR="00862B4A" w:rsidRPr="00B207CB" w:rsidRDefault="00862B4A" w:rsidP="00862B4A">
      <w:pPr>
        <w:pStyle w:val="DocSpecEntete"/>
        <w:spacing w:after="0"/>
        <w:rPr>
          <w:b w:val="0"/>
          <w:sz w:val="8"/>
          <w:szCs w:val="8"/>
        </w:rPr>
      </w:pPr>
    </w:p>
    <w:p w14:paraId="43824644" w14:textId="77777777"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w:t>
      </w:r>
    </w:p>
    <w:p w14:paraId="77CE7D8F" w14:textId="77777777"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"data":{</w:t>
      </w:r>
    </w:p>
    <w:p w14:paraId="47B3D581" w14:textId="5223154E" w:rsidR="00862B4A" w:rsidRPr="00B14E74" w:rsidRDefault="00605D98" w:rsidP="00A12BA5">
      <w:pPr>
        <w:pBdr>
          <w:top w:val="single" w:sz="4" w:space="1" w:color="auto"/>
          <w:left w:val="single" w:sz="4" w:space="1" w:color="auto"/>
          <w:bottom w:val="single" w:sz="4" w:space="1" w:color="auto"/>
          <w:right w:val="single" w:sz="4" w:space="1" w:color="auto"/>
        </w:pBdr>
        <w:spacing w:after="0" w:line="240" w:lineRule="auto"/>
        <w:ind w:left="993"/>
        <w:jc w:val="left"/>
        <w:rPr>
          <w:b/>
          <w:color w:val="auto"/>
          <w:sz w:val="18"/>
          <w:szCs w:val="18"/>
        </w:rPr>
      </w:pPr>
      <w:r>
        <w:rPr>
          <w:b/>
          <w:color w:val="auto"/>
          <w:sz w:val="18"/>
          <w:szCs w:val="18"/>
        </w:rPr>
        <w:t xml:space="preserve">            "mois": 5</w:t>
      </w:r>
      <w:r w:rsidR="00862B4A" w:rsidRPr="00B14E74">
        <w:rPr>
          <w:b/>
          <w:color w:val="auto"/>
          <w:sz w:val="18"/>
          <w:szCs w:val="18"/>
        </w:rPr>
        <w:t>,</w:t>
      </w:r>
    </w:p>
    <w:p w14:paraId="591287C2" w14:textId="0C7A1731" w:rsidR="00862B4A" w:rsidRPr="00B14E74" w:rsidRDefault="00DB2B48" w:rsidP="00A12BA5">
      <w:pPr>
        <w:pBdr>
          <w:top w:val="single" w:sz="4" w:space="1" w:color="auto"/>
          <w:left w:val="single" w:sz="4" w:space="1" w:color="auto"/>
          <w:bottom w:val="single" w:sz="4" w:space="1" w:color="auto"/>
          <w:right w:val="single" w:sz="4" w:space="1" w:color="auto"/>
        </w:pBdr>
        <w:spacing w:after="0" w:line="240" w:lineRule="auto"/>
        <w:ind w:left="993"/>
        <w:jc w:val="left"/>
        <w:rPr>
          <w:b/>
          <w:color w:val="auto"/>
          <w:sz w:val="18"/>
          <w:szCs w:val="18"/>
        </w:rPr>
      </w:pPr>
      <w:r>
        <w:rPr>
          <w:b/>
          <w:color w:val="auto"/>
          <w:sz w:val="18"/>
          <w:szCs w:val="18"/>
        </w:rPr>
        <w:t xml:space="preserve">            "annee": 2020</w:t>
      </w:r>
      <w:r w:rsidR="00862B4A" w:rsidRPr="00B14E74">
        <w:rPr>
          <w:b/>
          <w:color w:val="auto"/>
          <w:sz w:val="18"/>
          <w:szCs w:val="18"/>
        </w:rPr>
        <w:t>,</w:t>
      </w:r>
    </w:p>
    <w:p w14:paraId="36EF0BC6" w14:textId="10053A09"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"reponse":</w:t>
      </w:r>
      <w:r w:rsidR="00605D98">
        <w:rPr>
          <w:color w:val="auto"/>
          <w:sz w:val="18"/>
          <w:szCs w:val="18"/>
        </w:rPr>
        <w:t xml:space="preserve"> </w:t>
      </w:r>
      <w:r w:rsidRPr="00B14E74">
        <w:rPr>
          <w:color w:val="auto"/>
          <w:sz w:val="18"/>
          <w:szCs w:val="18"/>
        </w:rPr>
        <w:t>"3 promotions pour le mois choisi.",</w:t>
      </w:r>
    </w:p>
    <w:p w14:paraId="0BA36CCC" w14:textId="29C209C6"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"donnees":</w:t>
      </w:r>
      <w:r w:rsidR="00605D98">
        <w:rPr>
          <w:color w:val="auto"/>
          <w:sz w:val="18"/>
          <w:szCs w:val="18"/>
        </w:rPr>
        <w:t xml:space="preserve"> </w:t>
      </w:r>
      <w:r w:rsidRPr="00B14E74">
        <w:rPr>
          <w:color w:val="auto"/>
          <w:sz w:val="18"/>
          <w:szCs w:val="18"/>
        </w:rPr>
        <w:t>{</w:t>
      </w:r>
    </w:p>
    <w:p w14:paraId="179174A0" w14:textId="13FDCCB8"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"promotions":</w:t>
      </w:r>
      <w:r w:rsidR="00605D98">
        <w:rPr>
          <w:color w:val="auto"/>
          <w:sz w:val="18"/>
          <w:szCs w:val="18"/>
        </w:rPr>
        <w:t xml:space="preserve"> </w:t>
      </w:r>
      <w:r w:rsidRPr="00B14E74">
        <w:rPr>
          <w:color w:val="auto"/>
          <w:sz w:val="18"/>
          <w:szCs w:val="18"/>
        </w:rPr>
        <w:t>[</w:t>
      </w:r>
    </w:p>
    <w:p w14:paraId="4233DF8A" w14:textId="5815AB43" w:rsidR="00862B4A" w:rsidRPr="00B14E74" w:rsidRDefault="00605D98"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Pr>
          <w:color w:val="auto"/>
          <w:sz w:val="18"/>
          <w:szCs w:val="18"/>
        </w:rPr>
        <w:t xml:space="preserve">                     {"id": 1</w:t>
      </w:r>
      <w:r w:rsidR="00862B4A" w:rsidRPr="00B14E74">
        <w:rPr>
          <w:color w:val="auto"/>
          <w:sz w:val="18"/>
          <w:szCs w:val="18"/>
        </w:rPr>
        <w:t>, "libelle":</w:t>
      </w:r>
      <w:r>
        <w:rPr>
          <w:color w:val="auto"/>
          <w:sz w:val="18"/>
          <w:szCs w:val="18"/>
        </w:rPr>
        <w:t xml:space="preserve"> </w:t>
      </w:r>
      <w:r w:rsidR="00862B4A" w:rsidRPr="00B14E74">
        <w:rPr>
          <w:color w:val="auto"/>
          <w:sz w:val="18"/>
          <w:szCs w:val="18"/>
        </w:rPr>
        <w:t>"</w:t>
      </w:r>
      <w:r w:rsidR="00DB2B48">
        <w:rPr>
          <w:color w:val="auto"/>
          <w:sz w:val="18"/>
          <w:szCs w:val="18"/>
        </w:rPr>
        <w:t>Coup de Coeur Mai 2020</w:t>
      </w:r>
      <w:r w:rsidR="00862B4A" w:rsidRPr="00B14E74">
        <w:rPr>
          <w:color w:val="auto"/>
          <w:sz w:val="18"/>
          <w:szCs w:val="18"/>
        </w:rPr>
        <w:t>", "idFamille":</w:t>
      </w:r>
      <w:r>
        <w:rPr>
          <w:color w:val="auto"/>
          <w:sz w:val="18"/>
          <w:szCs w:val="18"/>
        </w:rPr>
        <w:t xml:space="preserve"> </w:t>
      </w:r>
      <w:r w:rsidR="00862B4A" w:rsidRPr="00B14E74">
        <w:rPr>
          <w:color w:val="auto"/>
          <w:sz w:val="18"/>
          <w:szCs w:val="18"/>
        </w:rPr>
        <w:t>"</w:t>
      </w:r>
      <w:r w:rsidR="0030396E">
        <w:rPr>
          <w:color w:val="auto"/>
          <w:sz w:val="18"/>
          <w:szCs w:val="18"/>
        </w:rPr>
        <w:t>NAL</w:t>
      </w:r>
      <w:r w:rsidR="00862B4A" w:rsidRPr="00B14E74">
        <w:rPr>
          <w:color w:val="auto"/>
          <w:sz w:val="18"/>
          <w:szCs w:val="18"/>
        </w:rPr>
        <w:t>"},</w:t>
      </w:r>
    </w:p>
    <w:p w14:paraId="5B137A90" w14:textId="6AA5560C" w:rsidR="00862B4A" w:rsidRPr="00B14E74" w:rsidRDefault="00605D98"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Pr>
          <w:color w:val="auto"/>
          <w:sz w:val="18"/>
          <w:szCs w:val="18"/>
        </w:rPr>
        <w:t xml:space="preserve">                     {"id": 2</w:t>
      </w:r>
      <w:r w:rsidR="00862B4A" w:rsidRPr="00B14E74">
        <w:rPr>
          <w:color w:val="auto"/>
          <w:sz w:val="18"/>
          <w:szCs w:val="18"/>
        </w:rPr>
        <w:t>, "libelle":</w:t>
      </w:r>
      <w:r>
        <w:rPr>
          <w:color w:val="auto"/>
          <w:sz w:val="18"/>
          <w:szCs w:val="18"/>
        </w:rPr>
        <w:t xml:space="preserve"> </w:t>
      </w:r>
      <w:r w:rsidR="00862B4A" w:rsidRPr="00B14E74">
        <w:rPr>
          <w:color w:val="auto"/>
          <w:sz w:val="18"/>
          <w:szCs w:val="18"/>
        </w:rPr>
        <w:t xml:space="preserve">"Nouveautés </w:t>
      </w:r>
      <w:r w:rsidR="00DB2B48">
        <w:rPr>
          <w:color w:val="auto"/>
          <w:sz w:val="18"/>
          <w:szCs w:val="18"/>
        </w:rPr>
        <w:t>Mai 2020</w:t>
      </w:r>
      <w:r w:rsidR="006F5E75">
        <w:rPr>
          <w:color w:val="auto"/>
          <w:sz w:val="18"/>
          <w:szCs w:val="18"/>
        </w:rPr>
        <w:t>", "idFamille":</w:t>
      </w:r>
      <w:r>
        <w:rPr>
          <w:color w:val="auto"/>
          <w:sz w:val="18"/>
          <w:szCs w:val="18"/>
        </w:rPr>
        <w:t xml:space="preserve"> </w:t>
      </w:r>
      <w:r w:rsidR="006F5E75">
        <w:rPr>
          <w:color w:val="auto"/>
          <w:sz w:val="18"/>
          <w:szCs w:val="18"/>
        </w:rPr>
        <w:t>"ALI</w:t>
      </w:r>
      <w:r w:rsidR="00862B4A" w:rsidRPr="00B14E74">
        <w:rPr>
          <w:color w:val="auto"/>
          <w:sz w:val="18"/>
          <w:szCs w:val="18"/>
        </w:rPr>
        <w:t>"},</w:t>
      </w:r>
    </w:p>
    <w:p w14:paraId="1551C074" w14:textId="304C093B" w:rsidR="00862B4A" w:rsidRPr="00B14E74" w:rsidRDefault="00605D98"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Pr>
          <w:color w:val="auto"/>
          <w:sz w:val="18"/>
          <w:szCs w:val="18"/>
        </w:rPr>
        <w:t xml:space="preserve">                     {"id": 3</w:t>
      </w:r>
      <w:r w:rsidR="00862B4A" w:rsidRPr="00B14E74">
        <w:rPr>
          <w:color w:val="auto"/>
          <w:sz w:val="18"/>
          <w:szCs w:val="18"/>
        </w:rPr>
        <w:t>, "libelle":</w:t>
      </w:r>
      <w:r>
        <w:rPr>
          <w:color w:val="auto"/>
          <w:sz w:val="18"/>
          <w:szCs w:val="18"/>
        </w:rPr>
        <w:t xml:space="preserve"> </w:t>
      </w:r>
      <w:r w:rsidR="00862B4A" w:rsidRPr="00B14E74">
        <w:rPr>
          <w:color w:val="auto"/>
          <w:sz w:val="18"/>
          <w:szCs w:val="18"/>
        </w:rPr>
        <w:t>"</w:t>
      </w:r>
      <w:r w:rsidR="00DB2B48">
        <w:rPr>
          <w:color w:val="auto"/>
          <w:sz w:val="18"/>
          <w:szCs w:val="18"/>
        </w:rPr>
        <w:t>BAP SUR Mai 2020</w:t>
      </w:r>
      <w:r w:rsidR="00862B4A" w:rsidRPr="00B14E74">
        <w:rPr>
          <w:color w:val="auto"/>
          <w:sz w:val="18"/>
          <w:szCs w:val="18"/>
        </w:rPr>
        <w:t>", "idFamille":</w:t>
      </w:r>
      <w:r>
        <w:rPr>
          <w:color w:val="auto"/>
          <w:sz w:val="18"/>
          <w:szCs w:val="18"/>
        </w:rPr>
        <w:t xml:space="preserve"> </w:t>
      </w:r>
      <w:r w:rsidR="00862B4A" w:rsidRPr="00B14E74">
        <w:rPr>
          <w:color w:val="auto"/>
          <w:sz w:val="18"/>
          <w:szCs w:val="18"/>
        </w:rPr>
        <w:t>"</w:t>
      </w:r>
      <w:r w:rsidR="0030396E" w:rsidRPr="00B14E74">
        <w:rPr>
          <w:color w:val="auto"/>
          <w:sz w:val="18"/>
          <w:szCs w:val="18"/>
        </w:rPr>
        <w:t>SUR</w:t>
      </w:r>
      <w:r w:rsidR="00862B4A" w:rsidRPr="00B14E74">
        <w:rPr>
          <w:color w:val="auto"/>
          <w:sz w:val="18"/>
          <w:szCs w:val="18"/>
        </w:rPr>
        <w:t>"}</w:t>
      </w:r>
    </w:p>
    <w:p w14:paraId="7C50E952" w14:textId="77777777"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w:t>
      </w:r>
    </w:p>
    <w:p w14:paraId="4713DE0F" w14:textId="77777777"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w:t>
      </w:r>
    </w:p>
    <w:p w14:paraId="603AB53F" w14:textId="77777777"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w:t>
      </w:r>
    </w:p>
    <w:p w14:paraId="47481CE2" w14:textId="77777777" w:rsidR="00862B4A" w:rsidRPr="00B14E74" w:rsidRDefault="00862B4A" w:rsidP="00A12BA5">
      <w:pPr>
        <w:pBdr>
          <w:top w:val="single" w:sz="4" w:space="1" w:color="auto"/>
          <w:left w:val="single" w:sz="4" w:space="1" w:color="auto"/>
          <w:bottom w:val="single" w:sz="4" w:space="1" w:color="auto"/>
          <w:right w:val="single" w:sz="4" w:space="1" w:color="auto"/>
        </w:pBdr>
        <w:spacing w:after="0" w:line="240" w:lineRule="auto"/>
        <w:ind w:left="993"/>
        <w:jc w:val="left"/>
        <w:rPr>
          <w:color w:val="auto"/>
          <w:sz w:val="18"/>
          <w:szCs w:val="18"/>
        </w:rPr>
      </w:pPr>
      <w:r w:rsidRPr="00B14E74">
        <w:rPr>
          <w:color w:val="auto"/>
          <w:sz w:val="18"/>
          <w:szCs w:val="18"/>
        </w:rPr>
        <w:t xml:space="preserve">     }</w:t>
      </w:r>
    </w:p>
    <w:p w14:paraId="3488F2A1" w14:textId="58036F49" w:rsidR="00426C6D" w:rsidRDefault="00426C6D" w:rsidP="00862B4A">
      <w:pPr>
        <w:autoSpaceDE/>
        <w:autoSpaceDN/>
        <w:adjustRightInd/>
        <w:spacing w:after="0" w:line="240" w:lineRule="auto"/>
        <w:jc w:val="left"/>
      </w:pPr>
    </w:p>
    <w:p w14:paraId="5842E1AB" w14:textId="77777777" w:rsidR="00C97E35" w:rsidRPr="003A148D" w:rsidRDefault="00C97E35" w:rsidP="003A148D">
      <w:pPr>
        <w:pStyle w:val="Titre1"/>
        <w:pBdr>
          <w:top w:val="single" w:sz="4" w:space="1" w:color="auto"/>
          <w:left w:val="single" w:sz="4" w:space="4" w:color="auto"/>
          <w:bottom w:val="single" w:sz="4" w:space="1" w:color="auto"/>
          <w:right w:val="single" w:sz="4" w:space="4" w:color="auto"/>
        </w:pBdr>
        <w:spacing w:before="0" w:after="0"/>
        <w:rPr>
          <w:sz w:val="22"/>
          <w:szCs w:val="22"/>
        </w:rPr>
      </w:pPr>
      <w:r w:rsidRPr="003A148D">
        <w:rPr>
          <w:sz w:val="22"/>
          <w:szCs w:val="22"/>
        </w:rPr>
        <w:lastRenderedPageBreak/>
        <w:t>Documents spécifiques au dossier C</w:t>
      </w:r>
    </w:p>
    <w:p w14:paraId="55956718" w14:textId="77777777" w:rsidR="00B04515" w:rsidRPr="00B04515" w:rsidRDefault="00B04515" w:rsidP="00F938A7">
      <w:pPr>
        <w:pStyle w:val="Titre2"/>
        <w:rPr>
          <w:sz w:val="16"/>
          <w:szCs w:val="16"/>
        </w:rPr>
      </w:pPr>
    </w:p>
    <w:p w14:paraId="18D83C95" w14:textId="37614861" w:rsidR="00C97E35" w:rsidRDefault="004B0903" w:rsidP="00F938A7">
      <w:pPr>
        <w:pStyle w:val="Titre2"/>
      </w:pPr>
      <w:r>
        <w:t>DOCUMENT 8</w:t>
      </w:r>
      <w:r w:rsidR="00C97E35" w:rsidRPr="003A148D">
        <w:t> : Schéma initial de la base de données « Suivi des Engagements Sociétaires »</w:t>
      </w:r>
      <w:r w:rsidR="0075281B" w:rsidRPr="0075281B">
        <w:rPr>
          <w:noProof/>
        </w:rPr>
        <w:t xml:space="preserve"> </w:t>
      </w:r>
    </w:p>
    <w:tbl>
      <w:tblPr>
        <w:tblStyle w:val="Grilledutableau"/>
        <w:tblW w:w="0" w:type="auto"/>
        <w:tblLook w:val="04A0" w:firstRow="1" w:lastRow="0" w:firstColumn="1" w:lastColumn="0" w:noHBand="0" w:noVBand="1"/>
      </w:tblPr>
      <w:tblGrid>
        <w:gridCol w:w="5365"/>
        <w:gridCol w:w="4263"/>
      </w:tblGrid>
      <w:tr w:rsidR="00983651" w14:paraId="7E464A2D" w14:textId="77777777" w:rsidTr="002E245D">
        <w:tc>
          <w:tcPr>
            <w:tcW w:w="5187" w:type="dxa"/>
          </w:tcPr>
          <w:p w14:paraId="20605DA0" w14:textId="183F4CD7" w:rsidR="0044301A" w:rsidRDefault="0044301A" w:rsidP="00F37A6D">
            <w:pPr>
              <w:pStyle w:val="Titre2"/>
            </w:pPr>
            <w:r w:rsidRPr="0044301A">
              <w:t>Schéma conceptuel de données</w:t>
            </w:r>
          </w:p>
          <w:p w14:paraId="29A41E56" w14:textId="45729CC0" w:rsidR="0044301A" w:rsidRPr="0044301A" w:rsidRDefault="0075281B" w:rsidP="00F37A6D">
            <w:pPr>
              <w:pStyle w:val="Titre2"/>
              <w:rPr>
                <w:noProof/>
              </w:rPr>
            </w:pPr>
            <w:r>
              <w:rPr>
                <w:noProof/>
              </w:rPr>
              <w:drawing>
                <wp:anchor distT="0" distB="0" distL="114300" distR="114300" simplePos="0" relativeHeight="251695104" behindDoc="0" locked="0" layoutInCell="1" allowOverlap="1" wp14:anchorId="447F8862" wp14:editId="7E63604E">
                  <wp:simplePos x="0" y="0"/>
                  <wp:positionH relativeFrom="column">
                    <wp:posOffset>1259945</wp:posOffset>
                  </wp:positionH>
                  <wp:positionV relativeFrom="paragraph">
                    <wp:posOffset>473710</wp:posOffset>
                  </wp:positionV>
                  <wp:extent cx="588010" cy="121920"/>
                  <wp:effectExtent l="0" t="0" r="254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88010" cy="12192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B12E005" wp14:editId="1873CBF3">
                  <wp:extent cx="3371429" cy="1342857"/>
                  <wp:effectExtent l="0" t="0" r="63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étaire-magasin.png"/>
                          <pic:cNvPicPr/>
                        </pic:nvPicPr>
                        <pic:blipFill>
                          <a:blip r:embed="rId11">
                            <a:extLst>
                              <a:ext uri="{28A0092B-C50C-407E-A947-70E740481C1C}">
                                <a14:useLocalDpi xmlns:a14="http://schemas.microsoft.com/office/drawing/2010/main" val="0"/>
                              </a:ext>
                            </a:extLst>
                          </a:blip>
                          <a:stretch>
                            <a:fillRect/>
                          </a:stretch>
                        </pic:blipFill>
                        <pic:spPr>
                          <a:xfrm>
                            <a:off x="0" y="0"/>
                            <a:ext cx="3371429" cy="1342857"/>
                          </a:xfrm>
                          <a:prstGeom prst="rect">
                            <a:avLst/>
                          </a:prstGeom>
                        </pic:spPr>
                      </pic:pic>
                    </a:graphicData>
                  </a:graphic>
                </wp:inline>
              </w:drawing>
            </w:r>
          </w:p>
        </w:tc>
        <w:tc>
          <w:tcPr>
            <w:tcW w:w="4667" w:type="dxa"/>
          </w:tcPr>
          <w:p w14:paraId="60806DD1" w14:textId="77777777" w:rsidR="0044301A" w:rsidRDefault="0044301A" w:rsidP="00F37A6D">
            <w:pPr>
              <w:pStyle w:val="Titre2"/>
            </w:pPr>
            <w:r w:rsidRPr="0044301A">
              <w:t>Diagramme de classes</w:t>
            </w:r>
          </w:p>
          <w:p w14:paraId="182C8064" w14:textId="540A09C8" w:rsidR="0044301A" w:rsidRPr="0044301A" w:rsidRDefault="0075281B" w:rsidP="00964A40">
            <w:r>
              <w:rPr>
                <w:noProof/>
              </w:rPr>
              <w:drawing>
                <wp:inline distT="0" distB="0" distL="0" distR="0" wp14:anchorId="4F0B59F9" wp14:editId="20260F7B">
                  <wp:extent cx="2649924" cy="1199693"/>
                  <wp:effectExtent l="0" t="0" r="0" b="63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étaire-magasin uml.png"/>
                          <pic:cNvPicPr/>
                        </pic:nvPicPr>
                        <pic:blipFill>
                          <a:blip r:embed="rId12">
                            <a:extLst>
                              <a:ext uri="{28A0092B-C50C-407E-A947-70E740481C1C}">
                                <a14:useLocalDpi xmlns:a14="http://schemas.microsoft.com/office/drawing/2010/main" val="0"/>
                              </a:ext>
                            </a:extLst>
                          </a:blip>
                          <a:stretch>
                            <a:fillRect/>
                          </a:stretch>
                        </pic:blipFill>
                        <pic:spPr>
                          <a:xfrm>
                            <a:off x="0" y="0"/>
                            <a:ext cx="2651382" cy="1200353"/>
                          </a:xfrm>
                          <a:prstGeom prst="rect">
                            <a:avLst/>
                          </a:prstGeom>
                        </pic:spPr>
                      </pic:pic>
                    </a:graphicData>
                  </a:graphic>
                </wp:inline>
              </w:drawing>
            </w:r>
          </w:p>
        </w:tc>
      </w:tr>
      <w:tr w:rsidR="002E245D" w14:paraId="2F70844E" w14:textId="77777777" w:rsidTr="008664FE">
        <w:tc>
          <w:tcPr>
            <w:tcW w:w="9854" w:type="dxa"/>
            <w:gridSpan w:val="2"/>
          </w:tcPr>
          <w:p w14:paraId="2AFFCDE5" w14:textId="77777777" w:rsidR="002E245D" w:rsidRPr="003A148D" w:rsidRDefault="002E245D" w:rsidP="002E245D">
            <w:pPr>
              <w:pStyle w:val="Titre2"/>
            </w:pPr>
            <w:r>
              <w:t>Schéma relationnel</w:t>
            </w:r>
          </w:p>
          <w:p w14:paraId="328A94AC" w14:textId="28D6D083" w:rsidR="002E245D" w:rsidRDefault="002E245D" w:rsidP="002E245D">
            <w:pPr>
              <w:pStyle w:val="DocSpecEntete"/>
              <w:tabs>
                <w:tab w:val="left" w:pos="993"/>
              </w:tabs>
              <w:jc w:val="left"/>
              <w:rPr>
                <w:b w:val="0"/>
                <w:i w:val="0"/>
              </w:rPr>
            </w:pPr>
            <w:r>
              <w:rPr>
                <w:b w:val="0"/>
                <w:i w:val="0"/>
              </w:rPr>
              <w:tab/>
            </w:r>
            <w:r w:rsidRPr="009B5AFD">
              <w:rPr>
                <w:i w:val="0"/>
              </w:rPr>
              <w:t>Societaire</w:t>
            </w:r>
            <w:r>
              <w:rPr>
                <w:b w:val="0"/>
                <w:i w:val="0"/>
              </w:rPr>
              <w:t xml:space="preserve"> (nume</w:t>
            </w:r>
            <w:r w:rsidRPr="00554A14">
              <w:rPr>
                <w:b w:val="0"/>
                <w:i w:val="0"/>
              </w:rPr>
              <w:t xml:space="preserve">ro, </w:t>
            </w:r>
            <w:r>
              <w:rPr>
                <w:b w:val="0"/>
                <w:i w:val="0"/>
              </w:rPr>
              <w:t>nom</w:t>
            </w:r>
            <w:r w:rsidRPr="00554A14">
              <w:rPr>
                <w:b w:val="0"/>
                <w:i w:val="0"/>
              </w:rPr>
              <w:t>, mel)</w:t>
            </w:r>
          </w:p>
          <w:p w14:paraId="09765318" w14:textId="7AC773FA" w:rsidR="002E245D" w:rsidRPr="00420A96" w:rsidRDefault="002E245D" w:rsidP="006F09B3">
            <w:pPr>
              <w:pStyle w:val="DocSpecEntete"/>
              <w:tabs>
                <w:tab w:val="left" w:pos="993"/>
              </w:tabs>
              <w:ind w:left="1418"/>
              <w:jc w:val="left"/>
              <w:rPr>
                <w:b w:val="0"/>
              </w:rPr>
            </w:pPr>
            <w:r w:rsidRPr="00420A96">
              <w:rPr>
                <w:b w:val="0"/>
              </w:rPr>
              <w:t>Clé primaire : numero</w:t>
            </w:r>
          </w:p>
          <w:p w14:paraId="1B5E7392" w14:textId="6608E48E" w:rsidR="002E245D" w:rsidRDefault="002E245D" w:rsidP="002E245D">
            <w:pPr>
              <w:pStyle w:val="DocSpecEntete"/>
              <w:tabs>
                <w:tab w:val="left" w:pos="993"/>
              </w:tabs>
              <w:jc w:val="left"/>
              <w:rPr>
                <w:b w:val="0"/>
                <w:i w:val="0"/>
              </w:rPr>
            </w:pPr>
            <w:r>
              <w:rPr>
                <w:b w:val="0"/>
                <w:i w:val="0"/>
              </w:rPr>
              <w:tab/>
            </w:r>
            <w:r w:rsidRPr="009B5AFD">
              <w:rPr>
                <w:i w:val="0"/>
              </w:rPr>
              <w:t>Magasin</w:t>
            </w:r>
            <w:r>
              <w:rPr>
                <w:b w:val="0"/>
                <w:i w:val="0"/>
              </w:rPr>
              <w:t xml:space="preserve"> </w:t>
            </w:r>
            <w:r w:rsidRPr="00554A14">
              <w:rPr>
                <w:b w:val="0"/>
                <w:i w:val="0"/>
              </w:rPr>
              <w:t xml:space="preserve">(code, nom, adresse, ville, </w:t>
            </w:r>
            <w:r>
              <w:rPr>
                <w:b w:val="0"/>
                <w:i w:val="0"/>
              </w:rPr>
              <w:t xml:space="preserve">codePostal, </w:t>
            </w:r>
            <w:r w:rsidRPr="00554A14">
              <w:rPr>
                <w:b w:val="0"/>
                <w:i w:val="0"/>
              </w:rPr>
              <w:t>mel</w:t>
            </w:r>
            <w:r w:rsidR="0075281B">
              <w:rPr>
                <w:b w:val="0"/>
                <w:i w:val="0"/>
              </w:rPr>
              <w:t>, numDirMagasin</w:t>
            </w:r>
            <w:r w:rsidRPr="00554A14">
              <w:rPr>
                <w:b w:val="0"/>
                <w:i w:val="0"/>
              </w:rPr>
              <w:t>)</w:t>
            </w:r>
          </w:p>
          <w:p w14:paraId="11847631" w14:textId="4A6B85A7" w:rsidR="002E245D" w:rsidRPr="00420A96" w:rsidRDefault="002E245D" w:rsidP="006F09B3">
            <w:pPr>
              <w:pStyle w:val="DocSpecEntete"/>
              <w:ind w:left="1418"/>
              <w:jc w:val="left"/>
              <w:rPr>
                <w:b w:val="0"/>
              </w:rPr>
            </w:pPr>
            <w:r w:rsidRPr="00420A96">
              <w:rPr>
                <w:b w:val="0"/>
              </w:rPr>
              <w:t>Clé primaire : code</w:t>
            </w:r>
          </w:p>
          <w:p w14:paraId="7694398B" w14:textId="1C46DFEA" w:rsidR="002E245D" w:rsidRPr="0044301A" w:rsidRDefault="002E245D" w:rsidP="0075281B">
            <w:pPr>
              <w:pStyle w:val="Titre2"/>
              <w:ind w:left="1418"/>
            </w:pPr>
            <w:r w:rsidRPr="00420A96">
              <w:rPr>
                <w:b w:val="0"/>
              </w:rPr>
              <w:t xml:space="preserve">Clé étrangère : </w:t>
            </w:r>
            <w:r w:rsidR="0075281B" w:rsidRPr="00420A96">
              <w:rPr>
                <w:b w:val="0"/>
              </w:rPr>
              <w:t>numDirMagasin</w:t>
            </w:r>
            <w:r w:rsidRPr="00420A96">
              <w:rPr>
                <w:b w:val="0"/>
              </w:rPr>
              <w:t xml:space="preserve"> en référence à numero de Societaire</w:t>
            </w:r>
          </w:p>
        </w:tc>
      </w:tr>
    </w:tbl>
    <w:p w14:paraId="5F34C7C6" w14:textId="77777777" w:rsidR="00F841DA" w:rsidRDefault="00F841DA" w:rsidP="00F37A6D">
      <w:pPr>
        <w:pStyle w:val="Titre2"/>
      </w:pPr>
    </w:p>
    <w:p w14:paraId="44BF6488" w14:textId="77777777" w:rsidR="00AF148D" w:rsidRDefault="00AF148D" w:rsidP="00F37A6D">
      <w:pPr>
        <w:pStyle w:val="Titre2"/>
      </w:pPr>
    </w:p>
    <w:p w14:paraId="41D54035" w14:textId="10C45709" w:rsidR="00C97E35" w:rsidRDefault="00C97E35" w:rsidP="00F37A6D">
      <w:pPr>
        <w:pStyle w:val="Titre2"/>
      </w:pPr>
      <w:r w:rsidRPr="006352D4">
        <w:t xml:space="preserve">DOCUMENT </w:t>
      </w:r>
      <w:r w:rsidR="004B0903">
        <w:t>9</w:t>
      </w:r>
      <w:r w:rsidRPr="006352D4">
        <w:t xml:space="preserve"> : </w:t>
      </w:r>
      <w:r w:rsidR="00C4397F" w:rsidRPr="006352D4">
        <w:t xml:space="preserve">Fiche de </w:t>
      </w:r>
      <w:r w:rsidR="00C4397F">
        <w:t>visite</w:t>
      </w:r>
      <w:r w:rsidR="00C4397F" w:rsidRPr="006352D4" w:rsidDel="000948E6">
        <w:t xml:space="preserve"> </w:t>
      </w:r>
      <w:r w:rsidR="005C5528">
        <w:t>Évaluation Engagement S</w:t>
      </w:r>
      <w:r w:rsidR="00121DBD">
        <w:t>ociétaire (EES)</w:t>
      </w:r>
    </w:p>
    <w:p w14:paraId="2B05F311" w14:textId="77777777" w:rsidR="00FF6F44" w:rsidRPr="00A74231" w:rsidRDefault="00FF6F44" w:rsidP="00FF6F44">
      <w:pPr>
        <w:spacing w:after="0" w:line="240" w:lineRule="auto"/>
        <w:rPr>
          <w:sz w:val="14"/>
          <w:szCs w:val="14"/>
        </w:rPr>
      </w:pPr>
    </w:p>
    <w:p w14:paraId="2D0D18BB" w14:textId="65038168" w:rsidR="00C97E35" w:rsidRDefault="00136DAB" w:rsidP="00FF6F44">
      <w:pPr>
        <w:spacing w:after="0" w:line="240" w:lineRule="auto"/>
      </w:pPr>
      <w:r>
        <w:t xml:space="preserve">Elle est composée : </w:t>
      </w:r>
      <w:r w:rsidR="000948E6">
        <w:t xml:space="preserve"> </w:t>
      </w:r>
    </w:p>
    <w:p w14:paraId="0646E580" w14:textId="6BD7918B" w:rsidR="000948E6" w:rsidRDefault="00FF6F44" w:rsidP="00C1358E">
      <w:pPr>
        <w:pStyle w:val="Paragraphedeliste"/>
        <w:numPr>
          <w:ilvl w:val="0"/>
          <w:numId w:val="7"/>
        </w:numPr>
        <w:spacing w:line="240" w:lineRule="auto"/>
      </w:pPr>
      <w:r>
        <w:t>d</w:t>
      </w:r>
      <w:r w:rsidR="000948E6">
        <w:t>es caractéristiques de la visite et du magasin</w:t>
      </w:r>
      <w:r w:rsidR="00C4397F">
        <w:t xml:space="preserve"> concerné</w:t>
      </w:r>
      <w:r w:rsidR="00F049B7">
        <w:t> ;</w:t>
      </w:r>
    </w:p>
    <w:p w14:paraId="1200F6F0" w14:textId="15A9C067" w:rsidR="000948E6" w:rsidRDefault="00FF6F44" w:rsidP="00121DBD">
      <w:pPr>
        <w:pStyle w:val="Paragraphedeliste"/>
        <w:numPr>
          <w:ilvl w:val="0"/>
          <w:numId w:val="7"/>
        </w:numPr>
        <w:spacing w:line="240" w:lineRule="auto"/>
      </w:pPr>
      <w:r>
        <w:t>d</w:t>
      </w:r>
      <w:r w:rsidR="000948E6">
        <w:t xml:space="preserve">u commentaire de l’organisme de certification et éventuellement du </w:t>
      </w:r>
      <w:r w:rsidR="00136DAB">
        <w:t>commentaire du magasin</w:t>
      </w:r>
      <w:r w:rsidR="00F049B7">
        <w:t xml:space="preserve">, </w:t>
      </w:r>
      <w:r w:rsidR="00136DAB">
        <w:t>renseignés lors de la visite</w:t>
      </w:r>
      <w:r w:rsidR="00F049B7">
        <w:t> ;</w:t>
      </w:r>
    </w:p>
    <w:p w14:paraId="052237FA" w14:textId="08010ABF" w:rsidR="00C97E35" w:rsidRDefault="00FF6F44" w:rsidP="00A74231">
      <w:pPr>
        <w:pStyle w:val="Paragraphedeliste"/>
        <w:numPr>
          <w:ilvl w:val="0"/>
          <w:numId w:val="7"/>
        </w:numPr>
        <w:spacing w:after="0" w:line="240" w:lineRule="auto"/>
      </w:pPr>
      <w:r>
        <w:t>d</w:t>
      </w:r>
      <w:r w:rsidR="000948E6">
        <w:t xml:space="preserve">u résultat du contrôle réalisé </w:t>
      </w:r>
      <w:r w:rsidR="00F049B7">
        <w:t>pour chaque critère, r</w:t>
      </w:r>
      <w:r w:rsidR="00136DAB">
        <w:t>enseigné</w:t>
      </w:r>
      <w:r w:rsidR="000948E6">
        <w:t xml:space="preserve"> lors de la visite</w:t>
      </w:r>
      <w:r w:rsidR="00F049B7">
        <w:t>.</w:t>
      </w:r>
    </w:p>
    <w:p w14:paraId="40ADACF4" w14:textId="77777777" w:rsidR="00C54CA5" w:rsidRPr="00C54CA5" w:rsidRDefault="00C54CA5" w:rsidP="00554A14">
      <w:pPr>
        <w:pStyle w:val="DocSpecEntete"/>
        <w:rPr>
          <w:b w:val="0"/>
          <w:i w:val="0"/>
          <w:sz w:val="12"/>
          <w:szCs w:val="12"/>
        </w:rPr>
      </w:pPr>
    </w:p>
    <w:tbl>
      <w:tblPr>
        <w:tblW w:w="9568" w:type="dxa"/>
        <w:tblLayout w:type="fixed"/>
        <w:tblCellMar>
          <w:left w:w="70" w:type="dxa"/>
          <w:right w:w="70" w:type="dxa"/>
        </w:tblCellMar>
        <w:tblLook w:val="04A0" w:firstRow="1" w:lastRow="0" w:firstColumn="1" w:lastColumn="0" w:noHBand="0" w:noVBand="1"/>
      </w:tblPr>
      <w:tblGrid>
        <w:gridCol w:w="3189"/>
        <w:gridCol w:w="1276"/>
        <w:gridCol w:w="283"/>
        <w:gridCol w:w="425"/>
        <w:gridCol w:w="2758"/>
        <w:gridCol w:w="1637"/>
      </w:tblGrid>
      <w:tr w:rsidR="001A59CE" w:rsidRPr="002E3884" w14:paraId="5A2C0EC9" w14:textId="77777777" w:rsidTr="00A74231">
        <w:trPr>
          <w:trHeight w:val="397"/>
        </w:trPr>
        <w:tc>
          <w:tcPr>
            <w:tcW w:w="3189" w:type="dxa"/>
            <w:vMerge w:val="restart"/>
            <w:tcBorders>
              <w:top w:val="single" w:sz="4" w:space="0" w:color="000000"/>
              <w:left w:val="single" w:sz="4" w:space="0" w:color="000000"/>
              <w:right w:val="single" w:sz="4" w:space="0" w:color="000000"/>
            </w:tcBorders>
            <w:shd w:val="clear" w:color="auto" w:fill="auto"/>
            <w:vAlign w:val="center"/>
          </w:tcPr>
          <w:p w14:paraId="419E2AF0" w14:textId="17A69544" w:rsidR="001A59CE" w:rsidRPr="00F938A7" w:rsidRDefault="001A59CE" w:rsidP="00A157E2">
            <w:pPr>
              <w:autoSpaceDE/>
              <w:autoSpaceDN/>
              <w:adjustRightInd/>
              <w:spacing w:after="0" w:line="240" w:lineRule="auto"/>
              <w:jc w:val="left"/>
              <w:rPr>
                <w:rFonts w:eastAsia="Times New Roman"/>
                <w:b/>
                <w:bCs/>
                <w:sz w:val="20"/>
                <w:szCs w:val="20"/>
              </w:rPr>
            </w:pPr>
            <w:r w:rsidRPr="00F938A7">
              <w:rPr>
                <w:rFonts w:eastAsia="Times New Roman"/>
                <w:b/>
                <w:bCs/>
                <w:sz w:val="20"/>
                <w:szCs w:val="20"/>
              </w:rPr>
              <w:t>Engagement sur lequel porte la visite de contrôle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D7983" w14:textId="3DEDA4CC" w:rsidR="001A59CE" w:rsidRPr="00F938A7" w:rsidRDefault="001A59CE" w:rsidP="001A59CE">
            <w:pPr>
              <w:autoSpaceDE/>
              <w:autoSpaceDN/>
              <w:adjustRightInd/>
              <w:spacing w:after="0" w:line="240" w:lineRule="auto"/>
              <w:jc w:val="left"/>
              <w:rPr>
                <w:rFonts w:eastAsia="Times New Roman"/>
                <w:bCs/>
                <w:sz w:val="20"/>
                <w:szCs w:val="20"/>
              </w:rPr>
            </w:pPr>
            <w:r w:rsidRPr="00F938A7">
              <w:rPr>
                <w:sz w:val="20"/>
                <w:szCs w:val="20"/>
              </w:rPr>
              <w:t xml:space="preserve">Nom </w:t>
            </w: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BE20D7B" w14:textId="54199E00" w:rsidR="001A59CE" w:rsidRPr="00AF148D" w:rsidRDefault="001A59CE" w:rsidP="0088760C">
            <w:pPr>
              <w:autoSpaceDE/>
              <w:autoSpaceDN/>
              <w:adjustRightInd/>
              <w:spacing w:after="0" w:line="240" w:lineRule="auto"/>
              <w:jc w:val="left"/>
              <w:rPr>
                <w:rFonts w:eastAsia="Times New Roman"/>
                <w:b/>
                <w:bCs/>
                <w:sz w:val="20"/>
                <w:szCs w:val="20"/>
              </w:rPr>
            </w:pPr>
            <w:r w:rsidRPr="00AF148D">
              <w:rPr>
                <w:b/>
                <w:sz w:val="20"/>
                <w:szCs w:val="20"/>
              </w:rPr>
              <w:t>Distribution produits magasin </w:t>
            </w:r>
          </w:p>
        </w:tc>
      </w:tr>
      <w:tr w:rsidR="001A59CE" w:rsidRPr="002E3884" w14:paraId="6854FAE6" w14:textId="77777777" w:rsidTr="00A74231">
        <w:trPr>
          <w:trHeight w:val="712"/>
        </w:trPr>
        <w:tc>
          <w:tcPr>
            <w:tcW w:w="3189" w:type="dxa"/>
            <w:vMerge/>
            <w:tcBorders>
              <w:left w:val="single" w:sz="4" w:space="0" w:color="000000"/>
              <w:bottom w:val="single" w:sz="4" w:space="0" w:color="000000"/>
              <w:right w:val="single" w:sz="4" w:space="0" w:color="000000"/>
            </w:tcBorders>
            <w:shd w:val="clear" w:color="auto" w:fill="auto"/>
            <w:vAlign w:val="center"/>
          </w:tcPr>
          <w:p w14:paraId="11BBC52F" w14:textId="77777777" w:rsidR="001A59CE" w:rsidRPr="001A59CE" w:rsidRDefault="001A59CE" w:rsidP="00A157E2">
            <w:pPr>
              <w:autoSpaceDE/>
              <w:autoSpaceDN/>
              <w:adjustRightInd/>
              <w:spacing w:after="0" w:line="240" w:lineRule="auto"/>
              <w:jc w:val="left"/>
              <w:rPr>
                <w:rFonts w:eastAsia="Times New Roman"/>
                <w:bCs/>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D4D7F" w14:textId="75564271" w:rsidR="001A59CE" w:rsidRPr="006F09B3" w:rsidRDefault="001A59CE" w:rsidP="0088760C">
            <w:pPr>
              <w:autoSpaceDE/>
              <w:autoSpaceDN/>
              <w:adjustRightInd/>
              <w:spacing w:after="0" w:line="240" w:lineRule="auto"/>
              <w:jc w:val="left"/>
              <w:rPr>
                <w:b/>
                <w:sz w:val="20"/>
                <w:szCs w:val="20"/>
              </w:rPr>
            </w:pPr>
            <w:r w:rsidRPr="006F09B3">
              <w:rPr>
                <w:sz w:val="20"/>
                <w:szCs w:val="20"/>
              </w:rPr>
              <w:t>Description</w:t>
            </w: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B8855EB" w14:textId="773EDEEF" w:rsidR="001A59CE" w:rsidRPr="00AF148D" w:rsidRDefault="001A59CE" w:rsidP="0088760C">
            <w:pPr>
              <w:autoSpaceDE/>
              <w:autoSpaceDN/>
              <w:adjustRightInd/>
              <w:spacing w:after="0" w:line="240" w:lineRule="auto"/>
              <w:jc w:val="left"/>
              <w:rPr>
                <w:b/>
                <w:sz w:val="20"/>
                <w:szCs w:val="20"/>
              </w:rPr>
            </w:pPr>
            <w:r w:rsidRPr="00AF148D">
              <w:rPr>
                <w:b/>
                <w:sz w:val="20"/>
                <w:szCs w:val="20"/>
              </w:rPr>
              <w:t>Favoriser le développement de l’agriculture biologique par la distribution des produits qui en sont issus </w:t>
            </w:r>
          </w:p>
        </w:tc>
      </w:tr>
      <w:tr w:rsidR="00964A40" w:rsidRPr="00D53203" w14:paraId="47000880" w14:textId="77777777" w:rsidTr="00492FAD">
        <w:trPr>
          <w:trHeight w:val="772"/>
        </w:trPr>
        <w:tc>
          <w:tcPr>
            <w:tcW w:w="31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400C75" w14:textId="4BE3E12E" w:rsidR="00964A40" w:rsidRPr="001A59CE" w:rsidRDefault="00964A40" w:rsidP="000948E6">
            <w:pPr>
              <w:autoSpaceDE/>
              <w:autoSpaceDN/>
              <w:adjustRightInd/>
              <w:spacing w:after="0" w:line="240" w:lineRule="auto"/>
              <w:jc w:val="left"/>
              <w:rPr>
                <w:rFonts w:eastAsia="Times New Roman"/>
                <w:bCs/>
                <w:sz w:val="20"/>
                <w:szCs w:val="20"/>
              </w:rPr>
            </w:pPr>
            <w:r w:rsidRPr="001A59CE">
              <w:rPr>
                <w:rFonts w:eastAsia="Times New Roman"/>
                <w:bCs/>
                <w:sz w:val="20"/>
                <w:szCs w:val="20"/>
              </w:rPr>
              <w:t>Organisme de certification</w:t>
            </w:r>
            <w:r w:rsidR="00A157E2" w:rsidRPr="001A59CE">
              <w:rPr>
                <w:rFonts w:eastAsia="Times New Roman"/>
                <w:bCs/>
                <w:sz w:val="20"/>
                <w:szCs w:val="20"/>
              </w:rPr>
              <w:t xml:space="preserve"> responsable </w:t>
            </w:r>
            <w:r w:rsidR="000948E6" w:rsidRPr="001A59CE">
              <w:rPr>
                <w:rFonts w:eastAsia="Times New Roman"/>
                <w:bCs/>
                <w:sz w:val="20"/>
                <w:szCs w:val="20"/>
              </w:rPr>
              <w:t>de la visite</w:t>
            </w:r>
          </w:p>
        </w:tc>
        <w:tc>
          <w:tcPr>
            <w:tcW w:w="63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48AFC94" w14:textId="71080539" w:rsidR="00A157E2" w:rsidRPr="009C1BAF" w:rsidRDefault="00964A40" w:rsidP="0088760C">
            <w:pPr>
              <w:autoSpaceDE/>
              <w:autoSpaceDN/>
              <w:adjustRightInd/>
              <w:spacing w:after="0" w:line="240" w:lineRule="auto"/>
              <w:jc w:val="left"/>
              <w:rPr>
                <w:rFonts w:eastAsia="Times New Roman"/>
                <w:b/>
                <w:bCs/>
                <w:sz w:val="20"/>
                <w:szCs w:val="20"/>
                <w:lang w:val="en-US"/>
              </w:rPr>
            </w:pPr>
            <w:r w:rsidRPr="009C1BAF">
              <w:rPr>
                <w:rFonts w:eastAsia="Times New Roman"/>
                <w:b/>
                <w:bCs/>
                <w:sz w:val="20"/>
                <w:szCs w:val="20"/>
                <w:lang w:val="en-US"/>
              </w:rPr>
              <w:t>Ver</w:t>
            </w:r>
            <w:r w:rsidR="007E4D6B" w:rsidRPr="009C1BAF">
              <w:rPr>
                <w:rFonts w:eastAsia="Times New Roman"/>
                <w:b/>
                <w:bCs/>
                <w:sz w:val="20"/>
                <w:szCs w:val="20"/>
                <w:lang w:val="en-US"/>
              </w:rPr>
              <w:t>ees</w:t>
            </w:r>
            <w:r w:rsidR="00A157E2" w:rsidRPr="009C1BAF">
              <w:rPr>
                <w:rFonts w:eastAsia="Times New Roman"/>
                <w:b/>
                <w:bCs/>
                <w:sz w:val="20"/>
                <w:szCs w:val="20"/>
                <w:lang w:val="en-US"/>
              </w:rPr>
              <w:t xml:space="preserve"> </w:t>
            </w:r>
          </w:p>
          <w:p w14:paraId="0BD35F69" w14:textId="51B6D28A" w:rsidR="00964A40" w:rsidRPr="00AF148D" w:rsidRDefault="00AF148D" w:rsidP="007E4D6B">
            <w:pPr>
              <w:autoSpaceDE/>
              <w:autoSpaceDN/>
              <w:adjustRightInd/>
              <w:spacing w:after="0" w:line="240" w:lineRule="auto"/>
              <w:jc w:val="left"/>
              <w:rPr>
                <w:rFonts w:eastAsia="Times New Roman"/>
                <w:b/>
                <w:bCs/>
                <w:sz w:val="20"/>
                <w:szCs w:val="20"/>
                <w:lang w:val="en-US"/>
              </w:rPr>
            </w:pPr>
            <w:r w:rsidRPr="009C1BAF">
              <w:rPr>
                <w:b/>
                <w:sz w:val="20"/>
                <w:szCs w:val="20"/>
                <w:lang w:val="en-US"/>
              </w:rPr>
              <w:tab/>
            </w:r>
            <w:r w:rsidR="00A157E2" w:rsidRPr="00AF148D">
              <w:rPr>
                <w:b/>
                <w:sz w:val="20"/>
                <w:szCs w:val="20"/>
                <w:lang w:val="en-US"/>
              </w:rPr>
              <w:t xml:space="preserve">8 </w:t>
            </w:r>
            <w:r w:rsidR="007E4D6B" w:rsidRPr="00AF148D">
              <w:rPr>
                <w:b/>
                <w:sz w:val="20"/>
                <w:szCs w:val="20"/>
                <w:lang w:val="en-US"/>
              </w:rPr>
              <w:t>rue Jean Carlier</w:t>
            </w:r>
            <w:r w:rsidR="00A157E2" w:rsidRPr="00AF148D">
              <w:rPr>
                <w:b/>
                <w:sz w:val="20"/>
                <w:szCs w:val="20"/>
                <w:lang w:val="en-US"/>
              </w:rPr>
              <w:br/>
            </w:r>
            <w:r w:rsidRPr="00AF148D">
              <w:rPr>
                <w:b/>
                <w:sz w:val="20"/>
                <w:szCs w:val="20"/>
                <w:lang w:val="en-US"/>
              </w:rPr>
              <w:tab/>
            </w:r>
            <w:r w:rsidR="00A157E2" w:rsidRPr="00AF148D">
              <w:rPr>
                <w:b/>
                <w:sz w:val="20"/>
                <w:szCs w:val="20"/>
                <w:lang w:val="en-US"/>
              </w:rPr>
              <w:t>44</w:t>
            </w:r>
            <w:r w:rsidRPr="00AF148D">
              <w:rPr>
                <w:rFonts w:eastAsia="Times New Roman"/>
                <w:b/>
                <w:bCs/>
                <w:sz w:val="20"/>
                <w:szCs w:val="20"/>
                <w:lang w:val="en-US"/>
              </w:rPr>
              <w:t> </w:t>
            </w:r>
            <w:r w:rsidR="00A157E2" w:rsidRPr="00AF148D">
              <w:rPr>
                <w:b/>
                <w:sz w:val="20"/>
                <w:szCs w:val="20"/>
                <w:lang w:val="en-US"/>
              </w:rPr>
              <w:t>818 ST HERBLAIN</w:t>
            </w:r>
          </w:p>
        </w:tc>
      </w:tr>
      <w:tr w:rsidR="00112B24" w:rsidRPr="002E3884" w14:paraId="6A32A6E2" w14:textId="77777777" w:rsidTr="00A74231">
        <w:trPr>
          <w:trHeight w:val="357"/>
        </w:trPr>
        <w:tc>
          <w:tcPr>
            <w:tcW w:w="3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2E9AB" w14:textId="77777777" w:rsidR="00112B24" w:rsidRPr="00677856" w:rsidRDefault="00112B24" w:rsidP="0088760C">
            <w:pPr>
              <w:autoSpaceDE/>
              <w:autoSpaceDN/>
              <w:adjustRightInd/>
              <w:spacing w:after="0" w:line="240" w:lineRule="auto"/>
              <w:jc w:val="left"/>
              <w:rPr>
                <w:rFonts w:eastAsia="Times New Roman"/>
                <w:bCs/>
                <w:sz w:val="20"/>
                <w:szCs w:val="20"/>
              </w:rPr>
            </w:pPr>
            <w:r w:rsidRPr="00677856">
              <w:rPr>
                <w:rFonts w:eastAsia="Times New Roman"/>
                <w:bCs/>
                <w:sz w:val="20"/>
                <w:szCs w:val="20"/>
              </w:rPr>
              <w:t>Date visite</w:t>
            </w:r>
            <w:r>
              <w:rPr>
                <w:rFonts w:eastAsia="Times New Roman"/>
                <w:bCs/>
                <w:sz w:val="20"/>
                <w:szCs w:val="20"/>
              </w:rPr>
              <w:t xml:space="preserve"> de contrôle</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DB36C9" w14:textId="4BE465F2" w:rsidR="00112B24" w:rsidRPr="00567FE4" w:rsidRDefault="00DB2B48" w:rsidP="0088760C">
            <w:pPr>
              <w:autoSpaceDE/>
              <w:autoSpaceDN/>
              <w:adjustRightInd/>
              <w:spacing w:after="0" w:line="240" w:lineRule="auto"/>
              <w:jc w:val="left"/>
              <w:rPr>
                <w:rFonts w:eastAsia="Times New Roman"/>
                <w:b/>
                <w:bCs/>
                <w:sz w:val="20"/>
                <w:szCs w:val="20"/>
              </w:rPr>
            </w:pPr>
            <w:r>
              <w:rPr>
                <w:rFonts w:eastAsia="Times New Roman"/>
                <w:b/>
                <w:bCs/>
                <w:sz w:val="20"/>
                <w:szCs w:val="20"/>
              </w:rPr>
              <w:t>15/09/2019</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BD0341" w14:textId="6CAA4385" w:rsidR="00112B24" w:rsidRPr="00567FE4" w:rsidRDefault="00112B24" w:rsidP="0088760C">
            <w:pPr>
              <w:autoSpaceDE/>
              <w:autoSpaceDN/>
              <w:adjustRightInd/>
              <w:spacing w:after="0" w:line="240" w:lineRule="auto"/>
              <w:jc w:val="left"/>
              <w:rPr>
                <w:rFonts w:eastAsia="Times New Roman"/>
                <w:b/>
                <w:bCs/>
                <w:sz w:val="20"/>
                <w:szCs w:val="20"/>
              </w:rPr>
            </w:pPr>
          </w:p>
        </w:tc>
      </w:tr>
      <w:tr w:rsidR="00C97E35" w:rsidRPr="009E17F4" w14:paraId="5CE440FE" w14:textId="77777777" w:rsidTr="00A74231">
        <w:trPr>
          <w:trHeight w:val="352"/>
        </w:trPr>
        <w:tc>
          <w:tcPr>
            <w:tcW w:w="31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3916E0" w14:textId="77777777" w:rsidR="00C97E35" w:rsidRPr="002B0653" w:rsidRDefault="00C97E35" w:rsidP="0088760C">
            <w:pPr>
              <w:autoSpaceDE/>
              <w:autoSpaceDN/>
              <w:adjustRightInd/>
              <w:spacing w:before="60" w:after="60" w:line="240" w:lineRule="auto"/>
              <w:jc w:val="left"/>
              <w:rPr>
                <w:rFonts w:eastAsia="Times New Roman"/>
                <w:sz w:val="20"/>
                <w:szCs w:val="20"/>
              </w:rPr>
            </w:pPr>
            <w:r w:rsidRPr="002B0653">
              <w:rPr>
                <w:rFonts w:eastAsia="Times New Roman"/>
                <w:sz w:val="20"/>
                <w:szCs w:val="20"/>
              </w:rPr>
              <w:t>Magasin</w:t>
            </w:r>
          </w:p>
        </w:tc>
        <w:tc>
          <w:tcPr>
            <w:tcW w:w="19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D2F6300" w14:textId="50889441" w:rsidR="00C97E35" w:rsidRPr="00C54CA5" w:rsidRDefault="009270C1" w:rsidP="0088760C">
            <w:pPr>
              <w:autoSpaceDE/>
              <w:autoSpaceDN/>
              <w:adjustRightInd/>
              <w:spacing w:before="60" w:after="60" w:line="240" w:lineRule="auto"/>
              <w:jc w:val="left"/>
              <w:rPr>
                <w:rFonts w:eastAsia="Times New Roman"/>
                <w:b/>
                <w:sz w:val="20"/>
                <w:szCs w:val="20"/>
              </w:rPr>
            </w:pPr>
            <w:r w:rsidRPr="00C54CA5">
              <w:rPr>
                <w:rFonts w:eastAsia="Times New Roman"/>
                <w:b/>
                <w:sz w:val="20"/>
                <w:szCs w:val="20"/>
              </w:rPr>
              <w:t>Bio</w:t>
            </w:r>
            <w:r w:rsidR="007E4D6B">
              <w:rPr>
                <w:rFonts w:eastAsia="Times New Roman"/>
                <w:b/>
                <w:sz w:val="20"/>
                <w:szCs w:val="20"/>
              </w:rPr>
              <w:t>est</w:t>
            </w:r>
            <w:r w:rsidR="00F9798B">
              <w:rPr>
                <w:rFonts w:eastAsia="Times New Roman"/>
                <w:b/>
                <w:sz w:val="20"/>
                <w:szCs w:val="20"/>
              </w:rPr>
              <w:t>b</w:t>
            </w:r>
            <w:r w:rsidRPr="00C54CA5">
              <w:rPr>
                <w:rFonts w:eastAsia="Times New Roman"/>
                <w:b/>
                <w:sz w:val="20"/>
                <w:szCs w:val="20"/>
              </w:rPr>
              <w:t>on</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59F62" w14:textId="46A99B74" w:rsidR="00C97E35" w:rsidRPr="007964CE" w:rsidRDefault="00C97E35" w:rsidP="0079715A">
            <w:pPr>
              <w:autoSpaceDE/>
              <w:autoSpaceDN/>
              <w:adjustRightInd/>
              <w:spacing w:before="60" w:after="60" w:line="240" w:lineRule="auto"/>
              <w:jc w:val="left"/>
              <w:rPr>
                <w:rFonts w:eastAsia="Times New Roman"/>
                <w:sz w:val="20"/>
                <w:szCs w:val="20"/>
              </w:rPr>
            </w:pPr>
            <w:r w:rsidRPr="007964CE">
              <w:rPr>
                <w:rFonts w:eastAsia="Times New Roman"/>
                <w:sz w:val="20"/>
                <w:szCs w:val="20"/>
              </w:rPr>
              <w:t xml:space="preserve">Code </w:t>
            </w:r>
            <w:r w:rsidR="0079715A">
              <w:rPr>
                <w:rFonts w:eastAsia="Times New Roman"/>
                <w:sz w:val="20"/>
                <w:szCs w:val="20"/>
              </w:rPr>
              <w:t xml:space="preserve">du </w:t>
            </w:r>
            <w:r w:rsidRPr="007964CE">
              <w:rPr>
                <w:rFonts w:eastAsia="Times New Roman"/>
                <w:sz w:val="20"/>
                <w:szCs w:val="20"/>
              </w:rPr>
              <w:t>magasin (6 lettres)</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06F23" w14:textId="6EAEFD3E" w:rsidR="00C97E35" w:rsidRPr="00677856" w:rsidRDefault="009270C1" w:rsidP="0088760C">
            <w:pPr>
              <w:autoSpaceDE/>
              <w:autoSpaceDN/>
              <w:adjustRightInd/>
              <w:spacing w:before="60" w:after="60" w:line="240" w:lineRule="auto"/>
              <w:jc w:val="left"/>
              <w:rPr>
                <w:rFonts w:eastAsia="Times New Roman"/>
                <w:b/>
                <w:sz w:val="18"/>
                <w:szCs w:val="18"/>
              </w:rPr>
            </w:pPr>
            <w:r>
              <w:rPr>
                <w:rFonts w:eastAsia="Times New Roman"/>
                <w:b/>
                <w:sz w:val="18"/>
                <w:szCs w:val="18"/>
              </w:rPr>
              <w:t>BIO</w:t>
            </w:r>
            <w:r w:rsidR="007E4D6B">
              <w:rPr>
                <w:rFonts w:eastAsia="Times New Roman"/>
                <w:b/>
                <w:sz w:val="18"/>
                <w:szCs w:val="18"/>
              </w:rPr>
              <w:t>E</w:t>
            </w:r>
            <w:r>
              <w:rPr>
                <w:rFonts w:eastAsia="Times New Roman"/>
                <w:b/>
                <w:sz w:val="18"/>
                <w:szCs w:val="18"/>
              </w:rPr>
              <w:t>BO</w:t>
            </w:r>
          </w:p>
        </w:tc>
      </w:tr>
      <w:tr w:rsidR="00C97E35" w:rsidRPr="009E17F4" w14:paraId="1AD4CA80" w14:textId="77777777" w:rsidTr="00A74231">
        <w:trPr>
          <w:trHeight w:val="351"/>
        </w:trPr>
        <w:tc>
          <w:tcPr>
            <w:tcW w:w="3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E41B8" w14:textId="77777777" w:rsidR="00C97E35" w:rsidRPr="002B0653" w:rsidRDefault="00C97E35" w:rsidP="0088760C">
            <w:pPr>
              <w:autoSpaceDE/>
              <w:autoSpaceDN/>
              <w:adjustRightInd/>
              <w:spacing w:after="0" w:line="240" w:lineRule="auto"/>
              <w:jc w:val="left"/>
              <w:rPr>
                <w:rFonts w:eastAsia="Times New Roman"/>
                <w:sz w:val="20"/>
                <w:szCs w:val="20"/>
              </w:rPr>
            </w:pPr>
            <w:r w:rsidRPr="002B0653">
              <w:rPr>
                <w:rFonts w:eastAsia="Times New Roman"/>
                <w:sz w:val="20"/>
                <w:szCs w:val="20"/>
              </w:rPr>
              <w:t>Adresse</w:t>
            </w:r>
          </w:p>
        </w:tc>
        <w:tc>
          <w:tcPr>
            <w:tcW w:w="63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14BFA79" w14:textId="354EBD9F" w:rsidR="00C97E35" w:rsidRPr="00C54CA5" w:rsidRDefault="008059C2" w:rsidP="0088760C">
            <w:pPr>
              <w:autoSpaceDE/>
              <w:autoSpaceDN/>
              <w:adjustRightInd/>
              <w:spacing w:after="0" w:line="240" w:lineRule="auto"/>
              <w:jc w:val="left"/>
              <w:rPr>
                <w:rFonts w:eastAsia="Times New Roman"/>
                <w:b/>
                <w:sz w:val="20"/>
                <w:szCs w:val="20"/>
              </w:rPr>
            </w:pPr>
            <w:r w:rsidRPr="00C54CA5">
              <w:rPr>
                <w:rFonts w:eastAsia="Times New Roman"/>
                <w:b/>
                <w:sz w:val="20"/>
                <w:szCs w:val="20"/>
              </w:rPr>
              <w:t>60 rue Victor Hugo</w:t>
            </w:r>
          </w:p>
        </w:tc>
      </w:tr>
      <w:tr w:rsidR="00C97E35" w:rsidRPr="002E3884" w14:paraId="3B22D7BD" w14:textId="77777777" w:rsidTr="00A74231">
        <w:trPr>
          <w:trHeight w:val="266"/>
        </w:trPr>
        <w:tc>
          <w:tcPr>
            <w:tcW w:w="31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696278" w14:textId="77777777" w:rsidR="00C97E35" w:rsidRPr="002B0653" w:rsidRDefault="00C97E35" w:rsidP="0088760C">
            <w:pPr>
              <w:autoSpaceDE/>
              <w:autoSpaceDN/>
              <w:adjustRightInd/>
              <w:spacing w:after="0" w:line="240" w:lineRule="auto"/>
              <w:jc w:val="left"/>
              <w:rPr>
                <w:rFonts w:eastAsia="Times New Roman"/>
                <w:sz w:val="20"/>
                <w:szCs w:val="20"/>
              </w:rPr>
            </w:pPr>
            <w:r w:rsidRPr="002B0653">
              <w:rPr>
                <w:rFonts w:eastAsia="Times New Roman"/>
                <w:sz w:val="20"/>
                <w:szCs w:val="20"/>
              </w:rPr>
              <w:t>CP Ville</w:t>
            </w:r>
          </w:p>
        </w:tc>
        <w:tc>
          <w:tcPr>
            <w:tcW w:w="63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F38ADC" w14:textId="3E071185" w:rsidR="00C97E35" w:rsidRPr="00C54CA5" w:rsidRDefault="00C97E35" w:rsidP="00F05DB7">
            <w:pPr>
              <w:autoSpaceDE/>
              <w:autoSpaceDN/>
              <w:adjustRightInd/>
              <w:spacing w:after="0" w:line="240" w:lineRule="auto"/>
              <w:jc w:val="left"/>
              <w:rPr>
                <w:rFonts w:eastAsia="Times New Roman"/>
                <w:b/>
                <w:bCs/>
                <w:sz w:val="20"/>
                <w:szCs w:val="20"/>
              </w:rPr>
            </w:pPr>
            <w:r w:rsidRPr="00C54CA5">
              <w:rPr>
                <w:rFonts w:eastAsia="Times New Roman"/>
                <w:b/>
                <w:bCs/>
                <w:sz w:val="20"/>
                <w:szCs w:val="20"/>
              </w:rPr>
              <w:t>35 </w:t>
            </w:r>
            <w:r w:rsidR="00F05DB7" w:rsidRPr="00C54CA5">
              <w:rPr>
                <w:rFonts w:eastAsia="Times New Roman"/>
                <w:b/>
                <w:bCs/>
                <w:sz w:val="20"/>
                <w:szCs w:val="20"/>
              </w:rPr>
              <w:t>6</w:t>
            </w:r>
            <w:r w:rsidRPr="00C54CA5">
              <w:rPr>
                <w:rFonts w:eastAsia="Times New Roman"/>
                <w:b/>
                <w:bCs/>
                <w:sz w:val="20"/>
                <w:szCs w:val="20"/>
              </w:rPr>
              <w:t xml:space="preserve">00 </w:t>
            </w:r>
            <w:r w:rsidR="00AF148D">
              <w:rPr>
                <w:rFonts w:eastAsia="Times New Roman"/>
                <w:b/>
                <w:bCs/>
                <w:sz w:val="20"/>
                <w:szCs w:val="20"/>
              </w:rPr>
              <w:t>REDON</w:t>
            </w:r>
          </w:p>
        </w:tc>
      </w:tr>
      <w:tr w:rsidR="00C97E35" w:rsidRPr="009E17F4" w14:paraId="10498C86" w14:textId="77777777" w:rsidTr="00A74231">
        <w:trPr>
          <w:trHeight w:val="265"/>
        </w:trPr>
        <w:tc>
          <w:tcPr>
            <w:tcW w:w="3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621E4" w14:textId="1D86F0C6" w:rsidR="00C97E35" w:rsidRPr="002B0653" w:rsidRDefault="00C97E35" w:rsidP="0088760C">
            <w:pPr>
              <w:autoSpaceDE/>
              <w:autoSpaceDN/>
              <w:adjustRightInd/>
              <w:spacing w:before="60" w:after="60" w:line="240" w:lineRule="auto"/>
              <w:jc w:val="left"/>
              <w:rPr>
                <w:rFonts w:eastAsia="Times New Roman"/>
                <w:sz w:val="20"/>
                <w:szCs w:val="20"/>
              </w:rPr>
            </w:pPr>
            <w:r>
              <w:rPr>
                <w:rFonts w:eastAsia="Times New Roman"/>
                <w:sz w:val="20"/>
                <w:szCs w:val="20"/>
              </w:rPr>
              <w:t>Adresse mail</w:t>
            </w:r>
            <w:r w:rsidR="00A74231">
              <w:rPr>
                <w:rFonts w:eastAsia="Times New Roman"/>
                <w:sz w:val="20"/>
                <w:szCs w:val="20"/>
              </w:rPr>
              <w:t xml:space="preserve"> du magasin</w:t>
            </w:r>
          </w:p>
        </w:tc>
        <w:tc>
          <w:tcPr>
            <w:tcW w:w="63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DF1586" w14:textId="2F115372" w:rsidR="00C97E35" w:rsidRPr="00C54CA5" w:rsidRDefault="00D53203" w:rsidP="009270C1">
            <w:pPr>
              <w:autoSpaceDE/>
              <w:autoSpaceDN/>
              <w:adjustRightInd/>
              <w:spacing w:before="60" w:after="60" w:line="240" w:lineRule="auto"/>
              <w:jc w:val="left"/>
              <w:rPr>
                <w:rFonts w:eastAsia="Times New Roman"/>
                <w:b/>
                <w:sz w:val="20"/>
                <w:szCs w:val="20"/>
              </w:rPr>
            </w:pPr>
            <w:hyperlink r:id="rId13" w:history="1">
              <w:r w:rsidR="007E4D6B" w:rsidRPr="007E4D6B">
                <w:rPr>
                  <w:rStyle w:val="Lienhypertexte"/>
                  <w:rFonts w:eastAsia="Times New Roman"/>
                  <w:b/>
                  <w:sz w:val="20"/>
                  <w:szCs w:val="20"/>
                </w:rPr>
                <w:t>magbioestbon@orange.fr</w:t>
              </w:r>
            </w:hyperlink>
          </w:p>
        </w:tc>
      </w:tr>
      <w:tr w:rsidR="00C97E35" w:rsidRPr="002E3884" w14:paraId="37859A10" w14:textId="77777777" w:rsidTr="003B1B1B">
        <w:trPr>
          <w:trHeight w:val="255"/>
        </w:trPr>
        <w:tc>
          <w:tcPr>
            <w:tcW w:w="9568" w:type="dxa"/>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F0D0C3" w14:textId="0B3F4CD6" w:rsidR="00C97E35" w:rsidRPr="002E3884" w:rsidRDefault="001628DF" w:rsidP="0088760C">
            <w:pPr>
              <w:autoSpaceDE/>
              <w:autoSpaceDN/>
              <w:adjustRightInd/>
              <w:spacing w:after="0" w:line="240" w:lineRule="auto"/>
              <w:jc w:val="center"/>
              <w:rPr>
                <w:rFonts w:eastAsia="Times New Roman"/>
                <w:b/>
                <w:bCs/>
                <w:sz w:val="20"/>
                <w:szCs w:val="20"/>
              </w:rPr>
            </w:pPr>
            <w:r>
              <w:rPr>
                <w:rFonts w:eastAsia="Times New Roman"/>
                <w:sz w:val="20"/>
                <w:szCs w:val="20"/>
              </w:rPr>
              <w:t>Commentaire de l’</w:t>
            </w:r>
            <w:r>
              <w:rPr>
                <w:rFonts w:eastAsia="Times New Roman"/>
                <w:bCs/>
                <w:sz w:val="20"/>
                <w:szCs w:val="20"/>
              </w:rPr>
              <w:t>o</w:t>
            </w:r>
            <w:r w:rsidRPr="00567FE4">
              <w:rPr>
                <w:rFonts w:eastAsia="Times New Roman"/>
                <w:bCs/>
                <w:sz w:val="20"/>
                <w:szCs w:val="20"/>
              </w:rPr>
              <w:t>rganisme de certification</w:t>
            </w:r>
          </w:p>
        </w:tc>
      </w:tr>
      <w:tr w:rsidR="00C97E35" w:rsidRPr="002E3884" w14:paraId="530C2C10" w14:textId="77777777" w:rsidTr="003B1B1B">
        <w:trPr>
          <w:trHeight w:val="519"/>
        </w:trPr>
        <w:tc>
          <w:tcPr>
            <w:tcW w:w="9568" w:type="dxa"/>
            <w:gridSpan w:val="6"/>
            <w:tcBorders>
              <w:top w:val="single" w:sz="4" w:space="0" w:color="000000"/>
              <w:left w:val="single" w:sz="4" w:space="0" w:color="000000"/>
              <w:bottom w:val="single" w:sz="4" w:space="0" w:color="000000"/>
              <w:right w:val="single" w:sz="4" w:space="0" w:color="000000"/>
            </w:tcBorders>
            <w:shd w:val="clear" w:color="auto" w:fill="auto"/>
          </w:tcPr>
          <w:p w14:paraId="1B742DC2" w14:textId="77777777" w:rsidR="00C97E35" w:rsidRPr="002E3884" w:rsidRDefault="00C97E35" w:rsidP="0088760C">
            <w:pPr>
              <w:autoSpaceDE/>
              <w:autoSpaceDN/>
              <w:adjustRightInd/>
              <w:spacing w:before="120" w:after="0" w:line="240" w:lineRule="auto"/>
              <w:jc w:val="left"/>
              <w:rPr>
                <w:rFonts w:eastAsia="Times New Roman"/>
                <w:b/>
                <w:bCs/>
                <w:sz w:val="20"/>
                <w:szCs w:val="20"/>
              </w:rPr>
            </w:pPr>
            <w:r>
              <w:rPr>
                <w:rFonts w:eastAsia="Times New Roman"/>
                <w:b/>
                <w:bCs/>
                <w:sz w:val="20"/>
                <w:szCs w:val="20"/>
              </w:rPr>
              <w:t>Pas de non-conformité relevée à ce jour</w:t>
            </w:r>
          </w:p>
        </w:tc>
      </w:tr>
      <w:tr w:rsidR="00C97E35" w:rsidRPr="00F05DB7" w14:paraId="3B616152" w14:textId="77777777" w:rsidTr="003B1B1B">
        <w:trPr>
          <w:trHeight w:val="255"/>
        </w:trPr>
        <w:tc>
          <w:tcPr>
            <w:tcW w:w="9568" w:type="dxa"/>
            <w:gridSpan w:val="6"/>
            <w:tcBorders>
              <w:top w:val="single" w:sz="4" w:space="0" w:color="000000"/>
              <w:left w:val="single" w:sz="4" w:space="0" w:color="000000"/>
              <w:bottom w:val="single" w:sz="4" w:space="0" w:color="000000"/>
              <w:right w:val="single" w:sz="4" w:space="0" w:color="000000"/>
            </w:tcBorders>
            <w:shd w:val="clear" w:color="auto" w:fill="auto"/>
          </w:tcPr>
          <w:p w14:paraId="150351AF" w14:textId="0C8D764A" w:rsidR="00C97E35" w:rsidRPr="00F05DB7" w:rsidRDefault="00A157E2" w:rsidP="004179DD">
            <w:pPr>
              <w:autoSpaceDE/>
              <w:autoSpaceDN/>
              <w:adjustRightInd/>
              <w:spacing w:after="0" w:line="240" w:lineRule="auto"/>
              <w:jc w:val="center"/>
              <w:rPr>
                <w:rFonts w:eastAsia="Times New Roman"/>
                <w:sz w:val="20"/>
                <w:szCs w:val="20"/>
              </w:rPr>
            </w:pPr>
            <w:r>
              <w:rPr>
                <w:rFonts w:eastAsia="Times New Roman"/>
                <w:sz w:val="20"/>
                <w:szCs w:val="20"/>
              </w:rPr>
              <w:t xml:space="preserve">Commentaire </w:t>
            </w:r>
            <w:r w:rsidR="00E73908">
              <w:rPr>
                <w:rFonts w:eastAsia="Times New Roman"/>
                <w:sz w:val="20"/>
                <w:szCs w:val="20"/>
              </w:rPr>
              <w:t xml:space="preserve">du </w:t>
            </w:r>
            <w:r w:rsidR="00C97E35" w:rsidRPr="00F05DB7">
              <w:rPr>
                <w:rFonts w:eastAsia="Times New Roman"/>
                <w:sz w:val="20"/>
                <w:szCs w:val="20"/>
              </w:rPr>
              <w:t>magasin sur la mise en œuvre d’actions correctives</w:t>
            </w:r>
          </w:p>
        </w:tc>
      </w:tr>
      <w:tr w:rsidR="00C97E35" w:rsidRPr="002E3884" w14:paraId="0E20F97B" w14:textId="77777777" w:rsidTr="003B1B1B">
        <w:trPr>
          <w:trHeight w:val="353"/>
        </w:trPr>
        <w:tc>
          <w:tcPr>
            <w:tcW w:w="9568" w:type="dxa"/>
            <w:gridSpan w:val="6"/>
            <w:tcBorders>
              <w:top w:val="single" w:sz="4" w:space="0" w:color="000000"/>
              <w:left w:val="single" w:sz="4" w:space="0" w:color="000000"/>
              <w:bottom w:val="single" w:sz="4" w:space="0" w:color="000000"/>
              <w:right w:val="single" w:sz="4" w:space="0" w:color="000000"/>
            </w:tcBorders>
            <w:shd w:val="clear" w:color="auto" w:fill="auto"/>
          </w:tcPr>
          <w:p w14:paraId="21DF49DA" w14:textId="77777777" w:rsidR="00C97E35" w:rsidRDefault="00C97E35" w:rsidP="0088760C">
            <w:pPr>
              <w:autoSpaceDE/>
              <w:autoSpaceDN/>
              <w:adjustRightInd/>
              <w:spacing w:before="120" w:after="0" w:line="240" w:lineRule="auto"/>
              <w:jc w:val="left"/>
              <w:rPr>
                <w:rFonts w:eastAsia="Times New Roman"/>
                <w:b/>
                <w:bCs/>
                <w:sz w:val="20"/>
                <w:szCs w:val="20"/>
              </w:rPr>
            </w:pPr>
            <w:r>
              <w:rPr>
                <w:rFonts w:eastAsia="Times New Roman"/>
                <w:b/>
                <w:bCs/>
                <w:sz w:val="20"/>
                <w:szCs w:val="20"/>
              </w:rPr>
              <w:t>Néant</w:t>
            </w:r>
          </w:p>
        </w:tc>
      </w:tr>
      <w:tr w:rsidR="00C97E35" w:rsidRPr="002E3884" w14:paraId="453338F7" w14:textId="77777777" w:rsidTr="00F938A7">
        <w:trPr>
          <w:trHeight w:val="1021"/>
        </w:trPr>
        <w:tc>
          <w:tcPr>
            <w:tcW w:w="4748" w:type="dxa"/>
            <w:gridSpan w:val="3"/>
            <w:tcBorders>
              <w:top w:val="single" w:sz="4" w:space="0" w:color="000000"/>
              <w:left w:val="single" w:sz="4" w:space="0" w:color="000000"/>
              <w:bottom w:val="single" w:sz="4" w:space="0" w:color="000000"/>
              <w:right w:val="single" w:sz="4" w:space="0" w:color="000000"/>
            </w:tcBorders>
            <w:shd w:val="clear" w:color="auto" w:fill="auto"/>
          </w:tcPr>
          <w:p w14:paraId="220F8986" w14:textId="56193076" w:rsidR="00C97E35" w:rsidRDefault="00C97E35" w:rsidP="00F049B7">
            <w:pPr>
              <w:autoSpaceDE/>
              <w:autoSpaceDN/>
              <w:adjustRightInd/>
              <w:spacing w:before="120" w:after="0" w:line="240" w:lineRule="auto"/>
              <w:jc w:val="left"/>
              <w:rPr>
                <w:rFonts w:eastAsia="Times New Roman"/>
                <w:b/>
                <w:bCs/>
                <w:sz w:val="20"/>
                <w:szCs w:val="20"/>
              </w:rPr>
            </w:pPr>
            <w:r>
              <w:rPr>
                <w:rFonts w:eastAsia="Times New Roman"/>
                <w:b/>
                <w:bCs/>
                <w:sz w:val="20"/>
                <w:szCs w:val="20"/>
              </w:rPr>
              <w:t xml:space="preserve">Signature </w:t>
            </w:r>
            <w:r w:rsidR="00F049B7">
              <w:rPr>
                <w:rFonts w:eastAsia="Times New Roman"/>
                <w:b/>
                <w:bCs/>
                <w:sz w:val="20"/>
                <w:szCs w:val="20"/>
              </w:rPr>
              <w:t xml:space="preserve">de l’organisme de certification </w:t>
            </w:r>
            <w:r>
              <w:rPr>
                <w:rFonts w:eastAsia="Times New Roman"/>
                <w:b/>
                <w:bCs/>
                <w:sz w:val="20"/>
                <w:szCs w:val="20"/>
              </w:rPr>
              <w:t>:</w:t>
            </w:r>
          </w:p>
        </w:tc>
        <w:tc>
          <w:tcPr>
            <w:tcW w:w="4820" w:type="dxa"/>
            <w:gridSpan w:val="3"/>
            <w:tcBorders>
              <w:top w:val="single" w:sz="4" w:space="0" w:color="000000"/>
              <w:left w:val="single" w:sz="4" w:space="0" w:color="000000"/>
              <w:bottom w:val="single" w:sz="4" w:space="0" w:color="000000"/>
              <w:right w:val="single" w:sz="4" w:space="0" w:color="000000"/>
            </w:tcBorders>
            <w:shd w:val="clear" w:color="auto" w:fill="auto"/>
          </w:tcPr>
          <w:p w14:paraId="491BA91A" w14:textId="47CCD777" w:rsidR="00C97E35" w:rsidRDefault="00C97E35" w:rsidP="007E4D6B">
            <w:pPr>
              <w:autoSpaceDE/>
              <w:autoSpaceDN/>
              <w:adjustRightInd/>
              <w:spacing w:before="120" w:after="0" w:line="240" w:lineRule="auto"/>
              <w:jc w:val="left"/>
              <w:rPr>
                <w:rFonts w:eastAsia="Times New Roman"/>
                <w:b/>
                <w:bCs/>
                <w:sz w:val="20"/>
                <w:szCs w:val="20"/>
              </w:rPr>
            </w:pPr>
            <w:r>
              <w:rPr>
                <w:rFonts w:eastAsia="Times New Roman"/>
                <w:b/>
                <w:bCs/>
                <w:sz w:val="20"/>
                <w:szCs w:val="20"/>
              </w:rPr>
              <w:t>Signature du magasin :</w:t>
            </w:r>
          </w:p>
        </w:tc>
      </w:tr>
    </w:tbl>
    <w:p w14:paraId="6E047D08" w14:textId="7D809D1B" w:rsidR="0040362B" w:rsidRPr="00AF148D" w:rsidRDefault="0040362B" w:rsidP="005C5528">
      <w:pPr>
        <w:autoSpaceDE/>
        <w:autoSpaceDN/>
        <w:adjustRightInd/>
        <w:spacing w:after="0" w:line="240" w:lineRule="auto"/>
        <w:jc w:val="left"/>
        <w:rPr>
          <w:sz w:val="24"/>
          <w:szCs w:val="24"/>
        </w:rPr>
      </w:pPr>
    </w:p>
    <w:p w14:paraId="4D34E079" w14:textId="77777777" w:rsidR="006E4C74" w:rsidRDefault="006E4C74" w:rsidP="009B50B2">
      <w:pPr>
        <w:spacing w:after="0"/>
        <w:jc w:val="center"/>
        <w:rPr>
          <w:b/>
          <w:sz w:val="24"/>
          <w:szCs w:val="24"/>
        </w:rPr>
      </w:pPr>
    </w:p>
    <w:p w14:paraId="56D50ABA" w14:textId="49228AD5" w:rsidR="009B50B2" w:rsidRPr="00B207CB" w:rsidRDefault="002A481E" w:rsidP="009B50B2">
      <w:pPr>
        <w:spacing w:after="0"/>
        <w:jc w:val="center"/>
        <w:rPr>
          <w:b/>
          <w:sz w:val="24"/>
          <w:szCs w:val="24"/>
        </w:rPr>
      </w:pPr>
      <w:r w:rsidRPr="00B207CB">
        <w:rPr>
          <w:b/>
          <w:sz w:val="24"/>
          <w:szCs w:val="24"/>
        </w:rPr>
        <w:lastRenderedPageBreak/>
        <w:t>C</w:t>
      </w:r>
      <w:r w:rsidR="005A3751">
        <w:rPr>
          <w:b/>
          <w:sz w:val="24"/>
          <w:szCs w:val="24"/>
        </w:rPr>
        <w:t>ontrôle</w:t>
      </w:r>
      <w:r w:rsidRPr="00B207CB">
        <w:rPr>
          <w:b/>
          <w:sz w:val="24"/>
          <w:szCs w:val="24"/>
        </w:rPr>
        <w:t xml:space="preserve"> de l’engagement </w:t>
      </w:r>
      <w:r w:rsidR="00072279">
        <w:rPr>
          <w:b/>
          <w:sz w:val="24"/>
          <w:szCs w:val="24"/>
        </w:rPr>
        <w:t>« Distribution produits magasin »</w:t>
      </w:r>
    </w:p>
    <w:p w14:paraId="413AF288" w14:textId="5206C714" w:rsidR="003B1B1B" w:rsidRDefault="000E3320" w:rsidP="003B1B1B">
      <w:pPr>
        <w:pStyle w:val="DocSpecEntete"/>
        <w:jc w:val="center"/>
        <w:rPr>
          <w:rStyle w:val="Marquedecommentaire"/>
          <w:rFonts w:eastAsia="Calibri"/>
          <w:b w:val="0"/>
          <w:i w:val="0"/>
        </w:rPr>
      </w:pPr>
      <w:r w:rsidRPr="0040362B">
        <w:rPr>
          <w:i w:val="0"/>
          <w:sz w:val="24"/>
          <w:szCs w:val="24"/>
        </w:rPr>
        <w:t xml:space="preserve">pour le </w:t>
      </w:r>
      <w:r w:rsidRPr="007E4D6B">
        <w:rPr>
          <w:i w:val="0"/>
          <w:sz w:val="24"/>
          <w:szCs w:val="24"/>
        </w:rPr>
        <w:t>magasin</w:t>
      </w:r>
      <w:r w:rsidRPr="007E4D6B">
        <w:rPr>
          <w:sz w:val="24"/>
          <w:szCs w:val="24"/>
        </w:rPr>
        <w:t xml:space="preserve"> </w:t>
      </w:r>
      <w:r w:rsidR="00F9798B">
        <w:rPr>
          <w:sz w:val="24"/>
          <w:szCs w:val="24"/>
        </w:rPr>
        <w:t>Bioestb</w:t>
      </w:r>
      <w:r w:rsidR="007E4D6B" w:rsidRPr="007E4D6B">
        <w:rPr>
          <w:sz w:val="24"/>
          <w:szCs w:val="24"/>
        </w:rPr>
        <w:t>on</w:t>
      </w:r>
      <w:r w:rsidRPr="007E4D6B">
        <w:rPr>
          <w:sz w:val="24"/>
          <w:szCs w:val="24"/>
        </w:rPr>
        <w:t xml:space="preserve"> </w:t>
      </w:r>
      <w:r>
        <w:rPr>
          <w:sz w:val="24"/>
          <w:szCs w:val="24"/>
        </w:rPr>
        <w:t>(</w:t>
      </w:r>
      <w:r w:rsidRPr="0040362B">
        <w:rPr>
          <w:i w:val="0"/>
          <w:sz w:val="24"/>
          <w:szCs w:val="24"/>
        </w:rPr>
        <w:t>code magasin :</w:t>
      </w:r>
      <w:r>
        <w:rPr>
          <w:sz w:val="24"/>
          <w:szCs w:val="24"/>
        </w:rPr>
        <w:t xml:space="preserve"> BIO</w:t>
      </w:r>
      <w:r w:rsidR="007E4D6B">
        <w:rPr>
          <w:sz w:val="24"/>
          <w:szCs w:val="24"/>
        </w:rPr>
        <w:t>E</w:t>
      </w:r>
      <w:r>
        <w:rPr>
          <w:sz w:val="24"/>
          <w:szCs w:val="24"/>
        </w:rPr>
        <w:t>BO)</w:t>
      </w:r>
      <w:r>
        <w:rPr>
          <w:rStyle w:val="Marquedecommentaire"/>
          <w:rFonts w:eastAsia="Calibri"/>
          <w:b w:val="0"/>
          <w:i w:val="0"/>
        </w:rPr>
        <w:t xml:space="preserve"> </w:t>
      </w:r>
      <w:r w:rsidR="0040362B" w:rsidRPr="004179DD">
        <w:rPr>
          <w:i w:val="0"/>
          <w:sz w:val="24"/>
          <w:szCs w:val="24"/>
        </w:rPr>
        <w:t>réalisé lors de la visite</w:t>
      </w:r>
    </w:p>
    <w:p w14:paraId="362570F6" w14:textId="77777777" w:rsidR="00821A50" w:rsidRPr="00AE7BD8" w:rsidRDefault="00821A50" w:rsidP="003B1B1B">
      <w:pPr>
        <w:pStyle w:val="DocSpecEntete"/>
        <w:jc w:val="center"/>
        <w:rPr>
          <w:i w:val="0"/>
          <w:sz w:val="8"/>
          <w:szCs w:val="8"/>
        </w:rPr>
      </w:pPr>
    </w:p>
    <w:tbl>
      <w:tblPr>
        <w:tblW w:w="9214" w:type="dxa"/>
        <w:tblCellMar>
          <w:left w:w="70" w:type="dxa"/>
          <w:right w:w="70" w:type="dxa"/>
        </w:tblCellMar>
        <w:tblLook w:val="04A0" w:firstRow="1" w:lastRow="0" w:firstColumn="1" w:lastColumn="0" w:noHBand="0" w:noVBand="1"/>
      </w:tblPr>
      <w:tblGrid>
        <w:gridCol w:w="1418"/>
        <w:gridCol w:w="1204"/>
        <w:gridCol w:w="6592"/>
      </w:tblGrid>
      <w:tr w:rsidR="00F34E6D" w:rsidRPr="002E3884" w14:paraId="33990E01" w14:textId="77777777" w:rsidTr="008A4BBB">
        <w:trPr>
          <w:trHeight w:val="357"/>
        </w:trPr>
        <w:tc>
          <w:tcPr>
            <w:tcW w:w="2622" w:type="dxa"/>
            <w:gridSpan w:val="2"/>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2D2724E7" w14:textId="77777777" w:rsidR="005A3751" w:rsidRDefault="005A3751" w:rsidP="0088760C">
            <w:pPr>
              <w:spacing w:after="0" w:line="240" w:lineRule="auto"/>
              <w:jc w:val="left"/>
              <w:rPr>
                <w:rFonts w:eastAsia="Times New Roman"/>
                <w:b/>
                <w:bCs/>
                <w:sz w:val="20"/>
                <w:szCs w:val="20"/>
              </w:rPr>
            </w:pPr>
            <w:r>
              <w:rPr>
                <w:rFonts w:eastAsia="Times New Roman"/>
                <w:b/>
                <w:bCs/>
                <w:sz w:val="20"/>
                <w:szCs w:val="20"/>
              </w:rPr>
              <w:t>Critère :</w:t>
            </w:r>
          </w:p>
          <w:p w14:paraId="5DB67F23" w14:textId="51BF6E3C" w:rsidR="00F34E6D" w:rsidRPr="00C409F4" w:rsidRDefault="00F34E6D" w:rsidP="0088760C">
            <w:pPr>
              <w:spacing w:after="0" w:line="240" w:lineRule="auto"/>
              <w:jc w:val="left"/>
              <w:rPr>
                <w:rFonts w:eastAsia="Times New Roman"/>
                <w:b/>
                <w:bCs/>
                <w:sz w:val="20"/>
                <w:szCs w:val="20"/>
              </w:rPr>
            </w:pPr>
            <w:r>
              <w:rPr>
                <w:rFonts w:eastAsia="Times New Roman"/>
                <w:b/>
                <w:bCs/>
                <w:sz w:val="20"/>
                <w:szCs w:val="20"/>
              </w:rPr>
              <w:t>Eau plate préemballée</w:t>
            </w:r>
          </w:p>
        </w:tc>
        <w:tc>
          <w:tcPr>
            <w:tcW w:w="6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384AC4" w14:textId="77777777" w:rsidR="00F34E6D" w:rsidRPr="002E3884" w:rsidRDefault="00F34E6D" w:rsidP="00D71EE1">
            <w:pPr>
              <w:tabs>
                <w:tab w:val="right" w:pos="6307"/>
              </w:tabs>
              <w:autoSpaceDE/>
              <w:autoSpaceDN/>
              <w:adjustRightInd/>
              <w:spacing w:after="0" w:line="240" w:lineRule="auto"/>
              <w:jc w:val="left"/>
              <w:rPr>
                <w:rFonts w:eastAsia="Times New Roman"/>
                <w:b/>
                <w:bCs/>
                <w:sz w:val="20"/>
                <w:szCs w:val="20"/>
              </w:rPr>
            </w:pPr>
            <w:r w:rsidRPr="00770B25">
              <w:rPr>
                <w:rFonts w:eastAsia="Times New Roman"/>
                <w:bCs/>
                <w:sz w:val="20"/>
                <w:szCs w:val="20"/>
              </w:rPr>
              <w:t>Résultat du contrôle</w:t>
            </w:r>
            <w:r>
              <w:rPr>
                <w:rFonts w:eastAsia="Times New Roman"/>
                <w:bCs/>
                <w:sz w:val="20"/>
                <w:szCs w:val="20"/>
              </w:rPr>
              <w:t> :</w:t>
            </w:r>
            <w:r>
              <w:rPr>
                <w:rFonts w:eastAsia="Times New Roman"/>
                <w:b/>
                <w:bCs/>
                <w:sz w:val="20"/>
                <w:szCs w:val="20"/>
              </w:rPr>
              <w:t xml:space="preserve"> </w:t>
            </w:r>
            <w:r>
              <w:rPr>
                <w:rFonts w:eastAsia="Times New Roman"/>
                <w:b/>
                <w:bCs/>
                <w:sz w:val="20"/>
                <w:szCs w:val="20"/>
              </w:rPr>
              <w:tab/>
              <w:t>Conforme / Non conforme</w:t>
            </w:r>
          </w:p>
        </w:tc>
      </w:tr>
      <w:tr w:rsidR="00C97E35" w:rsidRPr="009E17F4" w14:paraId="47C26D79" w14:textId="77777777" w:rsidTr="008A4BBB">
        <w:trPr>
          <w:trHeight w:val="357"/>
        </w:trPr>
        <w:tc>
          <w:tcPr>
            <w:tcW w:w="2622" w:type="dxa"/>
            <w:gridSpan w:val="2"/>
            <w:vMerge/>
            <w:tcBorders>
              <w:left w:val="single" w:sz="4" w:space="0" w:color="000000"/>
              <w:bottom w:val="single" w:sz="4" w:space="0" w:color="000000"/>
              <w:right w:val="single" w:sz="4" w:space="0" w:color="000000"/>
            </w:tcBorders>
            <w:shd w:val="clear" w:color="auto" w:fill="D9D9D9" w:themeFill="background1" w:themeFillShade="D9"/>
            <w:vAlign w:val="center"/>
          </w:tcPr>
          <w:p w14:paraId="11BB1D2C" w14:textId="77777777" w:rsidR="00C97E35" w:rsidRPr="00C409F4" w:rsidRDefault="00C97E35" w:rsidP="0088760C">
            <w:pPr>
              <w:autoSpaceDE/>
              <w:autoSpaceDN/>
              <w:adjustRightInd/>
              <w:spacing w:after="0" w:line="240" w:lineRule="auto"/>
              <w:jc w:val="left"/>
              <w:rPr>
                <w:rFonts w:eastAsia="Times New Roman"/>
                <w:b/>
                <w:bCs/>
                <w:sz w:val="20"/>
                <w:szCs w:val="20"/>
              </w:rPr>
            </w:pPr>
          </w:p>
        </w:tc>
        <w:tc>
          <w:tcPr>
            <w:tcW w:w="6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B778AB" w14:textId="77777777" w:rsidR="00AA21F0" w:rsidRDefault="00C97E35" w:rsidP="0088760C">
            <w:pPr>
              <w:autoSpaceDE/>
              <w:autoSpaceDN/>
              <w:adjustRightInd/>
              <w:spacing w:after="0" w:line="240" w:lineRule="auto"/>
              <w:jc w:val="left"/>
              <w:rPr>
                <w:rFonts w:eastAsia="Times New Roman"/>
                <w:i/>
                <w:sz w:val="20"/>
                <w:szCs w:val="20"/>
              </w:rPr>
            </w:pPr>
            <w:r w:rsidRPr="009E17F4">
              <w:rPr>
                <w:rFonts w:eastAsia="Times New Roman"/>
                <w:i/>
                <w:sz w:val="20"/>
                <w:szCs w:val="20"/>
              </w:rPr>
              <w:t xml:space="preserve">Si ce point est non conforme, détailler </w:t>
            </w:r>
            <w:r>
              <w:rPr>
                <w:rFonts w:eastAsia="Times New Roman"/>
                <w:i/>
                <w:sz w:val="20"/>
                <w:szCs w:val="20"/>
              </w:rPr>
              <w:t>ici</w:t>
            </w:r>
            <w:r w:rsidR="00AA21F0">
              <w:rPr>
                <w:rFonts w:eastAsia="Times New Roman"/>
                <w:i/>
                <w:sz w:val="20"/>
                <w:szCs w:val="20"/>
              </w:rPr>
              <w:t xml:space="preserve"> l’</w:t>
            </w:r>
            <w:r w:rsidRPr="009E17F4">
              <w:rPr>
                <w:rFonts w:eastAsia="Times New Roman"/>
                <w:i/>
                <w:sz w:val="20"/>
                <w:szCs w:val="20"/>
              </w:rPr>
              <w:t>écart observé</w:t>
            </w:r>
            <w:r w:rsidR="00AA21F0">
              <w:rPr>
                <w:rFonts w:eastAsia="Times New Roman"/>
                <w:i/>
                <w:sz w:val="20"/>
                <w:szCs w:val="20"/>
              </w:rPr>
              <w:t> :</w:t>
            </w:r>
          </w:p>
          <w:p w14:paraId="057DD78A" w14:textId="4D724CF4" w:rsidR="0075281B" w:rsidRPr="009E17F4" w:rsidRDefault="0075281B" w:rsidP="0088760C">
            <w:pPr>
              <w:autoSpaceDE/>
              <w:autoSpaceDN/>
              <w:adjustRightInd/>
              <w:spacing w:after="0" w:line="240" w:lineRule="auto"/>
              <w:jc w:val="left"/>
              <w:rPr>
                <w:rFonts w:eastAsia="Times New Roman"/>
                <w:i/>
                <w:sz w:val="20"/>
                <w:szCs w:val="20"/>
              </w:rPr>
            </w:pPr>
          </w:p>
        </w:tc>
      </w:tr>
      <w:tr w:rsidR="00C97E35" w:rsidRPr="009E17F4" w14:paraId="18B041B1" w14:textId="77777777" w:rsidTr="003B1B1B">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E9879" w14:textId="77777777" w:rsidR="00C97E35" w:rsidRPr="00175264" w:rsidRDefault="00C97E35" w:rsidP="0088760C">
            <w:pPr>
              <w:autoSpaceDE/>
              <w:autoSpaceDN/>
              <w:adjustRightInd/>
              <w:spacing w:before="60" w:after="60" w:line="240" w:lineRule="auto"/>
              <w:jc w:val="left"/>
              <w:rPr>
                <w:rFonts w:eastAsia="Times New Roman"/>
                <w:i/>
                <w:sz w:val="20"/>
                <w:szCs w:val="20"/>
              </w:rPr>
            </w:pPr>
            <w:r w:rsidRPr="00175264">
              <w:rPr>
                <w:rFonts w:eastAsia="Times New Roman"/>
                <w:i/>
                <w:sz w:val="20"/>
                <w:szCs w:val="20"/>
              </w:rPr>
              <w:t xml:space="preserve">Valeur cible : </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5C0172" w14:textId="5C812BFF" w:rsidR="00C97E35" w:rsidRPr="009E17F4" w:rsidRDefault="00C97E35" w:rsidP="00573B86">
            <w:pPr>
              <w:autoSpaceDE/>
              <w:autoSpaceDN/>
              <w:adjustRightInd/>
              <w:spacing w:before="60" w:after="60" w:line="240" w:lineRule="auto"/>
              <w:rPr>
                <w:rFonts w:eastAsia="Times New Roman"/>
                <w:sz w:val="18"/>
                <w:szCs w:val="18"/>
              </w:rPr>
            </w:pPr>
            <w:r>
              <w:rPr>
                <w:rFonts w:eastAsia="Times New Roman"/>
                <w:sz w:val="18"/>
                <w:szCs w:val="18"/>
              </w:rPr>
              <w:t>I</w:t>
            </w:r>
            <w:r w:rsidRPr="00C409F4">
              <w:rPr>
                <w:rFonts w:eastAsia="Times New Roman"/>
                <w:sz w:val="18"/>
                <w:szCs w:val="18"/>
              </w:rPr>
              <w:t>nterdiction de commercialiser de l'eau plate préemballée (bouteille verre et plastique et bouteille consignée)</w:t>
            </w:r>
            <w:r w:rsidR="003B1B1B">
              <w:rPr>
                <w:rFonts w:eastAsia="Times New Roman"/>
                <w:sz w:val="18"/>
                <w:szCs w:val="18"/>
              </w:rPr>
              <w:t>.</w:t>
            </w:r>
          </w:p>
        </w:tc>
      </w:tr>
      <w:tr w:rsidR="00C97E35" w:rsidRPr="009E17F4" w14:paraId="21BC5448" w14:textId="77777777" w:rsidTr="003B1B1B">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4DD85" w14:textId="77777777" w:rsidR="00C97E35" w:rsidRPr="00175264" w:rsidRDefault="00C97E35" w:rsidP="0088760C">
            <w:pPr>
              <w:autoSpaceDE/>
              <w:autoSpaceDN/>
              <w:adjustRightInd/>
              <w:spacing w:after="0" w:line="240" w:lineRule="auto"/>
              <w:jc w:val="left"/>
              <w:rPr>
                <w:rFonts w:eastAsia="Times New Roman"/>
                <w:i/>
                <w:sz w:val="20"/>
                <w:szCs w:val="20"/>
              </w:rPr>
            </w:pPr>
            <w:r w:rsidRPr="00175264">
              <w:rPr>
                <w:rFonts w:eastAsia="Times New Roman"/>
                <w:i/>
                <w:sz w:val="20"/>
                <w:szCs w:val="20"/>
              </w:rPr>
              <w:t>Contrôle :</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31653" w14:textId="6281AD87" w:rsidR="00C97E35" w:rsidRPr="009E17F4" w:rsidRDefault="00C97E35" w:rsidP="0088760C">
            <w:pPr>
              <w:autoSpaceDE/>
              <w:autoSpaceDN/>
              <w:adjustRightInd/>
              <w:spacing w:before="60" w:after="60" w:line="240" w:lineRule="auto"/>
              <w:jc w:val="left"/>
              <w:rPr>
                <w:rFonts w:eastAsia="Times New Roman"/>
                <w:sz w:val="18"/>
                <w:szCs w:val="18"/>
              </w:rPr>
            </w:pPr>
            <w:r>
              <w:rPr>
                <w:rFonts w:eastAsia="Times New Roman"/>
                <w:sz w:val="18"/>
                <w:szCs w:val="18"/>
              </w:rPr>
              <w:t>C</w:t>
            </w:r>
            <w:r w:rsidRPr="00C409F4">
              <w:rPr>
                <w:rFonts w:eastAsia="Times New Roman"/>
                <w:sz w:val="18"/>
                <w:szCs w:val="18"/>
              </w:rPr>
              <w:t>ontrôle visuel en surface de vente</w:t>
            </w:r>
            <w:r w:rsidR="003B1B1B">
              <w:rPr>
                <w:rFonts w:eastAsia="Times New Roman"/>
                <w:sz w:val="18"/>
                <w:szCs w:val="18"/>
              </w:rPr>
              <w:t>.</w:t>
            </w:r>
          </w:p>
        </w:tc>
      </w:tr>
      <w:tr w:rsidR="00A157E2" w:rsidRPr="002E3884" w14:paraId="38375131" w14:textId="77777777" w:rsidTr="003B1B1B">
        <w:trPr>
          <w:trHeight w:val="177"/>
        </w:trPr>
        <w:tc>
          <w:tcPr>
            <w:tcW w:w="2622" w:type="dxa"/>
            <w:gridSpan w:val="2"/>
            <w:tcBorders>
              <w:top w:val="single" w:sz="4" w:space="0" w:color="000000"/>
              <w:bottom w:val="single" w:sz="4" w:space="0" w:color="000000"/>
            </w:tcBorders>
            <w:shd w:val="clear" w:color="auto" w:fill="FFFFFF" w:themeFill="background1"/>
            <w:vAlign w:val="center"/>
          </w:tcPr>
          <w:p w14:paraId="67478C9C" w14:textId="77777777" w:rsidR="00A157E2" w:rsidRPr="002E3884" w:rsidRDefault="00A157E2" w:rsidP="0088760C">
            <w:pPr>
              <w:autoSpaceDE/>
              <w:autoSpaceDN/>
              <w:adjustRightInd/>
              <w:spacing w:after="0" w:line="240" w:lineRule="auto"/>
              <w:jc w:val="left"/>
              <w:rPr>
                <w:rFonts w:eastAsia="Times New Roman"/>
                <w:b/>
                <w:bCs/>
                <w:sz w:val="20"/>
                <w:szCs w:val="20"/>
              </w:rPr>
            </w:pPr>
          </w:p>
        </w:tc>
        <w:tc>
          <w:tcPr>
            <w:tcW w:w="6592" w:type="dxa"/>
            <w:tcBorders>
              <w:top w:val="single" w:sz="4" w:space="0" w:color="000000"/>
              <w:bottom w:val="single" w:sz="4" w:space="0" w:color="000000"/>
            </w:tcBorders>
            <w:shd w:val="clear" w:color="auto" w:fill="FFFFFF" w:themeFill="background1"/>
            <w:vAlign w:val="center"/>
          </w:tcPr>
          <w:p w14:paraId="3EEA2918" w14:textId="77777777" w:rsidR="00A157E2" w:rsidRPr="00770B25" w:rsidRDefault="00A157E2" w:rsidP="00D71EE1">
            <w:pPr>
              <w:tabs>
                <w:tab w:val="right" w:pos="6271"/>
              </w:tabs>
              <w:autoSpaceDE/>
              <w:autoSpaceDN/>
              <w:adjustRightInd/>
              <w:spacing w:after="0" w:line="240" w:lineRule="auto"/>
              <w:jc w:val="left"/>
              <w:rPr>
                <w:rFonts w:eastAsia="Times New Roman"/>
                <w:bCs/>
                <w:sz w:val="20"/>
                <w:szCs w:val="20"/>
              </w:rPr>
            </w:pPr>
          </w:p>
        </w:tc>
      </w:tr>
      <w:tr w:rsidR="003B1B1B" w:rsidRPr="002E3884" w14:paraId="1C765146" w14:textId="77777777" w:rsidTr="00C16A03">
        <w:trPr>
          <w:trHeight w:val="357"/>
        </w:trPr>
        <w:tc>
          <w:tcPr>
            <w:tcW w:w="2622" w:type="dxa"/>
            <w:gridSpan w:val="2"/>
            <w:vMerge w:val="restart"/>
            <w:tcBorders>
              <w:top w:val="single" w:sz="4" w:space="0" w:color="000000"/>
              <w:left w:val="single" w:sz="4" w:space="0" w:color="000000"/>
              <w:right w:val="single" w:sz="4" w:space="0" w:color="000000"/>
            </w:tcBorders>
            <w:shd w:val="clear" w:color="auto" w:fill="D9D9D9" w:themeFill="background1" w:themeFillShade="D9"/>
            <w:vAlign w:val="center"/>
            <w:hideMark/>
          </w:tcPr>
          <w:p w14:paraId="44A4FEB2" w14:textId="3C15B1B6" w:rsidR="005A3751" w:rsidRDefault="000E3320" w:rsidP="00C16A03">
            <w:pPr>
              <w:autoSpaceDE/>
              <w:autoSpaceDN/>
              <w:adjustRightInd/>
              <w:spacing w:after="0" w:line="240" w:lineRule="auto"/>
              <w:jc w:val="left"/>
              <w:rPr>
                <w:rFonts w:eastAsia="Times New Roman"/>
                <w:b/>
                <w:bCs/>
                <w:sz w:val="20"/>
                <w:szCs w:val="20"/>
              </w:rPr>
            </w:pPr>
            <w:r>
              <w:rPr>
                <w:rFonts w:eastAsia="Times New Roman"/>
                <w:b/>
                <w:bCs/>
                <w:sz w:val="20"/>
                <w:szCs w:val="20"/>
              </w:rPr>
              <w:t>C</w:t>
            </w:r>
            <w:r w:rsidR="005A3751">
              <w:rPr>
                <w:rFonts w:eastAsia="Times New Roman"/>
                <w:b/>
                <w:bCs/>
                <w:sz w:val="20"/>
                <w:szCs w:val="20"/>
              </w:rPr>
              <w:t>ritère :</w:t>
            </w:r>
          </w:p>
          <w:p w14:paraId="75B6D3F2" w14:textId="08CBD679" w:rsidR="003B1B1B" w:rsidRPr="002E3884" w:rsidRDefault="009B50B2" w:rsidP="00C16A03">
            <w:pPr>
              <w:autoSpaceDE/>
              <w:autoSpaceDN/>
              <w:adjustRightInd/>
              <w:spacing w:after="0" w:line="240" w:lineRule="auto"/>
              <w:jc w:val="left"/>
              <w:rPr>
                <w:rFonts w:eastAsia="Times New Roman"/>
                <w:b/>
                <w:bCs/>
                <w:sz w:val="20"/>
                <w:szCs w:val="20"/>
              </w:rPr>
            </w:pPr>
            <w:r>
              <w:rPr>
                <w:rFonts w:eastAsia="Times New Roman"/>
                <w:b/>
                <w:bCs/>
                <w:sz w:val="20"/>
                <w:szCs w:val="20"/>
              </w:rPr>
              <w:t xml:space="preserve">Fruits et légumes </w:t>
            </w:r>
            <w:r w:rsidR="003B1B1B">
              <w:rPr>
                <w:rFonts w:eastAsia="Times New Roman"/>
                <w:b/>
                <w:bCs/>
                <w:sz w:val="20"/>
                <w:szCs w:val="20"/>
              </w:rPr>
              <w:t>bio</w:t>
            </w:r>
          </w:p>
        </w:tc>
        <w:tc>
          <w:tcPr>
            <w:tcW w:w="6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EDD7A4" w14:textId="77777777" w:rsidR="003B1B1B" w:rsidRPr="002E3884" w:rsidRDefault="003B1B1B" w:rsidP="00C16A03">
            <w:pPr>
              <w:tabs>
                <w:tab w:val="right" w:pos="6271"/>
              </w:tabs>
              <w:autoSpaceDE/>
              <w:autoSpaceDN/>
              <w:adjustRightInd/>
              <w:spacing w:after="0" w:line="240" w:lineRule="auto"/>
              <w:jc w:val="left"/>
              <w:rPr>
                <w:rFonts w:eastAsia="Times New Roman"/>
                <w:b/>
                <w:bCs/>
                <w:sz w:val="20"/>
                <w:szCs w:val="20"/>
              </w:rPr>
            </w:pPr>
            <w:r w:rsidRPr="00770B25">
              <w:rPr>
                <w:rFonts w:eastAsia="Times New Roman"/>
                <w:bCs/>
                <w:sz w:val="20"/>
                <w:szCs w:val="20"/>
              </w:rPr>
              <w:t>Résultat du contrôle</w:t>
            </w:r>
            <w:r>
              <w:rPr>
                <w:rFonts w:eastAsia="Times New Roman"/>
                <w:bCs/>
                <w:sz w:val="20"/>
                <w:szCs w:val="20"/>
              </w:rPr>
              <w:t> :</w:t>
            </w:r>
            <w:r>
              <w:rPr>
                <w:rFonts w:eastAsia="Times New Roman"/>
                <w:b/>
                <w:bCs/>
                <w:sz w:val="20"/>
                <w:szCs w:val="20"/>
              </w:rPr>
              <w:t xml:space="preserve"> </w:t>
            </w:r>
            <w:r>
              <w:rPr>
                <w:rFonts w:eastAsia="Times New Roman"/>
                <w:b/>
                <w:bCs/>
                <w:sz w:val="20"/>
                <w:szCs w:val="20"/>
              </w:rPr>
              <w:tab/>
              <w:t>Conforme / Non conforme</w:t>
            </w:r>
          </w:p>
        </w:tc>
      </w:tr>
      <w:tr w:rsidR="003B1B1B" w:rsidRPr="002E3884" w14:paraId="08E29EE7" w14:textId="77777777" w:rsidTr="00C16A03">
        <w:trPr>
          <w:trHeight w:val="357"/>
        </w:trPr>
        <w:tc>
          <w:tcPr>
            <w:tcW w:w="2622" w:type="dxa"/>
            <w:gridSpan w:val="2"/>
            <w:vMerge/>
            <w:tcBorders>
              <w:left w:val="single" w:sz="4" w:space="0" w:color="000000"/>
              <w:bottom w:val="single" w:sz="4" w:space="0" w:color="000000"/>
              <w:right w:val="single" w:sz="4" w:space="0" w:color="000000"/>
            </w:tcBorders>
            <w:shd w:val="clear" w:color="auto" w:fill="D9D9D9" w:themeFill="background1" w:themeFillShade="D9"/>
            <w:vAlign w:val="center"/>
          </w:tcPr>
          <w:p w14:paraId="0218A1BC" w14:textId="77777777" w:rsidR="003B1B1B" w:rsidRPr="002E3884" w:rsidRDefault="003B1B1B" w:rsidP="00C16A03">
            <w:pPr>
              <w:autoSpaceDE/>
              <w:autoSpaceDN/>
              <w:adjustRightInd/>
              <w:spacing w:after="0" w:line="240" w:lineRule="auto"/>
              <w:jc w:val="left"/>
              <w:rPr>
                <w:rFonts w:eastAsia="Times New Roman"/>
                <w:b/>
                <w:bCs/>
                <w:sz w:val="20"/>
                <w:szCs w:val="20"/>
              </w:rPr>
            </w:pPr>
          </w:p>
        </w:tc>
        <w:tc>
          <w:tcPr>
            <w:tcW w:w="6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9D0FF0" w14:textId="77777777" w:rsidR="003B1B1B" w:rsidRDefault="003B1B1B" w:rsidP="00C16A03">
            <w:pPr>
              <w:autoSpaceDE/>
              <w:autoSpaceDN/>
              <w:adjustRightInd/>
              <w:spacing w:after="0" w:line="240" w:lineRule="auto"/>
              <w:jc w:val="left"/>
              <w:rPr>
                <w:rFonts w:eastAsia="Times New Roman"/>
                <w:i/>
                <w:sz w:val="20"/>
                <w:szCs w:val="20"/>
              </w:rPr>
            </w:pPr>
            <w:r w:rsidRPr="009E17F4">
              <w:rPr>
                <w:rFonts w:eastAsia="Times New Roman"/>
                <w:i/>
                <w:sz w:val="20"/>
                <w:szCs w:val="20"/>
              </w:rPr>
              <w:t xml:space="preserve">Si ce point est non conforme, détailler </w:t>
            </w:r>
            <w:r>
              <w:rPr>
                <w:rFonts w:eastAsia="Times New Roman"/>
                <w:i/>
                <w:sz w:val="20"/>
                <w:szCs w:val="20"/>
              </w:rPr>
              <w:t>ici l’</w:t>
            </w:r>
            <w:r w:rsidRPr="009E17F4">
              <w:rPr>
                <w:rFonts w:eastAsia="Times New Roman"/>
                <w:i/>
                <w:sz w:val="20"/>
                <w:szCs w:val="20"/>
              </w:rPr>
              <w:t>écart observé</w:t>
            </w:r>
            <w:r w:rsidR="00AE7BD8">
              <w:rPr>
                <w:rFonts w:eastAsia="Times New Roman"/>
                <w:i/>
                <w:sz w:val="20"/>
                <w:szCs w:val="20"/>
              </w:rPr>
              <w:t> :</w:t>
            </w:r>
          </w:p>
          <w:p w14:paraId="7B4E60C0" w14:textId="76A906AF" w:rsidR="0075281B" w:rsidRPr="009E17F4" w:rsidRDefault="0075281B" w:rsidP="00C16A03">
            <w:pPr>
              <w:autoSpaceDE/>
              <w:autoSpaceDN/>
              <w:adjustRightInd/>
              <w:spacing w:after="0" w:line="240" w:lineRule="auto"/>
              <w:jc w:val="left"/>
              <w:rPr>
                <w:rFonts w:eastAsia="Times New Roman"/>
                <w:i/>
                <w:sz w:val="20"/>
                <w:szCs w:val="20"/>
              </w:rPr>
            </w:pPr>
          </w:p>
        </w:tc>
      </w:tr>
      <w:tr w:rsidR="003B1B1B" w:rsidRPr="002E3884" w14:paraId="29347C69" w14:textId="77777777" w:rsidTr="00C16A03">
        <w:trPr>
          <w:trHeight w:val="265"/>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956594" w14:textId="77777777" w:rsidR="003B1B1B" w:rsidRPr="00175264" w:rsidRDefault="003B1B1B" w:rsidP="00C16A03">
            <w:pPr>
              <w:autoSpaceDE/>
              <w:autoSpaceDN/>
              <w:adjustRightInd/>
              <w:spacing w:before="60" w:after="60" w:line="240" w:lineRule="auto"/>
              <w:jc w:val="left"/>
              <w:rPr>
                <w:rFonts w:eastAsia="Times New Roman"/>
                <w:i/>
                <w:sz w:val="20"/>
                <w:szCs w:val="20"/>
              </w:rPr>
            </w:pPr>
            <w:r w:rsidRPr="00175264">
              <w:rPr>
                <w:rFonts w:eastAsia="Times New Roman"/>
                <w:i/>
                <w:sz w:val="20"/>
                <w:szCs w:val="20"/>
              </w:rPr>
              <w:t xml:space="preserve">Valeur cible : </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6CF88" w14:textId="77777777" w:rsidR="003B1B1B" w:rsidRPr="009E17F4" w:rsidRDefault="003B1B1B" w:rsidP="00C16A03">
            <w:pPr>
              <w:autoSpaceDE/>
              <w:autoSpaceDN/>
              <w:adjustRightInd/>
              <w:spacing w:before="60" w:after="60" w:line="240" w:lineRule="auto"/>
              <w:jc w:val="left"/>
              <w:rPr>
                <w:rFonts w:eastAsia="Times New Roman"/>
                <w:sz w:val="18"/>
                <w:szCs w:val="18"/>
              </w:rPr>
            </w:pPr>
            <w:r w:rsidRPr="009E17F4">
              <w:rPr>
                <w:rFonts w:eastAsia="Times New Roman"/>
                <w:sz w:val="18"/>
                <w:szCs w:val="18"/>
              </w:rPr>
              <w:t>Tous les fruits et légumes doivent être bio, pas de dérogation.</w:t>
            </w:r>
          </w:p>
        </w:tc>
      </w:tr>
      <w:tr w:rsidR="003B1B1B" w:rsidRPr="002E3884" w14:paraId="5B98D127" w14:textId="77777777" w:rsidTr="00C16A03">
        <w:trPr>
          <w:trHeight w:val="265"/>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5801D" w14:textId="77777777" w:rsidR="003B1B1B" w:rsidRPr="00175264" w:rsidRDefault="003B1B1B" w:rsidP="00C16A03">
            <w:pPr>
              <w:autoSpaceDE/>
              <w:autoSpaceDN/>
              <w:adjustRightInd/>
              <w:spacing w:after="0" w:line="240" w:lineRule="auto"/>
              <w:jc w:val="left"/>
              <w:rPr>
                <w:rFonts w:eastAsia="Times New Roman"/>
                <w:i/>
                <w:sz w:val="20"/>
                <w:szCs w:val="20"/>
              </w:rPr>
            </w:pPr>
            <w:r w:rsidRPr="00175264">
              <w:rPr>
                <w:rFonts w:eastAsia="Times New Roman"/>
                <w:i/>
                <w:sz w:val="20"/>
                <w:szCs w:val="20"/>
              </w:rPr>
              <w:t>Contrôle :</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0CCAC" w14:textId="77777777" w:rsidR="003B1B1B" w:rsidRPr="009E17F4" w:rsidRDefault="003B1B1B" w:rsidP="00C16A03">
            <w:pPr>
              <w:autoSpaceDE/>
              <w:autoSpaceDN/>
              <w:adjustRightInd/>
              <w:spacing w:before="60" w:after="60" w:line="240" w:lineRule="auto"/>
              <w:rPr>
                <w:rFonts w:eastAsia="Times New Roman"/>
                <w:sz w:val="18"/>
                <w:szCs w:val="18"/>
              </w:rPr>
            </w:pPr>
            <w:r w:rsidRPr="009E17F4">
              <w:rPr>
                <w:rFonts w:eastAsia="Times New Roman"/>
                <w:sz w:val="18"/>
                <w:szCs w:val="18"/>
              </w:rPr>
              <w:t>Vérifier la conformité du rayon par sondage, en particulier les champignons et les fruits exotiques.</w:t>
            </w:r>
          </w:p>
        </w:tc>
      </w:tr>
      <w:tr w:rsidR="003B1B1B" w:rsidRPr="002E3884" w14:paraId="2E12FE55" w14:textId="77777777" w:rsidTr="003B1B1B">
        <w:trPr>
          <w:trHeight w:val="177"/>
        </w:trPr>
        <w:tc>
          <w:tcPr>
            <w:tcW w:w="2622" w:type="dxa"/>
            <w:gridSpan w:val="2"/>
            <w:tcBorders>
              <w:top w:val="single" w:sz="4" w:space="0" w:color="000000"/>
              <w:bottom w:val="single" w:sz="4" w:space="0" w:color="000000"/>
            </w:tcBorders>
            <w:shd w:val="clear" w:color="auto" w:fill="FFFFFF" w:themeFill="background1"/>
            <w:vAlign w:val="center"/>
          </w:tcPr>
          <w:p w14:paraId="5CEF765B" w14:textId="77777777" w:rsidR="003B1B1B" w:rsidRPr="002E3884" w:rsidRDefault="003B1B1B" w:rsidP="00C16A03">
            <w:pPr>
              <w:autoSpaceDE/>
              <w:autoSpaceDN/>
              <w:adjustRightInd/>
              <w:spacing w:after="0" w:line="240" w:lineRule="auto"/>
              <w:jc w:val="left"/>
              <w:rPr>
                <w:rFonts w:eastAsia="Times New Roman"/>
                <w:b/>
                <w:bCs/>
                <w:sz w:val="20"/>
                <w:szCs w:val="20"/>
              </w:rPr>
            </w:pPr>
          </w:p>
        </w:tc>
        <w:tc>
          <w:tcPr>
            <w:tcW w:w="6592" w:type="dxa"/>
            <w:tcBorders>
              <w:top w:val="single" w:sz="4" w:space="0" w:color="000000"/>
              <w:bottom w:val="single" w:sz="4" w:space="0" w:color="000000"/>
            </w:tcBorders>
            <w:shd w:val="clear" w:color="auto" w:fill="FFFFFF" w:themeFill="background1"/>
            <w:vAlign w:val="center"/>
          </w:tcPr>
          <w:p w14:paraId="699C5919" w14:textId="77777777" w:rsidR="003B1B1B" w:rsidRPr="00770B25" w:rsidRDefault="003B1B1B" w:rsidP="00C16A03">
            <w:pPr>
              <w:tabs>
                <w:tab w:val="right" w:pos="6271"/>
              </w:tabs>
              <w:autoSpaceDE/>
              <w:autoSpaceDN/>
              <w:adjustRightInd/>
              <w:spacing w:after="0" w:line="240" w:lineRule="auto"/>
              <w:jc w:val="left"/>
              <w:rPr>
                <w:rFonts w:eastAsia="Times New Roman"/>
                <w:bCs/>
                <w:sz w:val="20"/>
                <w:szCs w:val="20"/>
              </w:rPr>
            </w:pPr>
          </w:p>
        </w:tc>
      </w:tr>
      <w:tr w:rsidR="003B1B1B" w:rsidRPr="002E3884" w14:paraId="417D0208" w14:textId="77777777" w:rsidTr="00C16A03">
        <w:trPr>
          <w:trHeight w:val="357"/>
        </w:trPr>
        <w:tc>
          <w:tcPr>
            <w:tcW w:w="2622" w:type="dxa"/>
            <w:gridSpan w:val="2"/>
            <w:vMerge w:val="restart"/>
            <w:tcBorders>
              <w:top w:val="single" w:sz="4" w:space="0" w:color="000000"/>
              <w:left w:val="single" w:sz="4" w:space="0" w:color="000000"/>
              <w:right w:val="single" w:sz="4" w:space="0" w:color="000000"/>
            </w:tcBorders>
            <w:shd w:val="clear" w:color="auto" w:fill="D9D9D9" w:themeFill="background1" w:themeFillShade="D9"/>
            <w:vAlign w:val="center"/>
            <w:hideMark/>
          </w:tcPr>
          <w:p w14:paraId="282E0F18" w14:textId="77777777" w:rsidR="005A3751" w:rsidRDefault="005A3751" w:rsidP="00C16A03">
            <w:pPr>
              <w:autoSpaceDE/>
              <w:autoSpaceDN/>
              <w:adjustRightInd/>
              <w:spacing w:after="0" w:line="240" w:lineRule="auto"/>
              <w:jc w:val="left"/>
              <w:rPr>
                <w:rFonts w:eastAsia="Times New Roman"/>
                <w:b/>
                <w:bCs/>
                <w:sz w:val="20"/>
                <w:szCs w:val="20"/>
              </w:rPr>
            </w:pPr>
            <w:r>
              <w:rPr>
                <w:rFonts w:eastAsia="Times New Roman"/>
                <w:b/>
                <w:bCs/>
                <w:sz w:val="20"/>
                <w:szCs w:val="20"/>
              </w:rPr>
              <w:t>Critère :</w:t>
            </w:r>
          </w:p>
          <w:p w14:paraId="57E8EE3C" w14:textId="0A05C6FE" w:rsidR="003B1B1B" w:rsidRPr="002E3884" w:rsidRDefault="002117AC" w:rsidP="00C16A03">
            <w:pPr>
              <w:autoSpaceDE/>
              <w:autoSpaceDN/>
              <w:adjustRightInd/>
              <w:spacing w:after="0" w:line="240" w:lineRule="auto"/>
              <w:jc w:val="left"/>
              <w:rPr>
                <w:rFonts w:eastAsia="Times New Roman"/>
                <w:b/>
                <w:bCs/>
                <w:sz w:val="20"/>
                <w:szCs w:val="20"/>
              </w:rPr>
            </w:pPr>
            <w:r>
              <w:rPr>
                <w:rFonts w:eastAsia="Times New Roman"/>
                <w:b/>
                <w:bCs/>
                <w:sz w:val="20"/>
                <w:szCs w:val="20"/>
              </w:rPr>
              <w:t>Produits non bio  autorisés</w:t>
            </w:r>
          </w:p>
        </w:tc>
        <w:tc>
          <w:tcPr>
            <w:tcW w:w="6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085A4D" w14:textId="77777777" w:rsidR="003B1B1B" w:rsidRPr="002E3884" w:rsidRDefault="003B1B1B" w:rsidP="00C16A03">
            <w:pPr>
              <w:tabs>
                <w:tab w:val="right" w:pos="6271"/>
              </w:tabs>
              <w:autoSpaceDE/>
              <w:autoSpaceDN/>
              <w:adjustRightInd/>
              <w:spacing w:after="0" w:line="240" w:lineRule="auto"/>
              <w:jc w:val="left"/>
              <w:rPr>
                <w:rFonts w:eastAsia="Times New Roman"/>
                <w:b/>
                <w:bCs/>
                <w:sz w:val="20"/>
                <w:szCs w:val="20"/>
              </w:rPr>
            </w:pPr>
            <w:r w:rsidRPr="00770B25">
              <w:rPr>
                <w:rFonts w:eastAsia="Times New Roman"/>
                <w:bCs/>
                <w:sz w:val="20"/>
                <w:szCs w:val="20"/>
              </w:rPr>
              <w:t>Résultat du contrôle</w:t>
            </w:r>
            <w:r>
              <w:rPr>
                <w:rFonts w:eastAsia="Times New Roman"/>
                <w:bCs/>
                <w:sz w:val="20"/>
                <w:szCs w:val="20"/>
              </w:rPr>
              <w:t> :</w:t>
            </w:r>
            <w:r>
              <w:rPr>
                <w:rFonts w:eastAsia="Times New Roman"/>
                <w:b/>
                <w:bCs/>
                <w:sz w:val="20"/>
                <w:szCs w:val="20"/>
              </w:rPr>
              <w:t xml:space="preserve"> </w:t>
            </w:r>
            <w:r>
              <w:rPr>
                <w:rFonts w:eastAsia="Times New Roman"/>
                <w:b/>
                <w:bCs/>
                <w:sz w:val="20"/>
                <w:szCs w:val="20"/>
              </w:rPr>
              <w:tab/>
              <w:t>Conforme / Non conforme</w:t>
            </w:r>
          </w:p>
        </w:tc>
      </w:tr>
      <w:tr w:rsidR="003B1B1B" w:rsidRPr="002E3884" w14:paraId="375E93F8" w14:textId="77777777" w:rsidTr="00C16A03">
        <w:trPr>
          <w:trHeight w:val="357"/>
        </w:trPr>
        <w:tc>
          <w:tcPr>
            <w:tcW w:w="2622" w:type="dxa"/>
            <w:gridSpan w:val="2"/>
            <w:vMerge/>
            <w:tcBorders>
              <w:left w:val="single" w:sz="4" w:space="0" w:color="000000"/>
              <w:bottom w:val="single" w:sz="4" w:space="0" w:color="000000"/>
              <w:right w:val="single" w:sz="4" w:space="0" w:color="000000"/>
            </w:tcBorders>
            <w:shd w:val="clear" w:color="auto" w:fill="D9D9D9" w:themeFill="background1" w:themeFillShade="D9"/>
            <w:vAlign w:val="center"/>
          </w:tcPr>
          <w:p w14:paraId="73C3C060" w14:textId="77777777" w:rsidR="003B1B1B" w:rsidRPr="002E3884" w:rsidRDefault="003B1B1B" w:rsidP="00C16A03">
            <w:pPr>
              <w:autoSpaceDE/>
              <w:autoSpaceDN/>
              <w:adjustRightInd/>
              <w:spacing w:after="0" w:line="240" w:lineRule="auto"/>
              <w:jc w:val="left"/>
              <w:rPr>
                <w:rFonts w:eastAsia="Times New Roman"/>
                <w:b/>
                <w:bCs/>
                <w:sz w:val="20"/>
                <w:szCs w:val="20"/>
              </w:rPr>
            </w:pPr>
          </w:p>
        </w:tc>
        <w:tc>
          <w:tcPr>
            <w:tcW w:w="6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793F88" w14:textId="77777777" w:rsidR="003B1B1B" w:rsidRDefault="003B1B1B" w:rsidP="00C16A03">
            <w:pPr>
              <w:autoSpaceDE/>
              <w:autoSpaceDN/>
              <w:adjustRightInd/>
              <w:spacing w:after="0" w:line="240" w:lineRule="auto"/>
              <w:jc w:val="left"/>
              <w:rPr>
                <w:rFonts w:eastAsia="Times New Roman"/>
                <w:i/>
                <w:sz w:val="20"/>
                <w:szCs w:val="20"/>
              </w:rPr>
            </w:pPr>
            <w:r w:rsidRPr="009E17F4">
              <w:rPr>
                <w:rFonts w:eastAsia="Times New Roman"/>
                <w:i/>
                <w:sz w:val="20"/>
                <w:szCs w:val="20"/>
              </w:rPr>
              <w:t xml:space="preserve">Si ce point est non conforme, détailler </w:t>
            </w:r>
            <w:r>
              <w:rPr>
                <w:rFonts w:eastAsia="Times New Roman"/>
                <w:i/>
                <w:sz w:val="20"/>
                <w:szCs w:val="20"/>
              </w:rPr>
              <w:t>ici l’</w:t>
            </w:r>
            <w:r w:rsidRPr="009E17F4">
              <w:rPr>
                <w:rFonts w:eastAsia="Times New Roman"/>
                <w:i/>
                <w:sz w:val="20"/>
                <w:szCs w:val="20"/>
              </w:rPr>
              <w:t>écart observé</w:t>
            </w:r>
            <w:r w:rsidR="00AE7BD8">
              <w:rPr>
                <w:rFonts w:eastAsia="Times New Roman"/>
                <w:i/>
                <w:sz w:val="20"/>
                <w:szCs w:val="20"/>
              </w:rPr>
              <w:t> :</w:t>
            </w:r>
          </w:p>
          <w:p w14:paraId="2A667335" w14:textId="3549BE22" w:rsidR="0075281B" w:rsidRPr="009E17F4" w:rsidRDefault="0075281B" w:rsidP="00C16A03">
            <w:pPr>
              <w:autoSpaceDE/>
              <w:autoSpaceDN/>
              <w:adjustRightInd/>
              <w:spacing w:after="0" w:line="240" w:lineRule="auto"/>
              <w:jc w:val="left"/>
              <w:rPr>
                <w:rFonts w:eastAsia="Times New Roman"/>
                <w:i/>
                <w:sz w:val="20"/>
                <w:szCs w:val="20"/>
              </w:rPr>
            </w:pPr>
          </w:p>
        </w:tc>
      </w:tr>
      <w:tr w:rsidR="003B1B1B" w:rsidRPr="002E3884" w14:paraId="2964AB24" w14:textId="77777777" w:rsidTr="00C16A03">
        <w:trPr>
          <w:trHeight w:val="265"/>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5F5128" w14:textId="77777777" w:rsidR="003B1B1B" w:rsidRPr="00175264" w:rsidRDefault="003B1B1B" w:rsidP="00C16A03">
            <w:pPr>
              <w:autoSpaceDE/>
              <w:autoSpaceDN/>
              <w:adjustRightInd/>
              <w:spacing w:before="60" w:after="60" w:line="240" w:lineRule="auto"/>
              <w:jc w:val="left"/>
              <w:rPr>
                <w:rFonts w:eastAsia="Times New Roman"/>
                <w:i/>
                <w:sz w:val="20"/>
                <w:szCs w:val="20"/>
              </w:rPr>
            </w:pPr>
            <w:r w:rsidRPr="00175264">
              <w:rPr>
                <w:rFonts w:eastAsia="Times New Roman"/>
                <w:i/>
                <w:sz w:val="20"/>
                <w:szCs w:val="20"/>
              </w:rPr>
              <w:t xml:space="preserve">Valeur cible : </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950FC" w14:textId="0F8BC227" w:rsidR="003B1B1B" w:rsidRPr="009E17F4" w:rsidRDefault="003B1B1B" w:rsidP="00C16A03">
            <w:pPr>
              <w:autoSpaceDE/>
              <w:autoSpaceDN/>
              <w:adjustRightInd/>
              <w:spacing w:before="60" w:after="60" w:line="240" w:lineRule="auto"/>
              <w:jc w:val="left"/>
              <w:rPr>
                <w:rFonts w:eastAsia="Times New Roman"/>
                <w:sz w:val="18"/>
                <w:szCs w:val="18"/>
              </w:rPr>
            </w:pPr>
            <w:r>
              <w:rPr>
                <w:rFonts w:eastAsia="Times New Roman"/>
                <w:sz w:val="18"/>
                <w:szCs w:val="18"/>
              </w:rPr>
              <w:t>Seuls les produits figurant sur la liste dérogatoire Biocoop</w:t>
            </w:r>
            <w:r w:rsidRPr="009E17F4">
              <w:rPr>
                <w:rFonts w:eastAsia="Times New Roman"/>
                <w:sz w:val="18"/>
                <w:szCs w:val="18"/>
              </w:rPr>
              <w:t xml:space="preserve"> peuvent être non bio.</w:t>
            </w:r>
          </w:p>
        </w:tc>
      </w:tr>
      <w:tr w:rsidR="003B1B1B" w:rsidRPr="002E3884" w14:paraId="515B3C70" w14:textId="77777777" w:rsidTr="00C16A03">
        <w:trPr>
          <w:trHeight w:val="351"/>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49D71" w14:textId="3BA23A06" w:rsidR="003B1B1B" w:rsidRPr="00175264" w:rsidRDefault="003B1B1B" w:rsidP="00C16A03">
            <w:pPr>
              <w:autoSpaceDE/>
              <w:autoSpaceDN/>
              <w:adjustRightInd/>
              <w:spacing w:after="0" w:line="240" w:lineRule="auto"/>
              <w:jc w:val="left"/>
              <w:rPr>
                <w:rFonts w:eastAsia="Times New Roman"/>
                <w:i/>
                <w:sz w:val="20"/>
                <w:szCs w:val="20"/>
              </w:rPr>
            </w:pPr>
            <w:r w:rsidRPr="00175264">
              <w:rPr>
                <w:rFonts w:eastAsia="Times New Roman"/>
                <w:i/>
                <w:sz w:val="20"/>
                <w:szCs w:val="20"/>
              </w:rPr>
              <w:t>Contrôle :</w:t>
            </w:r>
          </w:p>
        </w:tc>
        <w:tc>
          <w:tcPr>
            <w:tcW w:w="7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8D976" w14:textId="77777777" w:rsidR="003B1B1B" w:rsidRPr="009E17F4" w:rsidRDefault="003B1B1B" w:rsidP="00C16A03">
            <w:pPr>
              <w:autoSpaceDE/>
              <w:autoSpaceDN/>
              <w:adjustRightInd/>
              <w:spacing w:before="60" w:after="60" w:line="240" w:lineRule="auto"/>
              <w:rPr>
                <w:rFonts w:eastAsia="Times New Roman"/>
                <w:sz w:val="18"/>
                <w:szCs w:val="18"/>
              </w:rPr>
            </w:pPr>
            <w:r w:rsidRPr="009E17F4">
              <w:rPr>
                <w:rFonts w:eastAsia="Times New Roman"/>
                <w:sz w:val="18"/>
                <w:szCs w:val="18"/>
              </w:rPr>
              <w:t>Vérifier la conformité par sondage, en particulier le fructose, les produits sans gluten, la présure, les bonbons, le petit-lait, le kelpamare et le miel de Manuka qui doivent être bio.</w:t>
            </w:r>
          </w:p>
        </w:tc>
      </w:tr>
      <w:tr w:rsidR="003B1B1B" w:rsidRPr="002E3884" w14:paraId="3B9F7780" w14:textId="77777777" w:rsidTr="0075281B">
        <w:trPr>
          <w:trHeight w:val="201"/>
        </w:trPr>
        <w:tc>
          <w:tcPr>
            <w:tcW w:w="2622" w:type="dxa"/>
            <w:gridSpan w:val="2"/>
            <w:tcBorders>
              <w:top w:val="single" w:sz="4" w:space="0" w:color="000000"/>
              <w:bottom w:val="single" w:sz="4" w:space="0" w:color="000000"/>
            </w:tcBorders>
            <w:shd w:val="clear" w:color="auto" w:fill="FFFFFF" w:themeFill="background1"/>
            <w:vAlign w:val="center"/>
          </w:tcPr>
          <w:p w14:paraId="54D81C25" w14:textId="77777777" w:rsidR="003B1B1B" w:rsidRPr="0054133C" w:rsidRDefault="003B1B1B" w:rsidP="00D428E9">
            <w:pPr>
              <w:autoSpaceDE/>
              <w:autoSpaceDN/>
              <w:adjustRightInd/>
              <w:spacing w:after="0" w:line="240" w:lineRule="auto"/>
              <w:jc w:val="left"/>
              <w:rPr>
                <w:rFonts w:eastAsia="Times New Roman"/>
                <w:b/>
                <w:bCs/>
                <w:sz w:val="8"/>
                <w:szCs w:val="8"/>
              </w:rPr>
            </w:pPr>
          </w:p>
        </w:tc>
        <w:tc>
          <w:tcPr>
            <w:tcW w:w="6592" w:type="dxa"/>
            <w:tcBorders>
              <w:top w:val="single" w:sz="4" w:space="0" w:color="000000"/>
              <w:bottom w:val="single" w:sz="4" w:space="0" w:color="000000"/>
            </w:tcBorders>
            <w:shd w:val="clear" w:color="auto" w:fill="FFFFFF" w:themeFill="background1"/>
            <w:vAlign w:val="center"/>
          </w:tcPr>
          <w:p w14:paraId="01BC9B53" w14:textId="77777777" w:rsidR="003B1B1B" w:rsidRPr="00770B25" w:rsidRDefault="003B1B1B" w:rsidP="00D428E9">
            <w:pPr>
              <w:tabs>
                <w:tab w:val="right" w:pos="6271"/>
              </w:tabs>
              <w:autoSpaceDE/>
              <w:autoSpaceDN/>
              <w:adjustRightInd/>
              <w:spacing w:after="0" w:line="240" w:lineRule="auto"/>
              <w:jc w:val="left"/>
              <w:rPr>
                <w:rFonts w:eastAsia="Times New Roman"/>
                <w:bCs/>
                <w:sz w:val="20"/>
                <w:szCs w:val="20"/>
              </w:rPr>
            </w:pPr>
          </w:p>
        </w:tc>
      </w:tr>
      <w:tr w:rsidR="003B1B1B" w:rsidRPr="002E3884" w14:paraId="5BAB1988" w14:textId="77777777" w:rsidTr="00C16A03">
        <w:trPr>
          <w:trHeight w:val="255"/>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42A73D9" w14:textId="1BA06A7F" w:rsidR="003B1B1B" w:rsidRPr="0054133C" w:rsidRDefault="003B1B1B" w:rsidP="00D428E9">
            <w:pPr>
              <w:autoSpaceDE/>
              <w:autoSpaceDN/>
              <w:adjustRightInd/>
              <w:spacing w:after="0" w:line="240" w:lineRule="auto"/>
              <w:jc w:val="left"/>
              <w:rPr>
                <w:rFonts w:eastAsia="Times New Roman"/>
                <w:b/>
                <w:i/>
                <w:sz w:val="20"/>
                <w:szCs w:val="20"/>
              </w:rPr>
            </w:pPr>
            <w:r w:rsidRPr="0054133C">
              <w:rPr>
                <w:rFonts w:eastAsia="Times New Roman"/>
                <w:i/>
                <w:sz w:val="20"/>
                <w:szCs w:val="20"/>
              </w:rPr>
              <w:t xml:space="preserve"> </w:t>
            </w:r>
            <w:r w:rsidRPr="0054133C">
              <w:rPr>
                <w:rFonts w:eastAsia="Times New Roman"/>
                <w:b/>
                <w:i/>
                <w:sz w:val="20"/>
                <w:szCs w:val="20"/>
              </w:rPr>
              <w:t>…suite des critères à contrôler …</w:t>
            </w:r>
          </w:p>
        </w:tc>
      </w:tr>
    </w:tbl>
    <w:p w14:paraId="263AF850" w14:textId="3CC1C04C" w:rsidR="00C97E35" w:rsidRDefault="00C97E35" w:rsidP="00D428E9">
      <w:pPr>
        <w:autoSpaceDE/>
        <w:autoSpaceDN/>
        <w:adjustRightInd/>
        <w:spacing w:after="0" w:line="240" w:lineRule="auto"/>
        <w:jc w:val="left"/>
      </w:pPr>
    </w:p>
    <w:p w14:paraId="52885EAD" w14:textId="77777777" w:rsidR="0075281B" w:rsidRDefault="0075281B" w:rsidP="00D428E9">
      <w:pPr>
        <w:autoSpaceDE/>
        <w:autoSpaceDN/>
        <w:adjustRightInd/>
        <w:spacing w:after="0" w:line="240" w:lineRule="auto"/>
        <w:jc w:val="left"/>
      </w:pPr>
    </w:p>
    <w:p w14:paraId="4329C57F" w14:textId="51BD15E5" w:rsidR="000055F8" w:rsidRPr="003A148D" w:rsidRDefault="00EF61D1" w:rsidP="00F37A6D">
      <w:pPr>
        <w:pStyle w:val="Titre2"/>
      </w:pPr>
      <w:r w:rsidRPr="003A148D">
        <w:t xml:space="preserve">DOCUMENT </w:t>
      </w:r>
      <w:r w:rsidR="00460E46">
        <w:t>1</w:t>
      </w:r>
      <w:r w:rsidR="004B0903">
        <w:t>0</w:t>
      </w:r>
      <w:r w:rsidRPr="003A148D">
        <w:t xml:space="preserve"> :</w:t>
      </w:r>
      <w:r w:rsidR="000055F8" w:rsidRPr="003A148D">
        <w:t xml:space="preserve"> </w:t>
      </w:r>
      <w:r w:rsidR="0054133C">
        <w:t>Proposition de p</w:t>
      </w:r>
      <w:r w:rsidR="000055F8" w:rsidRPr="003A148D">
        <w:t>lateforme d’intégration continue</w:t>
      </w:r>
    </w:p>
    <w:p w14:paraId="348A6005" w14:textId="77777777" w:rsidR="002755F0" w:rsidRPr="002755F0" w:rsidRDefault="002755F0" w:rsidP="000055F8">
      <w:pPr>
        <w:pStyle w:val="DocSpecEntete"/>
        <w:spacing w:after="0"/>
        <w:rPr>
          <w:b w:val="0"/>
          <w:i w:val="0"/>
          <w:sz w:val="8"/>
          <w:szCs w:val="8"/>
        </w:rPr>
      </w:pPr>
    </w:p>
    <w:p w14:paraId="27340019" w14:textId="54B1C8E0" w:rsidR="00C932C7" w:rsidRDefault="000055F8" w:rsidP="00AE7BD8">
      <w:pPr>
        <w:spacing w:after="0" w:line="240" w:lineRule="auto"/>
      </w:pPr>
      <w:r>
        <w:t>L’intégration continue vise à organiser au mieux et automatiser</w:t>
      </w:r>
      <w:r w:rsidR="00BD5904">
        <w:t xml:space="preserve"> certaines</w:t>
      </w:r>
      <w:r>
        <w:t xml:space="preserve"> opérations de développement et leurs transitions. Elle s’appuie sur un serveur de contrôle de version des sources et un </w:t>
      </w:r>
      <w:r w:rsidR="00AE7BD8">
        <w:t xml:space="preserve">serveur d’intégration continue. </w:t>
      </w:r>
      <w:r w:rsidR="00C2011D">
        <w:t>Les</w:t>
      </w:r>
      <w:r w:rsidR="00C2011D" w:rsidRPr="00032AA3">
        <w:t xml:space="preserve"> développeurs disposent d’un serveur pour gérer leurs sources tout en travaillant de manière décentralisée</w:t>
      </w:r>
      <w:r w:rsidR="00C2011D">
        <w:t xml:space="preserve">. </w:t>
      </w:r>
    </w:p>
    <w:p w14:paraId="48C52352" w14:textId="43740E62" w:rsidR="00C2011D" w:rsidRDefault="00C2011D" w:rsidP="00AE7BD8">
      <w:pPr>
        <w:spacing w:after="0" w:line="240" w:lineRule="auto"/>
      </w:pPr>
      <w:r>
        <w:t>D</w:t>
      </w:r>
      <w:r w:rsidRPr="00032AA3">
        <w:t xml:space="preserve">ès qu’un lot de code est prêt, </w:t>
      </w:r>
      <w:r>
        <w:t>l’exécution des tests et le contrôle du code sont</w:t>
      </w:r>
      <w:r w:rsidRPr="00032AA3">
        <w:t xml:space="preserve"> traité</w:t>
      </w:r>
      <w:r>
        <w:t>s</w:t>
      </w:r>
      <w:r w:rsidRPr="00032AA3">
        <w:t xml:space="preserve"> par le serveur d’intégration continue </w:t>
      </w:r>
      <w:r w:rsidR="00BD5904">
        <w:t xml:space="preserve">automatiquement </w:t>
      </w:r>
      <w:r w:rsidRPr="00032AA3">
        <w:t>sans nécessité de planification</w:t>
      </w:r>
      <w:r w:rsidR="00BD5904">
        <w:t>.</w:t>
      </w:r>
      <w:r w:rsidRPr="00032AA3">
        <w:t xml:space="preserve"> </w:t>
      </w:r>
    </w:p>
    <w:p w14:paraId="56588F08" w14:textId="1F055212" w:rsidR="00A632C9" w:rsidRPr="00032AA3" w:rsidRDefault="0075281B" w:rsidP="00AE7BD8">
      <w:pPr>
        <w:spacing w:after="0" w:line="240" w:lineRule="auto"/>
      </w:pPr>
      <w:r>
        <w:rPr>
          <w:noProof/>
        </w:rPr>
        <w:drawing>
          <wp:anchor distT="0" distB="0" distL="114300" distR="114300" simplePos="0" relativeHeight="251693056" behindDoc="0" locked="0" layoutInCell="1" allowOverlap="1" wp14:anchorId="7AB11428" wp14:editId="2A2A3171">
            <wp:simplePos x="0" y="0"/>
            <wp:positionH relativeFrom="column">
              <wp:posOffset>160020</wp:posOffset>
            </wp:positionH>
            <wp:positionV relativeFrom="paragraph">
              <wp:posOffset>71755</wp:posOffset>
            </wp:positionV>
            <wp:extent cx="5676265" cy="2852420"/>
            <wp:effectExtent l="19050" t="19050" r="19685" b="2413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676265" cy="285242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0969E5A0" w14:textId="5A8798FF" w:rsidR="00664FE5" w:rsidRPr="00EF61D1" w:rsidRDefault="00664FE5" w:rsidP="00DE644C">
      <w:pPr>
        <w:rPr>
          <w:b/>
          <w:i/>
          <w:sz w:val="16"/>
          <w:szCs w:val="16"/>
        </w:rPr>
      </w:pPr>
    </w:p>
    <w:p w14:paraId="28B4BA9E" w14:textId="01D01811" w:rsidR="00B80CA3" w:rsidRDefault="00B80CA3">
      <w:pPr>
        <w:autoSpaceDE/>
        <w:autoSpaceDN/>
        <w:adjustRightInd/>
        <w:spacing w:after="0" w:line="240" w:lineRule="auto"/>
        <w:jc w:val="left"/>
      </w:pPr>
    </w:p>
    <w:p w14:paraId="75ED585B" w14:textId="77777777" w:rsidR="00AE7BD8" w:rsidRDefault="00AE7BD8">
      <w:pPr>
        <w:autoSpaceDE/>
        <w:autoSpaceDN/>
        <w:adjustRightInd/>
        <w:spacing w:after="0" w:line="240" w:lineRule="auto"/>
        <w:jc w:val="left"/>
        <w:rPr>
          <w:rFonts w:eastAsia="Times New Roman"/>
          <w:b/>
          <w:bCs/>
          <w:i/>
        </w:rPr>
      </w:pPr>
      <w:r>
        <w:br w:type="page"/>
      </w:r>
    </w:p>
    <w:p w14:paraId="386816D7" w14:textId="6D1BB9FB" w:rsidR="000055F8" w:rsidRPr="006352D4" w:rsidRDefault="00EF61D1" w:rsidP="00F37A6D">
      <w:pPr>
        <w:pStyle w:val="Titre2"/>
      </w:pPr>
      <w:r w:rsidRPr="006352D4">
        <w:lastRenderedPageBreak/>
        <w:t xml:space="preserve">DOCUMENT </w:t>
      </w:r>
      <w:r w:rsidR="00460E46">
        <w:t>1</w:t>
      </w:r>
      <w:r w:rsidR="004B0903">
        <w:t>1</w:t>
      </w:r>
      <w:r w:rsidRPr="006352D4">
        <w:t xml:space="preserve"> :</w:t>
      </w:r>
      <w:r w:rsidR="000055F8" w:rsidRPr="006352D4">
        <w:t xml:space="preserve"> Récit utilisateur « Consulter les visites de contrôle des magasins »</w:t>
      </w:r>
    </w:p>
    <w:p w14:paraId="0C410EF9" w14:textId="77777777" w:rsidR="00EF61D1" w:rsidRPr="00EF61D1" w:rsidRDefault="00EF61D1" w:rsidP="00EF61D1">
      <w:pPr>
        <w:pStyle w:val="DocSpecEntete"/>
        <w:spacing w:after="0"/>
        <w:rPr>
          <w:b w:val="0"/>
          <w:i w:val="0"/>
          <w:sz w:val="16"/>
          <w:szCs w:val="16"/>
        </w:rPr>
      </w:pPr>
    </w:p>
    <w:p w14:paraId="36E82A45" w14:textId="3F85A95A" w:rsidR="000055F8" w:rsidRDefault="000055F8" w:rsidP="00EF61D1">
      <w:pPr>
        <w:pBdr>
          <w:top w:val="single" w:sz="4" w:space="1" w:color="auto"/>
          <w:left w:val="single" w:sz="4" w:space="4" w:color="auto"/>
          <w:bottom w:val="single" w:sz="4" w:space="1" w:color="auto"/>
          <w:right w:val="single" w:sz="4" w:space="4" w:color="auto"/>
        </w:pBdr>
        <w:spacing w:after="0" w:line="240" w:lineRule="auto"/>
      </w:pPr>
      <w:r>
        <w:t xml:space="preserve">En tant qu’utilisateur authentifié, je souhaite consulter les visites de contrôle des magasins en utilisant ou non les critères de recherche sur le nom de magasin et/ou </w:t>
      </w:r>
      <w:r w:rsidR="00F211AF">
        <w:t xml:space="preserve">le </w:t>
      </w:r>
      <w:r w:rsidR="00975BF0">
        <w:t xml:space="preserve">nom </w:t>
      </w:r>
      <w:r w:rsidR="00F211AF">
        <w:t>de l’engagement.</w:t>
      </w:r>
    </w:p>
    <w:p w14:paraId="03AA5B4F" w14:textId="77777777" w:rsidR="00EF61D1" w:rsidRPr="00EF61D1" w:rsidRDefault="00EF61D1" w:rsidP="00EF61D1">
      <w:pPr>
        <w:spacing w:after="0" w:line="240" w:lineRule="auto"/>
      </w:pPr>
    </w:p>
    <w:tbl>
      <w:tblPr>
        <w:tblW w:w="18438" w:type="dxa"/>
        <w:tblLook w:val="04A0" w:firstRow="1" w:lastRow="0" w:firstColumn="1" w:lastColumn="0" w:noHBand="0" w:noVBand="1"/>
      </w:tblPr>
      <w:tblGrid>
        <w:gridCol w:w="8561"/>
        <w:gridCol w:w="3235"/>
        <w:gridCol w:w="3235"/>
        <w:gridCol w:w="3407"/>
      </w:tblGrid>
      <w:tr w:rsidR="00F211AF" w14:paraId="18980A43" w14:textId="77777777" w:rsidTr="00F211AF">
        <w:trPr>
          <w:trHeight w:val="1502"/>
        </w:trPr>
        <w:tc>
          <w:tcPr>
            <w:tcW w:w="4548" w:type="dxa"/>
          </w:tcPr>
          <w:p w14:paraId="2F69CB6C" w14:textId="1E252C64" w:rsidR="00F211AF" w:rsidRDefault="004179DD" w:rsidP="00F211AF">
            <w:pPr>
              <w:spacing w:after="0"/>
              <w:rPr>
                <w:noProof/>
              </w:rPr>
            </w:pPr>
            <w:r>
              <w:rPr>
                <w:noProof/>
              </w:rPr>
              <w:drawing>
                <wp:inline distT="0" distB="0" distL="0" distR="0" wp14:anchorId="1324B2B4" wp14:editId="139314B1">
                  <wp:extent cx="5299125" cy="874207"/>
                  <wp:effectExtent l="0" t="0" r="0" b="254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énario.PNG"/>
                          <pic:cNvPicPr/>
                        </pic:nvPicPr>
                        <pic:blipFill>
                          <a:blip r:embed="rId15">
                            <a:extLst>
                              <a:ext uri="{28A0092B-C50C-407E-A947-70E740481C1C}">
                                <a14:useLocalDpi xmlns:a14="http://schemas.microsoft.com/office/drawing/2010/main" val="0"/>
                              </a:ext>
                            </a:extLst>
                          </a:blip>
                          <a:stretch>
                            <a:fillRect/>
                          </a:stretch>
                        </pic:blipFill>
                        <pic:spPr>
                          <a:xfrm>
                            <a:off x="0" y="0"/>
                            <a:ext cx="5299717" cy="874305"/>
                          </a:xfrm>
                          <a:prstGeom prst="rect">
                            <a:avLst/>
                          </a:prstGeom>
                        </pic:spPr>
                      </pic:pic>
                    </a:graphicData>
                  </a:graphic>
                </wp:inline>
              </w:drawing>
            </w:r>
          </w:p>
        </w:tc>
        <w:tc>
          <w:tcPr>
            <w:tcW w:w="4548" w:type="dxa"/>
          </w:tcPr>
          <w:p w14:paraId="08ADB8F1" w14:textId="62D1E79F" w:rsidR="00F211AF" w:rsidRDefault="00F211AF" w:rsidP="00F211AF">
            <w:pPr>
              <w:spacing w:after="0"/>
              <w:rPr>
                <w:noProof/>
              </w:rPr>
            </w:pPr>
          </w:p>
        </w:tc>
        <w:tc>
          <w:tcPr>
            <w:tcW w:w="4548" w:type="dxa"/>
          </w:tcPr>
          <w:p w14:paraId="397D88B1" w14:textId="6BD58E7D" w:rsidR="00F211AF" w:rsidRPr="00EB180F" w:rsidRDefault="00F211AF" w:rsidP="00F211AF">
            <w:pPr>
              <w:spacing w:after="0"/>
            </w:pPr>
          </w:p>
        </w:tc>
        <w:tc>
          <w:tcPr>
            <w:tcW w:w="4794" w:type="dxa"/>
          </w:tcPr>
          <w:p w14:paraId="1FF1C179" w14:textId="6076CE1A" w:rsidR="00F211AF" w:rsidRPr="00EB180F" w:rsidRDefault="00F211AF" w:rsidP="00955C40">
            <w:pPr>
              <w:spacing w:after="0"/>
            </w:pPr>
          </w:p>
        </w:tc>
      </w:tr>
    </w:tbl>
    <w:p w14:paraId="35D55688" w14:textId="77777777" w:rsidR="0054133C" w:rsidRDefault="0054133C" w:rsidP="00F37A6D">
      <w:pPr>
        <w:pStyle w:val="Titre2"/>
      </w:pPr>
    </w:p>
    <w:p w14:paraId="2C443C7C" w14:textId="77777777" w:rsidR="00EE0589" w:rsidRDefault="00EE0589" w:rsidP="00F37A6D">
      <w:pPr>
        <w:pStyle w:val="Titre2"/>
      </w:pPr>
    </w:p>
    <w:p w14:paraId="5A666241" w14:textId="5CDB361D" w:rsidR="000055F8" w:rsidRDefault="00EF61D1" w:rsidP="00F37A6D">
      <w:pPr>
        <w:pStyle w:val="Titre2"/>
      </w:pPr>
      <w:r w:rsidRPr="006352D4">
        <w:t xml:space="preserve">DOCUMENT </w:t>
      </w:r>
      <w:r w:rsidR="00FB1EAE">
        <w:t>1</w:t>
      </w:r>
      <w:r w:rsidR="004B0903">
        <w:t>2</w:t>
      </w:r>
      <w:r w:rsidRPr="006352D4">
        <w:t xml:space="preserve"> :</w:t>
      </w:r>
      <w:r w:rsidR="004179DD" w:rsidRPr="004179DD">
        <w:rPr>
          <w:noProof/>
        </w:rPr>
        <w:t xml:space="preserve"> </w:t>
      </w:r>
      <w:r w:rsidR="000055F8" w:rsidRPr="006352D4">
        <w:t>Tests fonctionnels basés sur la syntaxe Gherkin</w:t>
      </w:r>
    </w:p>
    <w:p w14:paraId="50D11B0A" w14:textId="77777777" w:rsidR="00EE0589" w:rsidRDefault="00EE0589" w:rsidP="00AE68E3">
      <w:pPr>
        <w:spacing w:after="80" w:line="240" w:lineRule="auto"/>
        <w:rPr>
          <w:b/>
          <w:u w:val="single"/>
        </w:rPr>
      </w:pPr>
    </w:p>
    <w:p w14:paraId="5E82F744" w14:textId="65BF2C77" w:rsidR="00AE68E3" w:rsidRDefault="00AE68E3" w:rsidP="00AE68E3">
      <w:pPr>
        <w:spacing w:after="80" w:line="240" w:lineRule="auto"/>
        <w:rPr>
          <w:b/>
        </w:rPr>
      </w:pPr>
      <w:r w:rsidRPr="00AE68E3">
        <w:rPr>
          <w:b/>
          <w:u w:val="single"/>
        </w:rPr>
        <w:t>Récit utilisateur</w:t>
      </w:r>
      <w:r>
        <w:rPr>
          <w:b/>
        </w:rPr>
        <w:t> : Consulter les visites de contrôle des magasins</w:t>
      </w:r>
    </w:p>
    <w:p w14:paraId="608C3D92" w14:textId="77777777" w:rsidR="0054133C" w:rsidRPr="00AE68E3" w:rsidRDefault="0054133C" w:rsidP="00AE68E3">
      <w:pPr>
        <w:spacing w:after="80" w:line="240" w:lineRule="auto"/>
        <w:rPr>
          <w:rFonts w:ascii="Courier New" w:eastAsia="Times New Roman" w:hAnsi="Courier New" w:cs="Courier New"/>
          <w:color w:val="auto"/>
        </w:rPr>
      </w:pPr>
    </w:p>
    <w:p w14:paraId="78AE0119" w14:textId="716F62C3" w:rsidR="00BA0848" w:rsidRPr="00BA0848" w:rsidRDefault="00AE68E3" w:rsidP="00BA0848">
      <w:pPr>
        <w:spacing w:after="80" w:line="240" w:lineRule="auto"/>
        <w:rPr>
          <w:rFonts w:ascii="Courier New" w:eastAsia="Times New Roman" w:hAnsi="Courier New" w:cs="Courier New"/>
          <w:color w:val="auto"/>
        </w:rPr>
      </w:pPr>
      <w:r>
        <w:rPr>
          <w:b/>
        </w:rPr>
        <w:t>J</w:t>
      </w:r>
      <w:r w:rsidR="00BA0848" w:rsidRPr="00BA0848">
        <w:rPr>
          <w:b/>
        </w:rPr>
        <w:t>eu d’</w:t>
      </w:r>
      <w:r>
        <w:rPr>
          <w:b/>
        </w:rPr>
        <w:t xml:space="preserve">essai </w:t>
      </w:r>
      <w:r w:rsidR="00BA0848" w:rsidRPr="00BA0848">
        <w:rPr>
          <w:b/>
        </w:rPr>
        <w:t>:</w:t>
      </w:r>
    </w:p>
    <w:p w14:paraId="45F86F41" w14:textId="38A1D52C" w:rsidR="00BA0848" w:rsidRPr="00BA0848" w:rsidRDefault="00BA0848" w:rsidP="00BA0848">
      <w:pPr>
        <w:pStyle w:val="Paragraphedeliste"/>
        <w:numPr>
          <w:ilvl w:val="0"/>
          <w:numId w:val="18"/>
        </w:numPr>
        <w:spacing w:after="80" w:line="240" w:lineRule="auto"/>
        <w:rPr>
          <w:rFonts w:ascii="Courier New" w:eastAsia="Times New Roman" w:hAnsi="Courier New" w:cs="Courier New"/>
          <w:color w:val="auto"/>
          <w:sz w:val="20"/>
          <w:szCs w:val="20"/>
        </w:rPr>
      </w:pPr>
      <w:r>
        <w:rPr>
          <w:rFonts w:ascii="Courier New" w:eastAsia="Times New Roman" w:hAnsi="Courier New" w:cs="Courier New"/>
          <w:color w:val="auto"/>
          <w:sz w:val="20"/>
          <w:szCs w:val="20"/>
        </w:rPr>
        <w:t xml:space="preserve">quatre magasins : </w:t>
      </w:r>
      <w:r w:rsidR="004179DD">
        <w:rPr>
          <w:rFonts w:ascii="Courier New" w:eastAsia="Times New Roman" w:hAnsi="Courier New" w:cs="Courier New"/>
          <w:color w:val="auto"/>
          <w:sz w:val="20"/>
          <w:szCs w:val="20"/>
        </w:rPr>
        <w:t>Amon</w:t>
      </w:r>
      <w:r w:rsidR="004179DD" w:rsidRPr="00BA0848">
        <w:rPr>
          <w:rFonts w:ascii="Courier New" w:eastAsia="Times New Roman" w:hAnsi="Courier New" w:cs="Courier New"/>
          <w:color w:val="auto"/>
          <w:sz w:val="20"/>
          <w:szCs w:val="20"/>
        </w:rPr>
        <w:t>Bio</w:t>
      </w:r>
      <w:r w:rsidR="000055F8" w:rsidRPr="00BA0848">
        <w:rPr>
          <w:rFonts w:ascii="Courier New" w:eastAsia="Times New Roman" w:hAnsi="Courier New" w:cs="Courier New"/>
          <w:color w:val="auto"/>
          <w:sz w:val="20"/>
          <w:szCs w:val="20"/>
        </w:rPr>
        <w:t>, Bio</w:t>
      </w:r>
      <w:r w:rsidR="004179DD">
        <w:rPr>
          <w:rFonts w:ascii="Courier New" w:eastAsia="Times New Roman" w:hAnsi="Courier New" w:cs="Courier New"/>
          <w:color w:val="auto"/>
          <w:sz w:val="20"/>
          <w:szCs w:val="20"/>
        </w:rPr>
        <w:t>est</w:t>
      </w:r>
      <w:r w:rsidR="00F9798B">
        <w:rPr>
          <w:rFonts w:ascii="Courier New" w:eastAsia="Times New Roman" w:hAnsi="Courier New" w:cs="Courier New"/>
          <w:color w:val="auto"/>
          <w:sz w:val="20"/>
          <w:szCs w:val="20"/>
        </w:rPr>
        <w:t>b</w:t>
      </w:r>
      <w:r w:rsidR="000055F8" w:rsidRPr="00BA0848">
        <w:rPr>
          <w:rFonts w:ascii="Courier New" w:eastAsia="Times New Roman" w:hAnsi="Courier New" w:cs="Courier New"/>
          <w:color w:val="auto"/>
          <w:sz w:val="20"/>
          <w:szCs w:val="20"/>
        </w:rPr>
        <w:t xml:space="preserve">on, </w:t>
      </w:r>
      <w:r w:rsidR="004179DD" w:rsidRPr="00BA0848">
        <w:rPr>
          <w:rFonts w:ascii="Courier New" w:eastAsia="Times New Roman" w:hAnsi="Courier New" w:cs="Courier New"/>
          <w:color w:val="auto"/>
          <w:sz w:val="20"/>
          <w:szCs w:val="20"/>
        </w:rPr>
        <w:t>GrainBio</w:t>
      </w:r>
      <w:r w:rsidR="004179DD">
        <w:rPr>
          <w:rFonts w:ascii="Courier New" w:eastAsia="Times New Roman" w:hAnsi="Courier New" w:cs="Courier New"/>
          <w:color w:val="auto"/>
          <w:sz w:val="20"/>
          <w:szCs w:val="20"/>
        </w:rPr>
        <w:t>, NatC</w:t>
      </w:r>
      <w:r w:rsidR="00011992">
        <w:rPr>
          <w:rFonts w:ascii="Courier New" w:eastAsia="Times New Roman" w:hAnsi="Courier New" w:cs="Courier New"/>
          <w:color w:val="auto"/>
          <w:sz w:val="20"/>
          <w:szCs w:val="20"/>
        </w:rPr>
        <w:t>m</w:t>
      </w:r>
      <w:r w:rsidR="004179DD">
        <w:rPr>
          <w:rFonts w:ascii="Courier New" w:eastAsia="Times New Roman" w:hAnsi="Courier New" w:cs="Courier New"/>
          <w:color w:val="auto"/>
          <w:sz w:val="20"/>
          <w:szCs w:val="20"/>
        </w:rPr>
        <w:t>ieux</w:t>
      </w:r>
      <w:r w:rsidR="000055F8" w:rsidRPr="00BA0848">
        <w:rPr>
          <w:rFonts w:ascii="Courier New" w:eastAsia="Times New Roman" w:hAnsi="Courier New" w:cs="Courier New"/>
          <w:color w:val="auto"/>
          <w:sz w:val="20"/>
          <w:szCs w:val="20"/>
        </w:rPr>
        <w:t xml:space="preserve"> </w:t>
      </w:r>
    </w:p>
    <w:p w14:paraId="2BF60F7F" w14:textId="77777777" w:rsidR="00BA0848" w:rsidRDefault="00BA0848" w:rsidP="00BA0848">
      <w:pPr>
        <w:pStyle w:val="Paragraphedeliste"/>
        <w:numPr>
          <w:ilvl w:val="0"/>
          <w:numId w:val="18"/>
        </w:numPr>
        <w:spacing w:after="80" w:line="240" w:lineRule="auto"/>
        <w:rPr>
          <w:rFonts w:ascii="Courier New" w:eastAsia="Times New Roman" w:hAnsi="Courier New" w:cs="Courier New"/>
          <w:color w:val="auto"/>
          <w:sz w:val="20"/>
          <w:szCs w:val="20"/>
        </w:rPr>
      </w:pPr>
      <w:r>
        <w:rPr>
          <w:rFonts w:ascii="Courier New" w:eastAsia="Times New Roman" w:hAnsi="Courier New" w:cs="Courier New"/>
          <w:color w:val="auto"/>
          <w:sz w:val="20"/>
          <w:szCs w:val="20"/>
        </w:rPr>
        <w:t xml:space="preserve">deux </w:t>
      </w:r>
      <w:r w:rsidR="00DB6224" w:rsidRPr="00BA0848">
        <w:rPr>
          <w:rFonts w:ascii="Courier New" w:eastAsia="Times New Roman" w:hAnsi="Courier New" w:cs="Courier New"/>
          <w:color w:val="auto"/>
          <w:sz w:val="20"/>
          <w:szCs w:val="20"/>
        </w:rPr>
        <w:t>engagements</w:t>
      </w:r>
      <w:r>
        <w:rPr>
          <w:rFonts w:ascii="Courier New" w:eastAsia="Times New Roman" w:hAnsi="Courier New" w:cs="Courier New"/>
          <w:color w:val="auto"/>
          <w:sz w:val="20"/>
          <w:szCs w:val="20"/>
        </w:rPr>
        <w:t> : Distribution produits magasin, R</w:t>
      </w:r>
      <w:r w:rsidR="000055F8" w:rsidRPr="00BA0848">
        <w:rPr>
          <w:rFonts w:ascii="Courier New" w:eastAsia="Times New Roman" w:hAnsi="Courier New" w:cs="Courier New"/>
          <w:color w:val="auto"/>
          <w:sz w:val="20"/>
          <w:szCs w:val="20"/>
        </w:rPr>
        <w:t>èglement de marque</w:t>
      </w:r>
    </w:p>
    <w:p w14:paraId="20503456" w14:textId="13D94352" w:rsidR="000055F8" w:rsidRPr="00BA0848" w:rsidRDefault="00BA0848" w:rsidP="00BA0848">
      <w:pPr>
        <w:pStyle w:val="Paragraphedeliste"/>
        <w:numPr>
          <w:ilvl w:val="0"/>
          <w:numId w:val="18"/>
        </w:numPr>
        <w:spacing w:after="80" w:line="240" w:lineRule="auto"/>
        <w:rPr>
          <w:rFonts w:ascii="Courier New" w:eastAsia="Times New Roman" w:hAnsi="Courier New" w:cs="Courier New"/>
          <w:color w:val="auto"/>
          <w:sz w:val="20"/>
          <w:szCs w:val="20"/>
        </w:rPr>
      </w:pPr>
      <w:r>
        <w:rPr>
          <w:rFonts w:ascii="Courier New" w:eastAsia="Times New Roman" w:hAnsi="Courier New" w:cs="Courier New"/>
          <w:color w:val="auto"/>
          <w:sz w:val="20"/>
          <w:szCs w:val="20"/>
        </w:rPr>
        <w:t xml:space="preserve">sept </w:t>
      </w:r>
      <w:r w:rsidR="000055F8" w:rsidRPr="00BA0848">
        <w:rPr>
          <w:rFonts w:ascii="Courier New" w:eastAsia="Times New Roman" w:hAnsi="Courier New" w:cs="Courier New"/>
          <w:color w:val="auto"/>
          <w:sz w:val="20"/>
          <w:szCs w:val="20"/>
        </w:rPr>
        <w:t>visites de contrôle</w:t>
      </w:r>
      <w:r>
        <w:rPr>
          <w:rFonts w:ascii="Courier New" w:eastAsia="Times New Roman" w:hAnsi="Courier New" w:cs="Courier New"/>
          <w:color w:val="auto"/>
          <w:sz w:val="20"/>
          <w:szCs w:val="20"/>
        </w:rPr>
        <w:t> :</w:t>
      </w:r>
    </w:p>
    <w:p w14:paraId="3FF482E3" w14:textId="66FA00BE" w:rsidR="000055F8" w:rsidRPr="0075281B" w:rsidRDefault="007915D9" w:rsidP="00BA084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b/>
          <w:i/>
          <w:color w:val="auto"/>
          <w:sz w:val="20"/>
          <w:szCs w:val="20"/>
        </w:rPr>
      </w:pPr>
      <w:r>
        <w:rPr>
          <w:rFonts w:ascii="Courier New" w:eastAsia="Times New Roman" w:hAnsi="Courier New" w:cs="Courier New"/>
          <w:i/>
          <w:color w:val="auto"/>
          <w:sz w:val="20"/>
          <w:szCs w:val="20"/>
        </w:rPr>
        <w:tab/>
      </w:r>
      <w:r w:rsidR="000055F8" w:rsidRPr="0075281B">
        <w:rPr>
          <w:rFonts w:ascii="Courier New" w:eastAsia="Times New Roman" w:hAnsi="Courier New" w:cs="Courier New"/>
          <w:b/>
          <w:i/>
          <w:color w:val="auto"/>
          <w:sz w:val="20"/>
          <w:szCs w:val="20"/>
        </w:rPr>
        <w:t>Date visite| Nom</w:t>
      </w:r>
      <w:r w:rsidR="00BA0848" w:rsidRPr="0075281B">
        <w:rPr>
          <w:rFonts w:ascii="Courier New" w:eastAsia="Times New Roman" w:hAnsi="Courier New" w:cs="Courier New"/>
          <w:b/>
          <w:i/>
          <w:color w:val="auto"/>
          <w:sz w:val="20"/>
          <w:szCs w:val="20"/>
        </w:rPr>
        <w:t xml:space="preserve"> </w:t>
      </w:r>
      <w:r w:rsidR="000055F8" w:rsidRPr="0075281B">
        <w:rPr>
          <w:rFonts w:ascii="Courier New" w:eastAsia="Times New Roman" w:hAnsi="Courier New" w:cs="Courier New"/>
          <w:b/>
          <w:i/>
          <w:color w:val="auto"/>
          <w:sz w:val="20"/>
          <w:szCs w:val="20"/>
        </w:rPr>
        <w:t>magasin</w:t>
      </w:r>
      <w:r w:rsidR="000055F8" w:rsidRPr="0075281B">
        <w:rPr>
          <w:rFonts w:ascii="Courier New" w:eastAsia="Times New Roman" w:hAnsi="Courier New" w:cs="Courier New"/>
          <w:b/>
          <w:i/>
          <w:color w:val="auto"/>
          <w:sz w:val="20"/>
          <w:szCs w:val="20"/>
        </w:rPr>
        <w:tab/>
        <w:t xml:space="preserve">| </w:t>
      </w:r>
      <w:r w:rsidR="006C1347" w:rsidRPr="0075281B">
        <w:rPr>
          <w:rFonts w:ascii="Courier New" w:eastAsia="Times New Roman" w:hAnsi="Courier New" w:cs="Courier New"/>
          <w:b/>
          <w:i/>
          <w:color w:val="auto"/>
          <w:sz w:val="20"/>
          <w:szCs w:val="20"/>
        </w:rPr>
        <w:t>N</w:t>
      </w:r>
      <w:r w:rsidR="00BA0848" w:rsidRPr="0075281B">
        <w:rPr>
          <w:rFonts w:ascii="Courier New" w:eastAsia="Times New Roman" w:hAnsi="Courier New" w:cs="Courier New"/>
          <w:b/>
          <w:i/>
          <w:color w:val="auto"/>
          <w:sz w:val="20"/>
          <w:szCs w:val="20"/>
        </w:rPr>
        <w:t xml:space="preserve">om </w:t>
      </w:r>
      <w:r w:rsidR="00F72E01" w:rsidRPr="0075281B">
        <w:rPr>
          <w:rFonts w:ascii="Courier New" w:eastAsia="Times New Roman" w:hAnsi="Courier New" w:cs="Courier New"/>
          <w:b/>
          <w:i/>
          <w:color w:val="auto"/>
          <w:sz w:val="20"/>
          <w:szCs w:val="20"/>
        </w:rPr>
        <w:t>engagement</w:t>
      </w:r>
    </w:p>
    <w:p w14:paraId="224E1F6D" w14:textId="5A1156A8" w:rsidR="000055F8" w:rsidRPr="002E72DC" w:rsidRDefault="007915D9"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01/04/</w:t>
      </w:r>
      <w:r w:rsidR="009B5064">
        <w:rPr>
          <w:rFonts w:ascii="Courier New" w:eastAsia="Times New Roman" w:hAnsi="Courier New" w:cs="Courier New"/>
          <w:color w:val="auto"/>
          <w:sz w:val="20"/>
          <w:szCs w:val="20"/>
        </w:rPr>
        <w:t>2020</w:t>
      </w:r>
      <w:r>
        <w:rPr>
          <w:rFonts w:ascii="Courier New" w:eastAsia="Times New Roman" w:hAnsi="Courier New" w:cs="Courier New"/>
          <w:color w:val="auto"/>
          <w:sz w:val="20"/>
          <w:szCs w:val="20"/>
        </w:rPr>
        <w:t xml:space="preserve"> </w:t>
      </w:r>
      <w:r w:rsidR="000055F8" w:rsidRPr="002E72DC">
        <w:rPr>
          <w:rFonts w:ascii="Courier New" w:eastAsia="Times New Roman" w:hAnsi="Courier New" w:cs="Courier New"/>
          <w:color w:val="auto"/>
          <w:sz w:val="20"/>
          <w:szCs w:val="20"/>
        </w:rPr>
        <w:t xml:space="preserve">| </w:t>
      </w:r>
      <w:r w:rsidR="0025504B">
        <w:rPr>
          <w:rFonts w:ascii="Courier New" w:eastAsia="Times New Roman" w:hAnsi="Courier New" w:cs="Courier New"/>
          <w:color w:val="auto"/>
          <w:sz w:val="20"/>
          <w:szCs w:val="20"/>
        </w:rPr>
        <w:t>Amon</w:t>
      </w:r>
      <w:r w:rsidR="00FD6505">
        <w:rPr>
          <w:rFonts w:ascii="Courier New" w:eastAsia="Times New Roman" w:hAnsi="Courier New" w:cs="Courier New"/>
          <w:color w:val="auto"/>
          <w:sz w:val="20"/>
          <w:szCs w:val="20"/>
        </w:rPr>
        <w:t>Bio</w:t>
      </w:r>
      <w:r w:rsidR="00072279">
        <w:rPr>
          <w:rFonts w:ascii="Courier New" w:eastAsia="Times New Roman" w:hAnsi="Courier New" w:cs="Courier New"/>
          <w:color w:val="auto"/>
          <w:sz w:val="20"/>
          <w:szCs w:val="20"/>
        </w:rPr>
        <w:t xml:space="preserve"> </w:t>
      </w:r>
      <w:r w:rsidR="00072279">
        <w:rPr>
          <w:rFonts w:ascii="Courier New" w:eastAsia="Times New Roman" w:hAnsi="Courier New" w:cs="Courier New"/>
          <w:color w:val="auto"/>
          <w:sz w:val="20"/>
          <w:szCs w:val="20"/>
        </w:rPr>
        <w:tab/>
      </w:r>
      <w:r w:rsidR="0025504B">
        <w:rPr>
          <w:rFonts w:ascii="Courier New" w:eastAsia="Times New Roman" w:hAnsi="Courier New" w:cs="Courier New"/>
          <w:color w:val="auto"/>
          <w:sz w:val="20"/>
          <w:szCs w:val="20"/>
        </w:rPr>
        <w:tab/>
      </w:r>
      <w:r w:rsidR="00072279">
        <w:rPr>
          <w:rFonts w:ascii="Courier New" w:eastAsia="Times New Roman" w:hAnsi="Courier New" w:cs="Courier New"/>
          <w:color w:val="auto"/>
          <w:sz w:val="20"/>
          <w:szCs w:val="20"/>
        </w:rPr>
        <w:t>| D</w:t>
      </w:r>
      <w:r w:rsidR="000055F8" w:rsidRPr="002E72DC">
        <w:rPr>
          <w:rFonts w:ascii="Courier New" w:eastAsia="Times New Roman" w:hAnsi="Courier New" w:cs="Courier New"/>
          <w:color w:val="auto"/>
          <w:sz w:val="20"/>
          <w:szCs w:val="20"/>
        </w:rPr>
        <w:t>istribution produits magasin</w:t>
      </w:r>
    </w:p>
    <w:p w14:paraId="2A184DB9" w14:textId="778E016F" w:rsidR="000055F8" w:rsidRPr="002E72DC" w:rsidRDefault="007915D9"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10/04/</w:t>
      </w:r>
      <w:r w:rsidR="009B5064">
        <w:rPr>
          <w:rFonts w:ascii="Courier New" w:eastAsia="Times New Roman" w:hAnsi="Courier New" w:cs="Courier New"/>
          <w:color w:val="auto"/>
          <w:sz w:val="20"/>
          <w:szCs w:val="20"/>
        </w:rPr>
        <w:t>2020</w:t>
      </w:r>
      <w:r>
        <w:rPr>
          <w:rFonts w:ascii="Courier New" w:eastAsia="Times New Roman" w:hAnsi="Courier New" w:cs="Courier New"/>
          <w:color w:val="auto"/>
          <w:sz w:val="20"/>
          <w:szCs w:val="20"/>
        </w:rPr>
        <w:t xml:space="preserve"> </w:t>
      </w:r>
      <w:r w:rsidR="000055F8" w:rsidRPr="002E72DC">
        <w:rPr>
          <w:rFonts w:ascii="Courier New" w:eastAsia="Times New Roman" w:hAnsi="Courier New" w:cs="Courier New"/>
          <w:color w:val="auto"/>
          <w:sz w:val="20"/>
          <w:szCs w:val="20"/>
        </w:rPr>
        <w:t xml:space="preserve">| </w:t>
      </w:r>
      <w:r w:rsidR="0025504B" w:rsidRPr="002E72DC">
        <w:rPr>
          <w:rFonts w:ascii="Courier New" w:eastAsia="Times New Roman" w:hAnsi="Courier New" w:cs="Courier New"/>
          <w:color w:val="auto"/>
          <w:sz w:val="20"/>
          <w:szCs w:val="20"/>
        </w:rPr>
        <w:t>Bio</w:t>
      </w:r>
      <w:r w:rsidR="0025504B">
        <w:rPr>
          <w:rFonts w:ascii="Courier New" w:eastAsia="Times New Roman" w:hAnsi="Courier New" w:cs="Courier New"/>
          <w:color w:val="auto"/>
          <w:sz w:val="20"/>
          <w:szCs w:val="20"/>
        </w:rPr>
        <w:t>est</w:t>
      </w:r>
      <w:r w:rsidR="00F9798B">
        <w:rPr>
          <w:rFonts w:ascii="Courier New" w:eastAsia="Times New Roman" w:hAnsi="Courier New" w:cs="Courier New"/>
          <w:color w:val="auto"/>
          <w:sz w:val="20"/>
          <w:szCs w:val="20"/>
        </w:rPr>
        <w:t>b</w:t>
      </w:r>
      <w:r w:rsidR="0025504B" w:rsidRPr="002E72DC">
        <w:rPr>
          <w:rFonts w:ascii="Courier New" w:eastAsia="Times New Roman" w:hAnsi="Courier New" w:cs="Courier New"/>
          <w:color w:val="auto"/>
          <w:sz w:val="20"/>
          <w:szCs w:val="20"/>
        </w:rPr>
        <w:t>on</w:t>
      </w:r>
      <w:r w:rsidR="000055F8" w:rsidRPr="002E72DC">
        <w:rPr>
          <w:rFonts w:ascii="Courier New" w:eastAsia="Times New Roman" w:hAnsi="Courier New" w:cs="Courier New"/>
          <w:color w:val="auto"/>
          <w:sz w:val="20"/>
          <w:szCs w:val="20"/>
        </w:rPr>
        <w:tab/>
      </w:r>
      <w:r w:rsidR="00BA0848">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Distribution produits magasin</w:t>
      </w:r>
    </w:p>
    <w:p w14:paraId="016A83BC" w14:textId="636704AF" w:rsidR="000055F8" w:rsidRPr="002E72DC" w:rsidRDefault="007915D9"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15/04/</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NatC</w:t>
      </w:r>
      <w:r w:rsidR="00011992">
        <w:rPr>
          <w:rFonts w:ascii="Courier New" w:eastAsia="Times New Roman" w:hAnsi="Courier New" w:cs="Courier New"/>
          <w:color w:val="auto"/>
          <w:sz w:val="20"/>
          <w:szCs w:val="20"/>
        </w:rPr>
        <w:t>m</w:t>
      </w:r>
      <w:r w:rsidR="000055F8" w:rsidRPr="002E72DC">
        <w:rPr>
          <w:rFonts w:ascii="Courier New" w:eastAsia="Times New Roman" w:hAnsi="Courier New" w:cs="Courier New"/>
          <w:color w:val="auto"/>
          <w:sz w:val="20"/>
          <w:szCs w:val="20"/>
        </w:rPr>
        <w:t xml:space="preserve">ieux </w:t>
      </w:r>
      <w:r w:rsidR="000055F8" w:rsidRPr="002E72DC">
        <w:rPr>
          <w:rFonts w:ascii="Courier New" w:eastAsia="Times New Roman" w:hAnsi="Courier New" w:cs="Courier New"/>
          <w:color w:val="auto"/>
          <w:sz w:val="20"/>
          <w:szCs w:val="20"/>
        </w:rPr>
        <w:tab/>
        <w:t>| Règlement de marque</w:t>
      </w:r>
    </w:p>
    <w:p w14:paraId="6E4C6862" w14:textId="5B611A65" w:rsidR="000055F8" w:rsidRPr="002E72DC" w:rsidRDefault="007915D9"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25/04/</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w:t>
      </w:r>
      <w:r w:rsidR="0025504B" w:rsidRPr="002E72DC">
        <w:rPr>
          <w:rFonts w:ascii="Courier New" w:eastAsia="Times New Roman" w:hAnsi="Courier New" w:cs="Courier New"/>
          <w:color w:val="auto"/>
          <w:sz w:val="20"/>
          <w:szCs w:val="20"/>
        </w:rPr>
        <w:t>Bio</w:t>
      </w:r>
      <w:r w:rsidR="0025504B">
        <w:rPr>
          <w:rFonts w:ascii="Courier New" w:eastAsia="Times New Roman" w:hAnsi="Courier New" w:cs="Courier New"/>
          <w:color w:val="auto"/>
          <w:sz w:val="20"/>
          <w:szCs w:val="20"/>
        </w:rPr>
        <w:t>est</w:t>
      </w:r>
      <w:r w:rsidR="00F9798B">
        <w:rPr>
          <w:rFonts w:ascii="Courier New" w:eastAsia="Times New Roman" w:hAnsi="Courier New" w:cs="Courier New"/>
          <w:color w:val="auto"/>
          <w:sz w:val="20"/>
          <w:szCs w:val="20"/>
        </w:rPr>
        <w:t>b</w:t>
      </w:r>
      <w:r w:rsidR="0025504B" w:rsidRPr="002E72DC">
        <w:rPr>
          <w:rFonts w:ascii="Courier New" w:eastAsia="Times New Roman" w:hAnsi="Courier New" w:cs="Courier New"/>
          <w:color w:val="auto"/>
          <w:sz w:val="20"/>
          <w:szCs w:val="20"/>
        </w:rPr>
        <w:t>on</w:t>
      </w:r>
      <w:r w:rsidR="000055F8" w:rsidRPr="002E72DC">
        <w:rPr>
          <w:rFonts w:ascii="Courier New" w:eastAsia="Times New Roman" w:hAnsi="Courier New" w:cs="Courier New"/>
          <w:color w:val="auto"/>
          <w:sz w:val="20"/>
          <w:szCs w:val="20"/>
        </w:rPr>
        <w:t xml:space="preserve"> </w:t>
      </w:r>
      <w:r w:rsidR="000055F8" w:rsidRPr="002E72DC">
        <w:rPr>
          <w:rFonts w:ascii="Courier New" w:eastAsia="Times New Roman" w:hAnsi="Courier New" w:cs="Courier New"/>
          <w:color w:val="auto"/>
          <w:sz w:val="20"/>
          <w:szCs w:val="20"/>
        </w:rPr>
        <w:tab/>
        <w:t>| Règlement de marque</w:t>
      </w:r>
    </w:p>
    <w:p w14:paraId="044D7470" w14:textId="71375F2C" w:rsidR="000055F8" w:rsidRPr="002E72DC" w:rsidRDefault="007915D9"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03/05/</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w:t>
      </w:r>
      <w:r w:rsidR="0025504B">
        <w:rPr>
          <w:rFonts w:ascii="Courier New" w:eastAsia="Times New Roman" w:hAnsi="Courier New" w:cs="Courier New"/>
          <w:color w:val="auto"/>
          <w:sz w:val="20"/>
          <w:szCs w:val="20"/>
        </w:rPr>
        <w:t>AmonBio</w:t>
      </w:r>
      <w:r w:rsidR="000055F8" w:rsidRPr="002E72DC">
        <w:rPr>
          <w:rFonts w:ascii="Courier New" w:eastAsia="Times New Roman" w:hAnsi="Courier New" w:cs="Courier New"/>
          <w:color w:val="auto"/>
          <w:sz w:val="20"/>
          <w:szCs w:val="20"/>
        </w:rPr>
        <w:tab/>
      </w:r>
      <w:r w:rsidR="00BA0848">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Règlement de marque</w:t>
      </w:r>
    </w:p>
    <w:p w14:paraId="2A789CDE" w14:textId="005ED230" w:rsidR="000055F8" w:rsidRPr="002E72DC" w:rsidRDefault="0075281B"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10</w:t>
      </w:r>
      <w:r w:rsidR="007915D9">
        <w:rPr>
          <w:rFonts w:ascii="Courier New" w:eastAsia="Times New Roman" w:hAnsi="Courier New" w:cs="Courier New"/>
          <w:color w:val="auto"/>
          <w:sz w:val="20"/>
          <w:szCs w:val="20"/>
        </w:rPr>
        <w:t>/05/</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w:t>
      </w:r>
      <w:r w:rsidR="0025504B">
        <w:rPr>
          <w:rFonts w:ascii="Courier New" w:eastAsia="Times New Roman" w:hAnsi="Courier New" w:cs="Courier New"/>
          <w:color w:val="auto"/>
          <w:sz w:val="20"/>
          <w:szCs w:val="20"/>
        </w:rPr>
        <w:t>AmonBio</w:t>
      </w:r>
      <w:r w:rsidR="000055F8" w:rsidRPr="002E72DC">
        <w:rPr>
          <w:rFonts w:ascii="Courier New" w:eastAsia="Times New Roman" w:hAnsi="Courier New" w:cs="Courier New"/>
          <w:color w:val="auto"/>
          <w:sz w:val="20"/>
          <w:szCs w:val="20"/>
        </w:rPr>
        <w:tab/>
      </w:r>
      <w:r w:rsidR="00BA0848">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Distribution produits magasin</w:t>
      </w:r>
    </w:p>
    <w:p w14:paraId="7026C29E" w14:textId="5FBB8D4D" w:rsidR="000055F8" w:rsidRDefault="0075281B"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10</w:t>
      </w:r>
      <w:r w:rsidR="007915D9">
        <w:rPr>
          <w:rFonts w:ascii="Courier New" w:eastAsia="Times New Roman" w:hAnsi="Courier New" w:cs="Courier New"/>
          <w:color w:val="auto"/>
          <w:sz w:val="20"/>
          <w:szCs w:val="20"/>
        </w:rPr>
        <w:t>/05/</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GrainBio </w:t>
      </w:r>
      <w:r w:rsidR="000055F8" w:rsidRPr="002E72DC">
        <w:rPr>
          <w:rFonts w:ascii="Courier New" w:eastAsia="Times New Roman" w:hAnsi="Courier New" w:cs="Courier New"/>
          <w:color w:val="auto"/>
          <w:sz w:val="20"/>
          <w:szCs w:val="20"/>
        </w:rPr>
        <w:tab/>
      </w:r>
      <w:r w:rsidR="0025504B">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Distribution produits magasin</w:t>
      </w:r>
    </w:p>
    <w:p w14:paraId="43B7570B" w14:textId="77777777" w:rsidR="00BA0848" w:rsidRDefault="00BA0848"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p>
    <w:p w14:paraId="2D26F2C7" w14:textId="66931DB4" w:rsidR="00BA0848" w:rsidRPr="00BA0848" w:rsidRDefault="00BA0848" w:rsidP="00BA0848">
      <w:pPr>
        <w:spacing w:after="80" w:line="240" w:lineRule="auto"/>
        <w:rPr>
          <w:rFonts w:ascii="Courier New" w:eastAsia="Times New Roman" w:hAnsi="Courier New" w:cs="Courier New"/>
          <w:color w:val="auto"/>
        </w:rPr>
      </w:pPr>
      <w:r>
        <w:rPr>
          <w:b/>
        </w:rPr>
        <w:t xml:space="preserve">Liste des scénarios </w:t>
      </w:r>
      <w:r w:rsidR="009B5064">
        <w:rPr>
          <w:b/>
        </w:rPr>
        <w:t xml:space="preserve">de test </w:t>
      </w:r>
      <w:r w:rsidRPr="00BA0848">
        <w:rPr>
          <w:b/>
        </w:rPr>
        <w:t>:</w:t>
      </w:r>
    </w:p>
    <w:p w14:paraId="10050F41" w14:textId="77777777" w:rsidR="00BA0848" w:rsidRPr="002E72DC" w:rsidRDefault="00BA0848" w:rsidP="00BA0848">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p>
    <w:p w14:paraId="1A051CAA" w14:textId="119D035B" w:rsidR="000055F8" w:rsidRPr="002E72DC" w:rsidRDefault="001F0811" w:rsidP="00AE68E3">
      <w:pPr>
        <w:shd w:val="pct12"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b/>
          <w:bCs/>
          <w:i/>
          <w:color w:val="auto"/>
          <w:sz w:val="20"/>
          <w:szCs w:val="20"/>
        </w:rPr>
        <w:t>S</w:t>
      </w:r>
      <w:r w:rsidR="000055F8" w:rsidRPr="002E72DC">
        <w:rPr>
          <w:rFonts w:ascii="Courier New" w:eastAsia="Times New Roman" w:hAnsi="Courier New" w:cs="Courier New"/>
          <w:b/>
          <w:bCs/>
          <w:i/>
          <w:color w:val="auto"/>
          <w:sz w:val="20"/>
          <w:szCs w:val="20"/>
        </w:rPr>
        <w:t>cénario</w:t>
      </w:r>
      <w:r w:rsidR="007B5882">
        <w:rPr>
          <w:rFonts w:ascii="Courier New" w:eastAsia="Times New Roman" w:hAnsi="Courier New" w:cs="Courier New"/>
          <w:b/>
          <w:bCs/>
          <w:i/>
          <w:color w:val="auto"/>
          <w:sz w:val="20"/>
          <w:szCs w:val="20"/>
        </w:rPr>
        <w:t xml:space="preserve"> </w:t>
      </w:r>
      <w:r w:rsidR="000055F8" w:rsidRPr="002E72DC">
        <w:rPr>
          <w:rFonts w:ascii="Courier New" w:eastAsia="Times New Roman" w:hAnsi="Courier New" w:cs="Courier New"/>
          <w:b/>
          <w:bCs/>
          <w:color w:val="auto"/>
          <w:sz w:val="20"/>
          <w:szCs w:val="20"/>
        </w:rPr>
        <w:t xml:space="preserve">: </w:t>
      </w:r>
      <w:r w:rsidR="000055F8" w:rsidRPr="002E72DC">
        <w:rPr>
          <w:rFonts w:ascii="Courier New" w:eastAsia="Times New Roman" w:hAnsi="Courier New" w:cs="Courier New"/>
          <w:bCs/>
          <w:color w:val="auto"/>
          <w:sz w:val="20"/>
          <w:szCs w:val="20"/>
        </w:rPr>
        <w:t>Consulter les visites sans critère de recherche</w:t>
      </w:r>
      <w:r w:rsidR="000055F8">
        <w:rPr>
          <w:rFonts w:ascii="Courier New" w:eastAsia="Times New Roman" w:hAnsi="Courier New" w:cs="Courier New"/>
          <w:bCs/>
          <w:color w:val="auto"/>
          <w:sz w:val="20"/>
          <w:szCs w:val="20"/>
        </w:rPr>
        <w:t xml:space="preserve"> renseigné</w:t>
      </w:r>
    </w:p>
    <w:p w14:paraId="51296393" w14:textId="77777777" w:rsidR="000055F8" w:rsidRPr="002E72DC" w:rsidRDefault="000055F8" w:rsidP="00AE6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sidRPr="002E72DC">
        <w:rPr>
          <w:rFonts w:ascii="Courier New" w:eastAsia="Times New Roman" w:hAnsi="Courier New" w:cs="Courier New"/>
          <w:b/>
          <w:i/>
          <w:color w:val="auto"/>
          <w:sz w:val="20"/>
          <w:szCs w:val="20"/>
        </w:rPr>
        <w:t>Etant donné que</w:t>
      </w:r>
      <w:r w:rsidRPr="002E72DC">
        <w:rPr>
          <w:rFonts w:ascii="Courier New" w:eastAsia="Times New Roman" w:hAnsi="Courier New" w:cs="Courier New"/>
          <w:color w:val="auto"/>
          <w:sz w:val="20"/>
          <w:szCs w:val="20"/>
        </w:rPr>
        <w:t xml:space="preserve"> j’ai laissé à vide tous les critères de recherche</w:t>
      </w:r>
    </w:p>
    <w:p w14:paraId="3BDDD29F" w14:textId="77777777" w:rsidR="000055F8" w:rsidRPr="002E72DC" w:rsidRDefault="000055F8" w:rsidP="00AE6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sidRPr="002E72DC">
        <w:rPr>
          <w:rFonts w:ascii="Courier New" w:eastAsia="Times New Roman" w:hAnsi="Courier New" w:cs="Courier New"/>
          <w:b/>
          <w:i/>
          <w:color w:val="auto"/>
          <w:sz w:val="20"/>
          <w:szCs w:val="20"/>
        </w:rPr>
        <w:t>Quand</w:t>
      </w:r>
      <w:r w:rsidRPr="002E72DC">
        <w:rPr>
          <w:rFonts w:ascii="Courier New" w:eastAsia="Times New Roman" w:hAnsi="Courier New" w:cs="Courier New"/>
          <w:color w:val="auto"/>
          <w:sz w:val="20"/>
          <w:szCs w:val="20"/>
        </w:rPr>
        <w:t xml:space="preserve"> je valide ma recherche</w:t>
      </w:r>
    </w:p>
    <w:p w14:paraId="47E5FDE5" w14:textId="77777777" w:rsidR="000055F8" w:rsidRPr="002E72DC" w:rsidRDefault="000055F8" w:rsidP="00AE6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sidRPr="002E72DC">
        <w:rPr>
          <w:rFonts w:ascii="Courier New" w:eastAsia="Times New Roman" w:hAnsi="Courier New" w:cs="Courier New"/>
          <w:b/>
          <w:i/>
          <w:color w:val="auto"/>
          <w:sz w:val="20"/>
          <w:szCs w:val="20"/>
        </w:rPr>
        <w:t>Alors</w:t>
      </w:r>
      <w:r w:rsidRPr="002E72DC">
        <w:rPr>
          <w:rFonts w:ascii="Courier New" w:eastAsia="Times New Roman" w:hAnsi="Courier New" w:cs="Courier New"/>
          <w:color w:val="auto"/>
          <w:sz w:val="20"/>
          <w:szCs w:val="20"/>
        </w:rPr>
        <w:t xml:space="preserve"> la liste suivante s’affiche</w:t>
      </w:r>
    </w:p>
    <w:p w14:paraId="5D4A15C1" w14:textId="6EF98706" w:rsidR="000055F8" w:rsidRPr="0075281B" w:rsidRDefault="007915D9"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b/>
          <w:i/>
          <w:color w:val="auto"/>
          <w:sz w:val="20"/>
          <w:szCs w:val="20"/>
        </w:rPr>
      </w:pPr>
      <w:r>
        <w:rPr>
          <w:rFonts w:ascii="Courier New" w:eastAsia="Times New Roman" w:hAnsi="Courier New" w:cs="Courier New"/>
          <w:i/>
          <w:color w:val="auto"/>
          <w:sz w:val="20"/>
          <w:szCs w:val="20"/>
        </w:rPr>
        <w:tab/>
      </w:r>
      <w:r w:rsidRPr="0075281B">
        <w:rPr>
          <w:rFonts w:ascii="Courier New" w:eastAsia="Times New Roman" w:hAnsi="Courier New" w:cs="Courier New"/>
          <w:b/>
          <w:i/>
          <w:color w:val="auto"/>
          <w:sz w:val="20"/>
          <w:szCs w:val="20"/>
        </w:rPr>
        <w:t>Date visite</w:t>
      </w:r>
      <w:r w:rsidR="000055F8" w:rsidRPr="0075281B">
        <w:rPr>
          <w:rFonts w:ascii="Courier New" w:eastAsia="Times New Roman" w:hAnsi="Courier New" w:cs="Courier New"/>
          <w:b/>
          <w:i/>
          <w:color w:val="auto"/>
          <w:sz w:val="20"/>
          <w:szCs w:val="20"/>
        </w:rPr>
        <w:t>| Nom magasin</w:t>
      </w:r>
      <w:r w:rsidR="000055F8" w:rsidRPr="0075281B">
        <w:rPr>
          <w:rFonts w:ascii="Courier New" w:eastAsia="Times New Roman" w:hAnsi="Courier New" w:cs="Courier New"/>
          <w:b/>
          <w:i/>
          <w:color w:val="auto"/>
          <w:sz w:val="20"/>
          <w:szCs w:val="20"/>
        </w:rPr>
        <w:tab/>
        <w:t xml:space="preserve">| </w:t>
      </w:r>
      <w:r w:rsidR="00BA0848" w:rsidRPr="0075281B">
        <w:rPr>
          <w:rFonts w:ascii="Courier New" w:eastAsia="Times New Roman" w:hAnsi="Courier New" w:cs="Courier New"/>
          <w:b/>
          <w:i/>
          <w:color w:val="auto"/>
          <w:sz w:val="20"/>
          <w:szCs w:val="20"/>
        </w:rPr>
        <w:t xml:space="preserve">Nom </w:t>
      </w:r>
      <w:r w:rsidR="006C1347" w:rsidRPr="0075281B">
        <w:rPr>
          <w:rFonts w:ascii="Courier New" w:eastAsia="Times New Roman" w:hAnsi="Courier New" w:cs="Courier New"/>
          <w:b/>
          <w:i/>
          <w:color w:val="auto"/>
          <w:sz w:val="20"/>
          <w:szCs w:val="20"/>
        </w:rPr>
        <w:t>e</w:t>
      </w:r>
      <w:r w:rsidR="000055F8" w:rsidRPr="0075281B">
        <w:rPr>
          <w:rFonts w:ascii="Courier New" w:eastAsia="Times New Roman" w:hAnsi="Courier New" w:cs="Courier New"/>
          <w:b/>
          <w:i/>
          <w:color w:val="auto"/>
          <w:sz w:val="20"/>
          <w:szCs w:val="20"/>
        </w:rPr>
        <w:t>ngagement</w:t>
      </w:r>
    </w:p>
    <w:p w14:paraId="7E31659A" w14:textId="65906F2E" w:rsidR="000055F8" w:rsidRPr="002E72DC" w:rsidRDefault="007915D9"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01/04/</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w:t>
      </w:r>
      <w:r w:rsidR="0025504B">
        <w:rPr>
          <w:rFonts w:ascii="Courier New" w:eastAsia="Times New Roman" w:hAnsi="Courier New" w:cs="Courier New"/>
          <w:color w:val="auto"/>
          <w:sz w:val="20"/>
          <w:szCs w:val="20"/>
        </w:rPr>
        <w:t>AmonBio</w:t>
      </w:r>
      <w:r w:rsidR="000055F8" w:rsidRPr="002E72DC">
        <w:rPr>
          <w:rFonts w:ascii="Courier New" w:eastAsia="Times New Roman" w:hAnsi="Courier New" w:cs="Courier New"/>
          <w:color w:val="auto"/>
          <w:sz w:val="20"/>
          <w:szCs w:val="20"/>
        </w:rPr>
        <w:tab/>
      </w:r>
      <w:r w:rsidR="00AE68E3">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Distribution produits magasin</w:t>
      </w:r>
    </w:p>
    <w:p w14:paraId="4813B2A4" w14:textId="16346257" w:rsidR="000055F8" w:rsidRPr="002E72DC" w:rsidRDefault="007915D9"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10/04/</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Bio</w:t>
      </w:r>
      <w:r w:rsidR="0025504B">
        <w:rPr>
          <w:rFonts w:ascii="Courier New" w:eastAsia="Times New Roman" w:hAnsi="Courier New" w:cs="Courier New"/>
          <w:color w:val="auto"/>
          <w:sz w:val="20"/>
          <w:szCs w:val="20"/>
        </w:rPr>
        <w:t>est</w:t>
      </w:r>
      <w:r w:rsidR="00F9798B">
        <w:rPr>
          <w:rFonts w:ascii="Courier New" w:eastAsia="Times New Roman" w:hAnsi="Courier New" w:cs="Courier New"/>
          <w:color w:val="auto"/>
          <w:sz w:val="20"/>
          <w:szCs w:val="20"/>
        </w:rPr>
        <w:t>b</w:t>
      </w:r>
      <w:r w:rsidR="000055F8" w:rsidRPr="002E72DC">
        <w:rPr>
          <w:rFonts w:ascii="Courier New" w:eastAsia="Times New Roman" w:hAnsi="Courier New" w:cs="Courier New"/>
          <w:color w:val="auto"/>
          <w:sz w:val="20"/>
          <w:szCs w:val="20"/>
        </w:rPr>
        <w:t>on</w:t>
      </w:r>
      <w:r w:rsidR="000055F8" w:rsidRPr="002E72DC">
        <w:rPr>
          <w:rFonts w:ascii="Courier New" w:eastAsia="Times New Roman" w:hAnsi="Courier New" w:cs="Courier New"/>
          <w:color w:val="auto"/>
          <w:sz w:val="20"/>
          <w:szCs w:val="20"/>
        </w:rPr>
        <w:tab/>
      </w:r>
      <w:r w:rsidR="00AE68E3">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Distribution produits magasin</w:t>
      </w:r>
    </w:p>
    <w:p w14:paraId="36B9146C" w14:textId="7E239B9C" w:rsidR="000055F8" w:rsidRPr="002E72DC" w:rsidRDefault="007915D9"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15/04/</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NatC</w:t>
      </w:r>
      <w:r w:rsidR="00011992">
        <w:rPr>
          <w:rFonts w:ascii="Courier New" w:eastAsia="Times New Roman" w:hAnsi="Courier New" w:cs="Courier New"/>
          <w:color w:val="auto"/>
          <w:sz w:val="20"/>
          <w:szCs w:val="20"/>
        </w:rPr>
        <w:t>m</w:t>
      </w:r>
      <w:r w:rsidR="000055F8" w:rsidRPr="002E72DC">
        <w:rPr>
          <w:rFonts w:ascii="Courier New" w:eastAsia="Times New Roman" w:hAnsi="Courier New" w:cs="Courier New"/>
          <w:color w:val="auto"/>
          <w:sz w:val="20"/>
          <w:szCs w:val="20"/>
        </w:rPr>
        <w:t xml:space="preserve">ieux </w:t>
      </w:r>
      <w:r w:rsidR="000055F8" w:rsidRPr="002E72DC">
        <w:rPr>
          <w:rFonts w:ascii="Courier New" w:eastAsia="Times New Roman" w:hAnsi="Courier New" w:cs="Courier New"/>
          <w:color w:val="auto"/>
          <w:sz w:val="20"/>
          <w:szCs w:val="20"/>
        </w:rPr>
        <w:tab/>
        <w:t>| Règlement de marque</w:t>
      </w:r>
    </w:p>
    <w:p w14:paraId="75513AB7" w14:textId="5476883A" w:rsidR="000055F8" w:rsidRPr="002E72DC" w:rsidRDefault="007915D9"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25/04/</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w:t>
      </w:r>
      <w:r w:rsidR="0025504B" w:rsidRPr="002E72DC">
        <w:rPr>
          <w:rFonts w:ascii="Courier New" w:eastAsia="Times New Roman" w:hAnsi="Courier New" w:cs="Courier New"/>
          <w:color w:val="auto"/>
          <w:sz w:val="20"/>
          <w:szCs w:val="20"/>
        </w:rPr>
        <w:t>Bio</w:t>
      </w:r>
      <w:r w:rsidR="0025504B">
        <w:rPr>
          <w:rFonts w:ascii="Courier New" w:eastAsia="Times New Roman" w:hAnsi="Courier New" w:cs="Courier New"/>
          <w:color w:val="auto"/>
          <w:sz w:val="20"/>
          <w:szCs w:val="20"/>
        </w:rPr>
        <w:t>est</w:t>
      </w:r>
      <w:r w:rsidR="00F9798B">
        <w:rPr>
          <w:rFonts w:ascii="Courier New" w:eastAsia="Times New Roman" w:hAnsi="Courier New" w:cs="Courier New"/>
          <w:color w:val="auto"/>
          <w:sz w:val="20"/>
          <w:szCs w:val="20"/>
        </w:rPr>
        <w:t>b</w:t>
      </w:r>
      <w:r w:rsidR="0025504B" w:rsidRPr="002E72DC">
        <w:rPr>
          <w:rFonts w:ascii="Courier New" w:eastAsia="Times New Roman" w:hAnsi="Courier New" w:cs="Courier New"/>
          <w:color w:val="auto"/>
          <w:sz w:val="20"/>
          <w:szCs w:val="20"/>
        </w:rPr>
        <w:t>on</w:t>
      </w:r>
      <w:r w:rsidR="000055F8" w:rsidRPr="002E72DC">
        <w:rPr>
          <w:rFonts w:ascii="Courier New" w:eastAsia="Times New Roman" w:hAnsi="Courier New" w:cs="Courier New"/>
          <w:color w:val="auto"/>
          <w:sz w:val="20"/>
          <w:szCs w:val="20"/>
        </w:rPr>
        <w:t xml:space="preserve"> </w:t>
      </w:r>
      <w:r w:rsidR="000055F8" w:rsidRPr="002E72DC">
        <w:rPr>
          <w:rFonts w:ascii="Courier New" w:eastAsia="Times New Roman" w:hAnsi="Courier New" w:cs="Courier New"/>
          <w:color w:val="auto"/>
          <w:sz w:val="20"/>
          <w:szCs w:val="20"/>
        </w:rPr>
        <w:tab/>
        <w:t>| Règlement de marque</w:t>
      </w:r>
    </w:p>
    <w:p w14:paraId="48466342" w14:textId="712B387A" w:rsidR="000055F8" w:rsidRPr="002E72DC" w:rsidRDefault="007915D9"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03/05/</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w:t>
      </w:r>
      <w:r w:rsidR="0025504B">
        <w:rPr>
          <w:rFonts w:ascii="Courier New" w:eastAsia="Times New Roman" w:hAnsi="Courier New" w:cs="Courier New"/>
          <w:color w:val="auto"/>
          <w:sz w:val="20"/>
          <w:szCs w:val="20"/>
        </w:rPr>
        <w:t>AmonBio</w:t>
      </w:r>
      <w:r w:rsidR="000055F8" w:rsidRPr="002E72DC">
        <w:rPr>
          <w:rFonts w:ascii="Courier New" w:eastAsia="Times New Roman" w:hAnsi="Courier New" w:cs="Courier New"/>
          <w:color w:val="auto"/>
          <w:sz w:val="20"/>
          <w:szCs w:val="20"/>
        </w:rPr>
        <w:tab/>
      </w:r>
      <w:r w:rsidR="00AE68E3">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Règlement de marque</w:t>
      </w:r>
    </w:p>
    <w:p w14:paraId="4F5AC0A7" w14:textId="228C87D9" w:rsidR="000055F8" w:rsidRPr="002E72DC" w:rsidRDefault="0075281B"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10</w:t>
      </w:r>
      <w:r w:rsidR="007915D9">
        <w:rPr>
          <w:rFonts w:ascii="Courier New" w:eastAsia="Times New Roman" w:hAnsi="Courier New" w:cs="Courier New"/>
          <w:color w:val="auto"/>
          <w:sz w:val="20"/>
          <w:szCs w:val="20"/>
        </w:rPr>
        <w:t>/05/</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w:t>
      </w:r>
      <w:r w:rsidR="0025504B">
        <w:rPr>
          <w:rFonts w:ascii="Courier New" w:eastAsia="Times New Roman" w:hAnsi="Courier New" w:cs="Courier New"/>
          <w:color w:val="auto"/>
          <w:sz w:val="20"/>
          <w:szCs w:val="20"/>
        </w:rPr>
        <w:t>AmonBio</w:t>
      </w:r>
      <w:r w:rsidR="000055F8" w:rsidRPr="002E72DC">
        <w:rPr>
          <w:rFonts w:ascii="Courier New" w:eastAsia="Times New Roman" w:hAnsi="Courier New" w:cs="Courier New"/>
          <w:color w:val="auto"/>
          <w:sz w:val="20"/>
          <w:szCs w:val="20"/>
        </w:rPr>
        <w:tab/>
      </w:r>
      <w:r w:rsidR="00AE68E3">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Distribution produits magasin</w:t>
      </w:r>
    </w:p>
    <w:p w14:paraId="679DB329" w14:textId="4E7FE9B3" w:rsidR="000055F8" w:rsidRDefault="0075281B"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color w:val="auto"/>
          <w:sz w:val="20"/>
          <w:szCs w:val="20"/>
        </w:rPr>
        <w:tab/>
        <w:t>10</w:t>
      </w:r>
      <w:r w:rsidR="007915D9">
        <w:rPr>
          <w:rFonts w:ascii="Courier New" w:eastAsia="Times New Roman" w:hAnsi="Courier New" w:cs="Courier New"/>
          <w:color w:val="auto"/>
          <w:sz w:val="20"/>
          <w:szCs w:val="20"/>
        </w:rPr>
        <w:t>/05/</w:t>
      </w:r>
      <w:r w:rsidR="009B5064">
        <w:rPr>
          <w:rFonts w:ascii="Courier New" w:eastAsia="Times New Roman" w:hAnsi="Courier New" w:cs="Courier New"/>
          <w:color w:val="auto"/>
          <w:sz w:val="20"/>
          <w:szCs w:val="20"/>
        </w:rPr>
        <w:t xml:space="preserve">2020 </w:t>
      </w:r>
      <w:r w:rsidR="000055F8" w:rsidRPr="002E72DC">
        <w:rPr>
          <w:rFonts w:ascii="Courier New" w:eastAsia="Times New Roman" w:hAnsi="Courier New" w:cs="Courier New"/>
          <w:color w:val="auto"/>
          <w:sz w:val="20"/>
          <w:szCs w:val="20"/>
        </w:rPr>
        <w:t xml:space="preserve">| GrainBio </w:t>
      </w:r>
      <w:r w:rsidR="000055F8" w:rsidRPr="002E72DC">
        <w:rPr>
          <w:rFonts w:ascii="Courier New" w:eastAsia="Times New Roman" w:hAnsi="Courier New" w:cs="Courier New"/>
          <w:color w:val="auto"/>
          <w:sz w:val="20"/>
          <w:szCs w:val="20"/>
        </w:rPr>
        <w:tab/>
      </w:r>
      <w:r w:rsidR="0025504B">
        <w:rPr>
          <w:rFonts w:ascii="Courier New" w:eastAsia="Times New Roman" w:hAnsi="Courier New" w:cs="Courier New"/>
          <w:color w:val="auto"/>
          <w:sz w:val="20"/>
          <w:szCs w:val="20"/>
        </w:rPr>
        <w:tab/>
      </w:r>
      <w:r w:rsidR="000055F8" w:rsidRPr="002E72DC">
        <w:rPr>
          <w:rFonts w:ascii="Courier New" w:eastAsia="Times New Roman" w:hAnsi="Courier New" w:cs="Courier New"/>
          <w:color w:val="auto"/>
          <w:sz w:val="20"/>
          <w:szCs w:val="20"/>
        </w:rPr>
        <w:t>| Distribution produits magasin</w:t>
      </w:r>
    </w:p>
    <w:p w14:paraId="1C01FA3F" w14:textId="77777777" w:rsidR="00BA0848" w:rsidRDefault="00BA0848" w:rsidP="00EA532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jc w:val="left"/>
        <w:rPr>
          <w:rFonts w:ascii="Courier New" w:eastAsia="Times New Roman" w:hAnsi="Courier New" w:cs="Courier New"/>
          <w:color w:val="auto"/>
          <w:sz w:val="20"/>
          <w:szCs w:val="20"/>
        </w:rPr>
      </w:pPr>
    </w:p>
    <w:p w14:paraId="12EA16A9" w14:textId="77777777" w:rsidR="00BA0848" w:rsidRPr="002E72DC" w:rsidRDefault="00BA0848" w:rsidP="00AE68E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p>
    <w:p w14:paraId="27EF2CB3" w14:textId="7E9CE467" w:rsidR="000055F8" w:rsidRPr="002E72DC" w:rsidRDefault="001F0811" w:rsidP="00AE68E3">
      <w:pPr>
        <w:shd w:val="pct12"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Pr>
          <w:rFonts w:ascii="Courier New" w:eastAsia="Times New Roman" w:hAnsi="Courier New" w:cs="Courier New"/>
          <w:b/>
          <w:bCs/>
          <w:i/>
          <w:color w:val="auto"/>
          <w:sz w:val="20"/>
          <w:szCs w:val="20"/>
        </w:rPr>
        <w:t>S</w:t>
      </w:r>
      <w:r w:rsidR="009B5064" w:rsidRPr="002E72DC">
        <w:rPr>
          <w:rFonts w:ascii="Courier New" w:eastAsia="Times New Roman" w:hAnsi="Courier New" w:cs="Courier New"/>
          <w:b/>
          <w:bCs/>
          <w:i/>
          <w:color w:val="auto"/>
          <w:sz w:val="20"/>
          <w:szCs w:val="20"/>
        </w:rPr>
        <w:t>cénario</w:t>
      </w:r>
      <w:r w:rsidR="000055F8" w:rsidRPr="002E72DC">
        <w:rPr>
          <w:rFonts w:ascii="Courier New" w:eastAsia="Times New Roman" w:hAnsi="Courier New" w:cs="Courier New"/>
          <w:b/>
          <w:bCs/>
          <w:color w:val="auto"/>
          <w:sz w:val="20"/>
          <w:szCs w:val="20"/>
        </w:rPr>
        <w:t xml:space="preserve">: </w:t>
      </w:r>
      <w:r w:rsidR="000055F8" w:rsidRPr="002E72DC">
        <w:rPr>
          <w:rFonts w:ascii="Courier New" w:eastAsia="Times New Roman" w:hAnsi="Courier New" w:cs="Courier New"/>
          <w:bCs/>
          <w:color w:val="auto"/>
          <w:sz w:val="20"/>
          <w:szCs w:val="20"/>
        </w:rPr>
        <w:t xml:space="preserve">Consulter les visites </w:t>
      </w:r>
      <w:r w:rsidR="000055F8">
        <w:rPr>
          <w:rFonts w:ascii="Courier New" w:eastAsia="Times New Roman" w:hAnsi="Courier New" w:cs="Courier New"/>
          <w:bCs/>
          <w:color w:val="auto"/>
          <w:sz w:val="20"/>
          <w:szCs w:val="20"/>
        </w:rPr>
        <w:t>…</w:t>
      </w:r>
    </w:p>
    <w:p w14:paraId="1D928BB9" w14:textId="77777777" w:rsidR="000055F8" w:rsidRPr="002E72DC" w:rsidRDefault="000055F8" w:rsidP="00AE6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sidRPr="002E72DC">
        <w:rPr>
          <w:rFonts w:ascii="Courier New" w:eastAsia="Times New Roman" w:hAnsi="Courier New" w:cs="Courier New"/>
          <w:b/>
          <w:i/>
          <w:color w:val="auto"/>
          <w:sz w:val="20"/>
          <w:szCs w:val="20"/>
        </w:rPr>
        <w:t>Etant donné que</w:t>
      </w:r>
      <w:r>
        <w:rPr>
          <w:rFonts w:ascii="Courier New" w:eastAsia="Times New Roman" w:hAnsi="Courier New" w:cs="Courier New"/>
          <w:color w:val="auto"/>
          <w:sz w:val="20"/>
          <w:szCs w:val="20"/>
        </w:rPr>
        <w:t>…</w:t>
      </w:r>
    </w:p>
    <w:p w14:paraId="1A06F0A1" w14:textId="77777777" w:rsidR="000055F8" w:rsidRPr="002E72DC" w:rsidRDefault="000055F8" w:rsidP="00AE6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sidRPr="002E72DC">
        <w:rPr>
          <w:rFonts w:ascii="Courier New" w:eastAsia="Times New Roman" w:hAnsi="Courier New" w:cs="Courier New"/>
          <w:b/>
          <w:i/>
          <w:color w:val="auto"/>
          <w:sz w:val="20"/>
          <w:szCs w:val="20"/>
        </w:rPr>
        <w:t>Quand</w:t>
      </w:r>
      <w:r>
        <w:rPr>
          <w:rFonts w:ascii="Courier New" w:eastAsia="Times New Roman" w:hAnsi="Courier New" w:cs="Courier New"/>
          <w:color w:val="auto"/>
          <w:sz w:val="20"/>
          <w:szCs w:val="20"/>
        </w:rPr>
        <w:t>…</w:t>
      </w:r>
    </w:p>
    <w:p w14:paraId="174A21B7" w14:textId="77777777" w:rsidR="000055F8" w:rsidRPr="002E72DC" w:rsidRDefault="000055F8" w:rsidP="00AE6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ind w:left="709"/>
        <w:jc w:val="left"/>
        <w:rPr>
          <w:rFonts w:ascii="Courier New" w:eastAsia="Times New Roman" w:hAnsi="Courier New" w:cs="Courier New"/>
          <w:color w:val="auto"/>
          <w:sz w:val="20"/>
          <w:szCs w:val="20"/>
        </w:rPr>
      </w:pPr>
      <w:r w:rsidRPr="002E72DC">
        <w:rPr>
          <w:rFonts w:ascii="Courier New" w:eastAsia="Times New Roman" w:hAnsi="Courier New" w:cs="Courier New"/>
          <w:b/>
          <w:i/>
          <w:color w:val="auto"/>
          <w:sz w:val="20"/>
          <w:szCs w:val="20"/>
        </w:rPr>
        <w:t>Alors</w:t>
      </w:r>
      <w:r>
        <w:rPr>
          <w:rFonts w:ascii="Courier New" w:eastAsia="Times New Roman" w:hAnsi="Courier New" w:cs="Courier New"/>
          <w:color w:val="auto"/>
          <w:sz w:val="20"/>
          <w:szCs w:val="20"/>
        </w:rPr>
        <w:t>…</w:t>
      </w:r>
    </w:p>
    <w:sectPr w:rsidR="000055F8" w:rsidRPr="002E72DC" w:rsidSect="00E3530B">
      <w:headerReference w:type="default" r:id="rId16"/>
      <w:footerReference w:type="default" r:id="rId17"/>
      <w:type w:val="continuous"/>
      <w:pgSz w:w="11906" w:h="16838" w:code="9"/>
      <w:pgMar w:top="778" w:right="1134" w:bottom="1134" w:left="1134" w:header="737" w:footer="34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32A49" w14:textId="77777777" w:rsidR="00580E47" w:rsidRDefault="00580E47" w:rsidP="00BF7BDE">
      <w:r>
        <w:separator/>
      </w:r>
    </w:p>
  </w:endnote>
  <w:endnote w:type="continuationSeparator" w:id="0">
    <w:p w14:paraId="60CB9CCC" w14:textId="77777777" w:rsidR="00580E47" w:rsidRDefault="00580E47" w:rsidP="00BF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iberation Mono">
    <w:charset w:val="00"/>
    <w:family w:val="modern"/>
    <w:pitch w:val="fixed"/>
    <w:sig w:usb0="E0000AFF" w:usb1="400078FF" w:usb2="00000001" w:usb3="00000000" w:csb0="000001BF" w:csb1="00000000"/>
  </w:font>
  <w:font w:name="Droid Sans Fallback">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622"/>
    </w:tblGrid>
    <w:tr w:rsidR="00D53203" w:rsidRPr="007059AB" w14:paraId="4335963C" w14:textId="77777777" w:rsidTr="00E3530B">
      <w:trPr>
        <w:jc w:val="center"/>
      </w:trPr>
      <w:tc>
        <w:tcPr>
          <w:tcW w:w="6588" w:type="dxa"/>
          <w:shd w:val="clear" w:color="auto" w:fill="auto"/>
        </w:tcPr>
        <w:p w14:paraId="013977D5" w14:textId="77777777" w:rsidR="00D53203" w:rsidRPr="007059AB" w:rsidRDefault="00D53203" w:rsidP="00E3530B">
          <w:pPr>
            <w:pStyle w:val="Pieddepage"/>
            <w:spacing w:after="0"/>
            <w:ind w:right="357"/>
            <w:rPr>
              <w:sz w:val="20"/>
              <w:szCs w:val="20"/>
            </w:rPr>
          </w:pPr>
          <w:r w:rsidRPr="007059AB">
            <w:rPr>
              <w:sz w:val="20"/>
              <w:szCs w:val="20"/>
            </w:rPr>
            <w:t>BTS SERVICES INFORMATIQUES AUX ORGANISATIONS</w:t>
          </w:r>
        </w:p>
      </w:tc>
      <w:tc>
        <w:tcPr>
          <w:tcW w:w="2622" w:type="dxa"/>
          <w:shd w:val="clear" w:color="auto" w:fill="auto"/>
        </w:tcPr>
        <w:p w14:paraId="14B6C879" w14:textId="77777777" w:rsidR="00D53203" w:rsidRPr="007059AB" w:rsidRDefault="00D53203" w:rsidP="00E3530B">
          <w:pPr>
            <w:pStyle w:val="Pieddepage"/>
            <w:spacing w:after="0"/>
            <w:ind w:right="357"/>
            <w:jc w:val="center"/>
            <w:rPr>
              <w:sz w:val="20"/>
              <w:szCs w:val="20"/>
            </w:rPr>
          </w:pPr>
          <w:r w:rsidRPr="007059AB">
            <w:rPr>
              <w:sz w:val="20"/>
              <w:szCs w:val="20"/>
            </w:rPr>
            <w:t>SESSION 2020</w:t>
          </w:r>
        </w:p>
      </w:tc>
    </w:tr>
    <w:tr w:rsidR="00D53203" w:rsidRPr="007059AB" w14:paraId="699A0809" w14:textId="77777777" w:rsidTr="00E3530B">
      <w:trPr>
        <w:jc w:val="center"/>
      </w:trPr>
      <w:tc>
        <w:tcPr>
          <w:tcW w:w="6588" w:type="dxa"/>
          <w:shd w:val="clear" w:color="auto" w:fill="auto"/>
        </w:tcPr>
        <w:p w14:paraId="79D15DB0" w14:textId="77777777" w:rsidR="00D53203" w:rsidRPr="007059AB" w:rsidRDefault="00D53203" w:rsidP="00E3530B">
          <w:pPr>
            <w:pStyle w:val="Pieddepage"/>
            <w:spacing w:after="0"/>
            <w:ind w:right="357"/>
            <w:rPr>
              <w:sz w:val="20"/>
              <w:szCs w:val="20"/>
            </w:rPr>
          </w:pPr>
          <w:r w:rsidRPr="007059AB">
            <w:rPr>
              <w:sz w:val="20"/>
              <w:szCs w:val="20"/>
            </w:rPr>
            <w:t xml:space="preserve">U5 – Production et fourniture de services informatiques </w:t>
          </w:r>
        </w:p>
      </w:tc>
      <w:tc>
        <w:tcPr>
          <w:tcW w:w="2622" w:type="dxa"/>
          <w:shd w:val="clear" w:color="auto" w:fill="auto"/>
        </w:tcPr>
        <w:p w14:paraId="70042205" w14:textId="77777777" w:rsidR="00D53203" w:rsidRPr="007059AB" w:rsidRDefault="00D53203" w:rsidP="00E3530B">
          <w:pPr>
            <w:pStyle w:val="Pieddepage"/>
            <w:spacing w:after="0"/>
            <w:ind w:right="357"/>
            <w:jc w:val="center"/>
            <w:rPr>
              <w:sz w:val="20"/>
              <w:szCs w:val="20"/>
            </w:rPr>
          </w:pPr>
          <w:r w:rsidRPr="007059AB">
            <w:rPr>
              <w:sz w:val="20"/>
              <w:szCs w:val="20"/>
            </w:rPr>
            <w:t>Durée : 4 heures</w:t>
          </w:r>
        </w:p>
      </w:tc>
    </w:tr>
    <w:tr w:rsidR="00D53203" w:rsidRPr="007059AB" w14:paraId="4F5DDEED" w14:textId="77777777" w:rsidTr="00E3530B">
      <w:trPr>
        <w:jc w:val="center"/>
      </w:trPr>
      <w:tc>
        <w:tcPr>
          <w:tcW w:w="6588" w:type="dxa"/>
          <w:shd w:val="clear" w:color="auto" w:fill="auto"/>
        </w:tcPr>
        <w:p w14:paraId="5533229A" w14:textId="77777777" w:rsidR="00D53203" w:rsidRPr="007059AB" w:rsidRDefault="00D53203" w:rsidP="00E3530B">
          <w:pPr>
            <w:pStyle w:val="Pieddepage"/>
            <w:spacing w:after="0"/>
            <w:ind w:right="357"/>
            <w:rPr>
              <w:sz w:val="20"/>
              <w:szCs w:val="20"/>
            </w:rPr>
          </w:pPr>
          <w:r w:rsidRPr="007059AB">
            <w:rPr>
              <w:sz w:val="20"/>
              <w:szCs w:val="20"/>
            </w:rPr>
            <w:t>Code sujet : SI5SLAM</w:t>
          </w:r>
        </w:p>
      </w:tc>
      <w:tc>
        <w:tcPr>
          <w:tcW w:w="2622" w:type="dxa"/>
          <w:shd w:val="clear" w:color="auto" w:fill="auto"/>
        </w:tcPr>
        <w:p w14:paraId="25C345EA" w14:textId="621BE6ED" w:rsidR="00D53203" w:rsidRPr="007059AB" w:rsidRDefault="00D53203" w:rsidP="00E3530B">
          <w:pPr>
            <w:pStyle w:val="Pieddepage"/>
            <w:spacing w:after="0"/>
            <w:ind w:right="357"/>
            <w:jc w:val="center"/>
            <w:rPr>
              <w:sz w:val="20"/>
              <w:szCs w:val="20"/>
            </w:rPr>
          </w:pPr>
          <w:r w:rsidRPr="007059AB">
            <w:rPr>
              <w:sz w:val="20"/>
              <w:szCs w:val="20"/>
            </w:rPr>
            <w:t xml:space="preserve">Page </w:t>
          </w:r>
          <w:r w:rsidRPr="007059AB">
            <w:rPr>
              <w:sz w:val="20"/>
              <w:szCs w:val="20"/>
            </w:rPr>
            <w:fldChar w:fldCharType="begin"/>
          </w:r>
          <w:r w:rsidRPr="007059AB">
            <w:rPr>
              <w:sz w:val="20"/>
              <w:szCs w:val="20"/>
            </w:rPr>
            <w:instrText>PAGE  \* Arabic  \* MERGEFORMAT</w:instrText>
          </w:r>
          <w:r w:rsidRPr="007059AB">
            <w:rPr>
              <w:sz w:val="20"/>
              <w:szCs w:val="20"/>
            </w:rPr>
            <w:fldChar w:fldCharType="separate"/>
          </w:r>
          <w:r w:rsidR="00085A59">
            <w:rPr>
              <w:noProof/>
              <w:sz w:val="20"/>
              <w:szCs w:val="20"/>
            </w:rPr>
            <w:t>14</w:t>
          </w:r>
          <w:r w:rsidRPr="007059AB">
            <w:rPr>
              <w:sz w:val="20"/>
              <w:szCs w:val="20"/>
            </w:rPr>
            <w:fldChar w:fldCharType="end"/>
          </w:r>
          <w:r>
            <w:rPr>
              <w:sz w:val="20"/>
              <w:szCs w:val="20"/>
            </w:rPr>
            <w:t xml:space="preserve"> sur 17</w:t>
          </w:r>
        </w:p>
      </w:tc>
    </w:tr>
  </w:tbl>
  <w:p w14:paraId="09437F0D" w14:textId="77777777" w:rsidR="00D53203" w:rsidRDefault="00D53203" w:rsidP="00E3530B">
    <w:pPr>
      <w:pStyle w:val="Pieddepage"/>
      <w:spacing w:after="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741A3" w14:textId="77777777" w:rsidR="00580E47" w:rsidRDefault="00580E47" w:rsidP="00BF7BDE">
      <w:r>
        <w:separator/>
      </w:r>
    </w:p>
  </w:footnote>
  <w:footnote w:type="continuationSeparator" w:id="0">
    <w:p w14:paraId="5B1B0146" w14:textId="77777777" w:rsidR="00580E47" w:rsidRDefault="00580E47" w:rsidP="00BF7B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9D734" w14:textId="77777777" w:rsidR="00D53203" w:rsidRDefault="00D53203" w:rsidP="00DE2E16">
    <w:pPr>
      <w:pStyle w:val="En-tte"/>
      <w:spacing w:after="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E17"/>
    <w:multiLevelType w:val="hybridMultilevel"/>
    <w:tmpl w:val="0C9ABF9A"/>
    <w:lvl w:ilvl="0" w:tplc="24E4BCBE">
      <w:start w:val="1"/>
      <w:numFmt w:val="decimal"/>
      <w:lvlText w:val="%1."/>
      <w:lvlJc w:val="left"/>
      <w:pPr>
        <w:ind w:left="360" w:hanging="360"/>
      </w:pPr>
      <w:rPr>
        <w:b w:val="0"/>
        <w:i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DB92643"/>
    <w:multiLevelType w:val="hybridMultilevel"/>
    <w:tmpl w:val="45CAB330"/>
    <w:lvl w:ilvl="0" w:tplc="B008C422">
      <w:start w:val="1"/>
      <w:numFmt w:val="bullet"/>
      <w:lvlText w:val=""/>
      <w:lvlJc w:val="left"/>
      <w:pPr>
        <w:tabs>
          <w:tab w:val="num" w:pos="720"/>
        </w:tabs>
        <w:ind w:left="720" w:hanging="360"/>
      </w:pPr>
      <w:rPr>
        <w:rFonts w:ascii="Wingdings 2" w:hAnsi="Wingdings 2" w:hint="default"/>
      </w:rPr>
    </w:lvl>
    <w:lvl w:ilvl="1" w:tplc="040C000D">
      <w:start w:val="1"/>
      <w:numFmt w:val="bullet"/>
      <w:lvlText w:val=""/>
      <w:lvlJc w:val="left"/>
      <w:pPr>
        <w:tabs>
          <w:tab w:val="num" w:pos="1440"/>
        </w:tabs>
        <w:ind w:left="1440" w:hanging="360"/>
      </w:pPr>
      <w:rPr>
        <w:rFonts w:ascii="Wingdings" w:hAnsi="Wingdings" w:hint="default"/>
      </w:rPr>
    </w:lvl>
    <w:lvl w:ilvl="2" w:tplc="9EE2E9D2" w:tentative="1">
      <w:start w:val="1"/>
      <w:numFmt w:val="bullet"/>
      <w:lvlText w:val=""/>
      <w:lvlJc w:val="left"/>
      <w:pPr>
        <w:tabs>
          <w:tab w:val="num" w:pos="2160"/>
        </w:tabs>
        <w:ind w:left="2160" w:hanging="360"/>
      </w:pPr>
      <w:rPr>
        <w:rFonts w:ascii="Wingdings 2" w:hAnsi="Wingdings 2" w:hint="default"/>
      </w:rPr>
    </w:lvl>
    <w:lvl w:ilvl="3" w:tplc="E0F0F76C" w:tentative="1">
      <w:start w:val="1"/>
      <w:numFmt w:val="bullet"/>
      <w:lvlText w:val=""/>
      <w:lvlJc w:val="left"/>
      <w:pPr>
        <w:tabs>
          <w:tab w:val="num" w:pos="2880"/>
        </w:tabs>
        <w:ind w:left="2880" w:hanging="360"/>
      </w:pPr>
      <w:rPr>
        <w:rFonts w:ascii="Wingdings 2" w:hAnsi="Wingdings 2" w:hint="default"/>
      </w:rPr>
    </w:lvl>
    <w:lvl w:ilvl="4" w:tplc="94B8F466" w:tentative="1">
      <w:start w:val="1"/>
      <w:numFmt w:val="bullet"/>
      <w:lvlText w:val=""/>
      <w:lvlJc w:val="left"/>
      <w:pPr>
        <w:tabs>
          <w:tab w:val="num" w:pos="3600"/>
        </w:tabs>
        <w:ind w:left="3600" w:hanging="360"/>
      </w:pPr>
      <w:rPr>
        <w:rFonts w:ascii="Wingdings 2" w:hAnsi="Wingdings 2" w:hint="default"/>
      </w:rPr>
    </w:lvl>
    <w:lvl w:ilvl="5" w:tplc="A07AF7B0" w:tentative="1">
      <w:start w:val="1"/>
      <w:numFmt w:val="bullet"/>
      <w:lvlText w:val=""/>
      <w:lvlJc w:val="left"/>
      <w:pPr>
        <w:tabs>
          <w:tab w:val="num" w:pos="4320"/>
        </w:tabs>
        <w:ind w:left="4320" w:hanging="360"/>
      </w:pPr>
      <w:rPr>
        <w:rFonts w:ascii="Wingdings 2" w:hAnsi="Wingdings 2" w:hint="default"/>
      </w:rPr>
    </w:lvl>
    <w:lvl w:ilvl="6" w:tplc="C722F818" w:tentative="1">
      <w:start w:val="1"/>
      <w:numFmt w:val="bullet"/>
      <w:lvlText w:val=""/>
      <w:lvlJc w:val="left"/>
      <w:pPr>
        <w:tabs>
          <w:tab w:val="num" w:pos="5040"/>
        </w:tabs>
        <w:ind w:left="5040" w:hanging="360"/>
      </w:pPr>
      <w:rPr>
        <w:rFonts w:ascii="Wingdings 2" w:hAnsi="Wingdings 2" w:hint="default"/>
      </w:rPr>
    </w:lvl>
    <w:lvl w:ilvl="7" w:tplc="57269FF4" w:tentative="1">
      <w:start w:val="1"/>
      <w:numFmt w:val="bullet"/>
      <w:lvlText w:val=""/>
      <w:lvlJc w:val="left"/>
      <w:pPr>
        <w:tabs>
          <w:tab w:val="num" w:pos="5760"/>
        </w:tabs>
        <w:ind w:left="5760" w:hanging="360"/>
      </w:pPr>
      <w:rPr>
        <w:rFonts w:ascii="Wingdings 2" w:hAnsi="Wingdings 2" w:hint="default"/>
      </w:rPr>
    </w:lvl>
    <w:lvl w:ilvl="8" w:tplc="E7A8D458"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106F2EA9"/>
    <w:multiLevelType w:val="hybridMultilevel"/>
    <w:tmpl w:val="8B6297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325FD1"/>
    <w:multiLevelType w:val="hybridMultilevel"/>
    <w:tmpl w:val="51EA00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C61AFF"/>
    <w:multiLevelType w:val="hybridMultilevel"/>
    <w:tmpl w:val="BAA4D3D6"/>
    <w:lvl w:ilvl="0" w:tplc="28965808">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28246F"/>
    <w:multiLevelType w:val="hybridMultilevel"/>
    <w:tmpl w:val="E1DA2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711B78"/>
    <w:multiLevelType w:val="hybridMultilevel"/>
    <w:tmpl w:val="24AA066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942455"/>
    <w:multiLevelType w:val="hybridMultilevel"/>
    <w:tmpl w:val="FE36E3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1566A3"/>
    <w:multiLevelType w:val="hybridMultilevel"/>
    <w:tmpl w:val="0C9ABF9A"/>
    <w:lvl w:ilvl="0" w:tplc="24E4BCBE">
      <w:start w:val="1"/>
      <w:numFmt w:val="decimal"/>
      <w:lvlText w:val="%1."/>
      <w:lvlJc w:val="left"/>
      <w:pPr>
        <w:ind w:left="720" w:hanging="360"/>
      </w:pPr>
      <w:rPr>
        <w:b w:val="0"/>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A83AF4"/>
    <w:multiLevelType w:val="hybridMultilevel"/>
    <w:tmpl w:val="DD325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094D8B"/>
    <w:multiLevelType w:val="hybridMultilevel"/>
    <w:tmpl w:val="29AC1F0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48191E94"/>
    <w:multiLevelType w:val="hybridMultilevel"/>
    <w:tmpl w:val="8B3AA3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CB3AF0"/>
    <w:multiLevelType w:val="hybridMultilevel"/>
    <w:tmpl w:val="7DD258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1E4387"/>
    <w:multiLevelType w:val="hybridMultilevel"/>
    <w:tmpl w:val="885CB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CA6C27"/>
    <w:multiLevelType w:val="hybridMultilevel"/>
    <w:tmpl w:val="D6F058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B266295"/>
    <w:multiLevelType w:val="hybridMultilevel"/>
    <w:tmpl w:val="897CBF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02499A"/>
    <w:multiLevelType w:val="hybridMultilevel"/>
    <w:tmpl w:val="75663A1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BE604CA"/>
    <w:multiLevelType w:val="hybridMultilevel"/>
    <w:tmpl w:val="8B3AA3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E066F12"/>
    <w:multiLevelType w:val="hybridMultilevel"/>
    <w:tmpl w:val="849CEAD4"/>
    <w:lvl w:ilvl="0" w:tplc="040C0001">
      <w:start w:val="1"/>
      <w:numFmt w:val="bullet"/>
      <w:lvlText w:val=""/>
      <w:lvlJc w:val="left"/>
      <w:pPr>
        <w:ind w:left="2105" w:hanging="360"/>
      </w:pPr>
      <w:rPr>
        <w:rFonts w:ascii="Symbol" w:hAnsi="Symbol" w:hint="default"/>
      </w:rPr>
    </w:lvl>
    <w:lvl w:ilvl="1" w:tplc="040C0003">
      <w:start w:val="1"/>
      <w:numFmt w:val="bullet"/>
      <w:lvlText w:val="o"/>
      <w:lvlJc w:val="left"/>
      <w:pPr>
        <w:ind w:left="2825" w:hanging="360"/>
      </w:pPr>
      <w:rPr>
        <w:rFonts w:ascii="Courier New" w:hAnsi="Courier New" w:cs="Courier New" w:hint="default"/>
      </w:rPr>
    </w:lvl>
    <w:lvl w:ilvl="2" w:tplc="040C0005" w:tentative="1">
      <w:start w:val="1"/>
      <w:numFmt w:val="bullet"/>
      <w:lvlText w:val=""/>
      <w:lvlJc w:val="left"/>
      <w:pPr>
        <w:ind w:left="3545" w:hanging="360"/>
      </w:pPr>
      <w:rPr>
        <w:rFonts w:ascii="Wingdings" w:hAnsi="Wingdings" w:hint="default"/>
      </w:rPr>
    </w:lvl>
    <w:lvl w:ilvl="3" w:tplc="040C0001" w:tentative="1">
      <w:start w:val="1"/>
      <w:numFmt w:val="bullet"/>
      <w:lvlText w:val=""/>
      <w:lvlJc w:val="left"/>
      <w:pPr>
        <w:ind w:left="4265" w:hanging="360"/>
      </w:pPr>
      <w:rPr>
        <w:rFonts w:ascii="Symbol" w:hAnsi="Symbol" w:hint="default"/>
      </w:rPr>
    </w:lvl>
    <w:lvl w:ilvl="4" w:tplc="040C0003" w:tentative="1">
      <w:start w:val="1"/>
      <w:numFmt w:val="bullet"/>
      <w:lvlText w:val="o"/>
      <w:lvlJc w:val="left"/>
      <w:pPr>
        <w:ind w:left="4985" w:hanging="360"/>
      </w:pPr>
      <w:rPr>
        <w:rFonts w:ascii="Courier New" w:hAnsi="Courier New" w:cs="Courier New" w:hint="default"/>
      </w:rPr>
    </w:lvl>
    <w:lvl w:ilvl="5" w:tplc="040C0005" w:tentative="1">
      <w:start w:val="1"/>
      <w:numFmt w:val="bullet"/>
      <w:lvlText w:val=""/>
      <w:lvlJc w:val="left"/>
      <w:pPr>
        <w:ind w:left="5705" w:hanging="360"/>
      </w:pPr>
      <w:rPr>
        <w:rFonts w:ascii="Wingdings" w:hAnsi="Wingdings" w:hint="default"/>
      </w:rPr>
    </w:lvl>
    <w:lvl w:ilvl="6" w:tplc="040C0001" w:tentative="1">
      <w:start w:val="1"/>
      <w:numFmt w:val="bullet"/>
      <w:lvlText w:val=""/>
      <w:lvlJc w:val="left"/>
      <w:pPr>
        <w:ind w:left="6425" w:hanging="360"/>
      </w:pPr>
      <w:rPr>
        <w:rFonts w:ascii="Symbol" w:hAnsi="Symbol" w:hint="default"/>
      </w:rPr>
    </w:lvl>
    <w:lvl w:ilvl="7" w:tplc="040C0003" w:tentative="1">
      <w:start w:val="1"/>
      <w:numFmt w:val="bullet"/>
      <w:lvlText w:val="o"/>
      <w:lvlJc w:val="left"/>
      <w:pPr>
        <w:ind w:left="7145" w:hanging="360"/>
      </w:pPr>
      <w:rPr>
        <w:rFonts w:ascii="Courier New" w:hAnsi="Courier New" w:cs="Courier New" w:hint="default"/>
      </w:rPr>
    </w:lvl>
    <w:lvl w:ilvl="8" w:tplc="040C0005" w:tentative="1">
      <w:start w:val="1"/>
      <w:numFmt w:val="bullet"/>
      <w:lvlText w:val=""/>
      <w:lvlJc w:val="left"/>
      <w:pPr>
        <w:ind w:left="7865" w:hanging="360"/>
      </w:pPr>
      <w:rPr>
        <w:rFonts w:ascii="Wingdings" w:hAnsi="Wingdings" w:hint="default"/>
      </w:rPr>
    </w:lvl>
  </w:abstractNum>
  <w:abstractNum w:abstractNumId="19" w15:restartNumberingAfterBreak="0">
    <w:nsid w:val="7F582E59"/>
    <w:multiLevelType w:val="hybridMultilevel"/>
    <w:tmpl w:val="B70619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7"/>
  </w:num>
  <w:num w:numId="4">
    <w:abstractNumId w:val="14"/>
  </w:num>
  <w:num w:numId="5">
    <w:abstractNumId w:val="11"/>
  </w:num>
  <w:num w:numId="6">
    <w:abstractNumId w:val="3"/>
  </w:num>
  <w:num w:numId="7">
    <w:abstractNumId w:val="13"/>
  </w:num>
  <w:num w:numId="8">
    <w:abstractNumId w:val="12"/>
  </w:num>
  <w:num w:numId="9">
    <w:abstractNumId w:val="1"/>
  </w:num>
  <w:num w:numId="10">
    <w:abstractNumId w:val="15"/>
  </w:num>
  <w:num w:numId="11">
    <w:abstractNumId w:val="5"/>
  </w:num>
  <w:num w:numId="12">
    <w:abstractNumId w:val="6"/>
  </w:num>
  <w:num w:numId="13">
    <w:abstractNumId w:val="8"/>
  </w:num>
  <w:num w:numId="14">
    <w:abstractNumId w:val="9"/>
  </w:num>
  <w:num w:numId="15">
    <w:abstractNumId w:val="0"/>
  </w:num>
  <w:num w:numId="16">
    <w:abstractNumId w:val="4"/>
  </w:num>
  <w:num w:numId="17">
    <w:abstractNumId w:val="17"/>
  </w:num>
  <w:num w:numId="18">
    <w:abstractNumId w:val="10"/>
  </w:num>
  <w:num w:numId="19">
    <w:abstractNumId w:val="2"/>
  </w:num>
  <w:num w:numId="2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81"/>
    <w:rsid w:val="00002E3A"/>
    <w:rsid w:val="0000486D"/>
    <w:rsid w:val="0000486F"/>
    <w:rsid w:val="000055F8"/>
    <w:rsid w:val="00006C2C"/>
    <w:rsid w:val="0000719D"/>
    <w:rsid w:val="00007976"/>
    <w:rsid w:val="0001165B"/>
    <w:rsid w:val="00011992"/>
    <w:rsid w:val="00012640"/>
    <w:rsid w:val="00012922"/>
    <w:rsid w:val="0001587A"/>
    <w:rsid w:val="00016929"/>
    <w:rsid w:val="00017E9D"/>
    <w:rsid w:val="00021FAD"/>
    <w:rsid w:val="00022D41"/>
    <w:rsid w:val="000233BA"/>
    <w:rsid w:val="0002449C"/>
    <w:rsid w:val="000245BB"/>
    <w:rsid w:val="00025208"/>
    <w:rsid w:val="00025F0B"/>
    <w:rsid w:val="0002647A"/>
    <w:rsid w:val="00026BC7"/>
    <w:rsid w:val="00027B09"/>
    <w:rsid w:val="00032AA3"/>
    <w:rsid w:val="000332D8"/>
    <w:rsid w:val="00033327"/>
    <w:rsid w:val="00033DE8"/>
    <w:rsid w:val="00034828"/>
    <w:rsid w:val="00034E3D"/>
    <w:rsid w:val="0003529D"/>
    <w:rsid w:val="0004240A"/>
    <w:rsid w:val="00042476"/>
    <w:rsid w:val="000433F7"/>
    <w:rsid w:val="00044AC6"/>
    <w:rsid w:val="00045BDF"/>
    <w:rsid w:val="000507D6"/>
    <w:rsid w:val="0005342A"/>
    <w:rsid w:val="00053D0A"/>
    <w:rsid w:val="0005480B"/>
    <w:rsid w:val="000578C9"/>
    <w:rsid w:val="00057EDB"/>
    <w:rsid w:val="000617AE"/>
    <w:rsid w:val="000617FF"/>
    <w:rsid w:val="000640D8"/>
    <w:rsid w:val="0006569D"/>
    <w:rsid w:val="00065C32"/>
    <w:rsid w:val="00065E55"/>
    <w:rsid w:val="00067618"/>
    <w:rsid w:val="00072279"/>
    <w:rsid w:val="00072751"/>
    <w:rsid w:val="00073793"/>
    <w:rsid w:val="00075035"/>
    <w:rsid w:val="00076B46"/>
    <w:rsid w:val="0008001B"/>
    <w:rsid w:val="0008170C"/>
    <w:rsid w:val="00082C8D"/>
    <w:rsid w:val="00083B78"/>
    <w:rsid w:val="00084803"/>
    <w:rsid w:val="00085A59"/>
    <w:rsid w:val="00086A84"/>
    <w:rsid w:val="00090C62"/>
    <w:rsid w:val="000916E7"/>
    <w:rsid w:val="00092F04"/>
    <w:rsid w:val="000932E4"/>
    <w:rsid w:val="00093772"/>
    <w:rsid w:val="000948E6"/>
    <w:rsid w:val="00095733"/>
    <w:rsid w:val="00095C3B"/>
    <w:rsid w:val="000A0A3D"/>
    <w:rsid w:val="000A16A8"/>
    <w:rsid w:val="000A2592"/>
    <w:rsid w:val="000A2D35"/>
    <w:rsid w:val="000A32EF"/>
    <w:rsid w:val="000A36C7"/>
    <w:rsid w:val="000A444C"/>
    <w:rsid w:val="000A5A72"/>
    <w:rsid w:val="000A6C84"/>
    <w:rsid w:val="000A6C88"/>
    <w:rsid w:val="000A6E31"/>
    <w:rsid w:val="000B4269"/>
    <w:rsid w:val="000B4328"/>
    <w:rsid w:val="000B4B0D"/>
    <w:rsid w:val="000B5DBE"/>
    <w:rsid w:val="000B610A"/>
    <w:rsid w:val="000B77F3"/>
    <w:rsid w:val="000B7E96"/>
    <w:rsid w:val="000C11D0"/>
    <w:rsid w:val="000C150E"/>
    <w:rsid w:val="000C1A1F"/>
    <w:rsid w:val="000C28E7"/>
    <w:rsid w:val="000C2BC0"/>
    <w:rsid w:val="000C474D"/>
    <w:rsid w:val="000C4E70"/>
    <w:rsid w:val="000C5346"/>
    <w:rsid w:val="000C545A"/>
    <w:rsid w:val="000C6340"/>
    <w:rsid w:val="000C6548"/>
    <w:rsid w:val="000C6904"/>
    <w:rsid w:val="000C6C13"/>
    <w:rsid w:val="000C6D11"/>
    <w:rsid w:val="000D01F8"/>
    <w:rsid w:val="000D05AA"/>
    <w:rsid w:val="000D05EF"/>
    <w:rsid w:val="000D0CD2"/>
    <w:rsid w:val="000D14CD"/>
    <w:rsid w:val="000D2088"/>
    <w:rsid w:val="000D2B7B"/>
    <w:rsid w:val="000D3118"/>
    <w:rsid w:val="000D366E"/>
    <w:rsid w:val="000D4B20"/>
    <w:rsid w:val="000D50B6"/>
    <w:rsid w:val="000D70E4"/>
    <w:rsid w:val="000E1735"/>
    <w:rsid w:val="000E1CA9"/>
    <w:rsid w:val="000E3320"/>
    <w:rsid w:val="000E3EFE"/>
    <w:rsid w:val="000E42A7"/>
    <w:rsid w:val="000E6B09"/>
    <w:rsid w:val="000E72A0"/>
    <w:rsid w:val="000E77F5"/>
    <w:rsid w:val="000F1614"/>
    <w:rsid w:val="000F339E"/>
    <w:rsid w:val="000F53C6"/>
    <w:rsid w:val="00100513"/>
    <w:rsid w:val="00102B62"/>
    <w:rsid w:val="00104542"/>
    <w:rsid w:val="00104B6B"/>
    <w:rsid w:val="00110517"/>
    <w:rsid w:val="00111F1C"/>
    <w:rsid w:val="00112607"/>
    <w:rsid w:val="00112776"/>
    <w:rsid w:val="00112B24"/>
    <w:rsid w:val="0011414A"/>
    <w:rsid w:val="00117698"/>
    <w:rsid w:val="00120412"/>
    <w:rsid w:val="001208A6"/>
    <w:rsid w:val="00120E61"/>
    <w:rsid w:val="0012113D"/>
    <w:rsid w:val="00121DBD"/>
    <w:rsid w:val="001231BE"/>
    <w:rsid w:val="001236B6"/>
    <w:rsid w:val="00123F55"/>
    <w:rsid w:val="00124076"/>
    <w:rsid w:val="00124096"/>
    <w:rsid w:val="001240F1"/>
    <w:rsid w:val="00124B41"/>
    <w:rsid w:val="00127DF4"/>
    <w:rsid w:val="00130867"/>
    <w:rsid w:val="00130A5C"/>
    <w:rsid w:val="001320D7"/>
    <w:rsid w:val="001321AB"/>
    <w:rsid w:val="001328C1"/>
    <w:rsid w:val="00133441"/>
    <w:rsid w:val="00134EBA"/>
    <w:rsid w:val="001356AB"/>
    <w:rsid w:val="00136219"/>
    <w:rsid w:val="0013698C"/>
    <w:rsid w:val="00136B19"/>
    <w:rsid w:val="00136DAB"/>
    <w:rsid w:val="00136DE2"/>
    <w:rsid w:val="0013703A"/>
    <w:rsid w:val="0013794F"/>
    <w:rsid w:val="001411B9"/>
    <w:rsid w:val="00142A7D"/>
    <w:rsid w:val="00142A9D"/>
    <w:rsid w:val="00143FF2"/>
    <w:rsid w:val="001444A0"/>
    <w:rsid w:val="00144F71"/>
    <w:rsid w:val="00150C01"/>
    <w:rsid w:val="00150EF8"/>
    <w:rsid w:val="00151767"/>
    <w:rsid w:val="0015178E"/>
    <w:rsid w:val="00151B37"/>
    <w:rsid w:val="0015513C"/>
    <w:rsid w:val="0015688D"/>
    <w:rsid w:val="00160A8D"/>
    <w:rsid w:val="00161435"/>
    <w:rsid w:val="001628DF"/>
    <w:rsid w:val="0016507A"/>
    <w:rsid w:val="001650E2"/>
    <w:rsid w:val="00165381"/>
    <w:rsid w:val="00165B41"/>
    <w:rsid w:val="00166610"/>
    <w:rsid w:val="00170E9D"/>
    <w:rsid w:val="001712DE"/>
    <w:rsid w:val="00171B62"/>
    <w:rsid w:val="00173238"/>
    <w:rsid w:val="00174448"/>
    <w:rsid w:val="001746E7"/>
    <w:rsid w:val="00174D74"/>
    <w:rsid w:val="00175264"/>
    <w:rsid w:val="0017578D"/>
    <w:rsid w:val="001764C6"/>
    <w:rsid w:val="00177323"/>
    <w:rsid w:val="00177813"/>
    <w:rsid w:val="001843B6"/>
    <w:rsid w:val="00186432"/>
    <w:rsid w:val="001874E4"/>
    <w:rsid w:val="00191B39"/>
    <w:rsid w:val="001937B8"/>
    <w:rsid w:val="001939EB"/>
    <w:rsid w:val="00193C9A"/>
    <w:rsid w:val="00194F00"/>
    <w:rsid w:val="0019588B"/>
    <w:rsid w:val="001A0299"/>
    <w:rsid w:val="001A13CB"/>
    <w:rsid w:val="001A5054"/>
    <w:rsid w:val="001A59CE"/>
    <w:rsid w:val="001A5DAF"/>
    <w:rsid w:val="001A697A"/>
    <w:rsid w:val="001A69BC"/>
    <w:rsid w:val="001A701C"/>
    <w:rsid w:val="001B1CE0"/>
    <w:rsid w:val="001B2722"/>
    <w:rsid w:val="001B2DFA"/>
    <w:rsid w:val="001B3BAF"/>
    <w:rsid w:val="001B52CE"/>
    <w:rsid w:val="001B5F35"/>
    <w:rsid w:val="001B61DC"/>
    <w:rsid w:val="001B6773"/>
    <w:rsid w:val="001B7C9E"/>
    <w:rsid w:val="001C1BD1"/>
    <w:rsid w:val="001C403B"/>
    <w:rsid w:val="001C49A7"/>
    <w:rsid w:val="001C5E32"/>
    <w:rsid w:val="001C5FCD"/>
    <w:rsid w:val="001C7DB1"/>
    <w:rsid w:val="001C7E15"/>
    <w:rsid w:val="001D004E"/>
    <w:rsid w:val="001D1365"/>
    <w:rsid w:val="001D2E6C"/>
    <w:rsid w:val="001D30D2"/>
    <w:rsid w:val="001D3E9C"/>
    <w:rsid w:val="001D3F65"/>
    <w:rsid w:val="001D4666"/>
    <w:rsid w:val="001D4BFB"/>
    <w:rsid w:val="001D5864"/>
    <w:rsid w:val="001D623B"/>
    <w:rsid w:val="001D638D"/>
    <w:rsid w:val="001D72F5"/>
    <w:rsid w:val="001E081D"/>
    <w:rsid w:val="001E0C9F"/>
    <w:rsid w:val="001E0F02"/>
    <w:rsid w:val="001E1E7C"/>
    <w:rsid w:val="001E24A2"/>
    <w:rsid w:val="001E3823"/>
    <w:rsid w:val="001E429F"/>
    <w:rsid w:val="001E6EAD"/>
    <w:rsid w:val="001E7D86"/>
    <w:rsid w:val="001F0811"/>
    <w:rsid w:val="001F13DB"/>
    <w:rsid w:val="001F1CD7"/>
    <w:rsid w:val="001F207C"/>
    <w:rsid w:val="001F3B3E"/>
    <w:rsid w:val="001F3C3E"/>
    <w:rsid w:val="001F4615"/>
    <w:rsid w:val="001F479B"/>
    <w:rsid w:val="001F6222"/>
    <w:rsid w:val="00201AB4"/>
    <w:rsid w:val="00201D8B"/>
    <w:rsid w:val="00203CD4"/>
    <w:rsid w:val="00204256"/>
    <w:rsid w:val="00204BB6"/>
    <w:rsid w:val="00210603"/>
    <w:rsid w:val="00210B2B"/>
    <w:rsid w:val="002117AC"/>
    <w:rsid w:val="0021280C"/>
    <w:rsid w:val="002130EC"/>
    <w:rsid w:val="00213D47"/>
    <w:rsid w:val="00214388"/>
    <w:rsid w:val="0021466C"/>
    <w:rsid w:val="00216FD7"/>
    <w:rsid w:val="00217399"/>
    <w:rsid w:val="002200DC"/>
    <w:rsid w:val="00220115"/>
    <w:rsid w:val="00221A66"/>
    <w:rsid w:val="002221DA"/>
    <w:rsid w:val="00222CF6"/>
    <w:rsid w:val="002256EF"/>
    <w:rsid w:val="00225986"/>
    <w:rsid w:val="00226329"/>
    <w:rsid w:val="00227A27"/>
    <w:rsid w:val="00227D9D"/>
    <w:rsid w:val="002319B5"/>
    <w:rsid w:val="0023319F"/>
    <w:rsid w:val="002332FD"/>
    <w:rsid w:val="00233D62"/>
    <w:rsid w:val="00233E93"/>
    <w:rsid w:val="00234282"/>
    <w:rsid w:val="0023529E"/>
    <w:rsid w:val="0023549A"/>
    <w:rsid w:val="00235620"/>
    <w:rsid w:val="002360B2"/>
    <w:rsid w:val="00236996"/>
    <w:rsid w:val="002374DA"/>
    <w:rsid w:val="0023756C"/>
    <w:rsid w:val="002376BC"/>
    <w:rsid w:val="00237C3B"/>
    <w:rsid w:val="00240E3D"/>
    <w:rsid w:val="002411EC"/>
    <w:rsid w:val="00243E80"/>
    <w:rsid w:val="00244DA1"/>
    <w:rsid w:val="002501DD"/>
    <w:rsid w:val="00250A17"/>
    <w:rsid w:val="00250C39"/>
    <w:rsid w:val="00253504"/>
    <w:rsid w:val="002545B8"/>
    <w:rsid w:val="0025504B"/>
    <w:rsid w:val="00255E47"/>
    <w:rsid w:val="00256129"/>
    <w:rsid w:val="0025616F"/>
    <w:rsid w:val="00256363"/>
    <w:rsid w:val="0026025E"/>
    <w:rsid w:val="002618BE"/>
    <w:rsid w:val="00261F42"/>
    <w:rsid w:val="002621F7"/>
    <w:rsid w:val="002622DC"/>
    <w:rsid w:val="00262970"/>
    <w:rsid w:val="00263C95"/>
    <w:rsid w:val="00263F24"/>
    <w:rsid w:val="002640DC"/>
    <w:rsid w:val="00264857"/>
    <w:rsid w:val="00267504"/>
    <w:rsid w:val="00272332"/>
    <w:rsid w:val="00272AEF"/>
    <w:rsid w:val="00273410"/>
    <w:rsid w:val="002755F0"/>
    <w:rsid w:val="00275933"/>
    <w:rsid w:val="002776B3"/>
    <w:rsid w:val="002814D7"/>
    <w:rsid w:val="002816B0"/>
    <w:rsid w:val="00281AF7"/>
    <w:rsid w:val="00281DF9"/>
    <w:rsid w:val="002828D1"/>
    <w:rsid w:val="00285C4B"/>
    <w:rsid w:val="002863B9"/>
    <w:rsid w:val="00286E94"/>
    <w:rsid w:val="002878FE"/>
    <w:rsid w:val="00287DB3"/>
    <w:rsid w:val="00290417"/>
    <w:rsid w:val="0029083B"/>
    <w:rsid w:val="00291560"/>
    <w:rsid w:val="0029272C"/>
    <w:rsid w:val="00292748"/>
    <w:rsid w:val="0029460E"/>
    <w:rsid w:val="0029581D"/>
    <w:rsid w:val="002A18C0"/>
    <w:rsid w:val="002A1FBF"/>
    <w:rsid w:val="002A26D7"/>
    <w:rsid w:val="002A2959"/>
    <w:rsid w:val="002A2A54"/>
    <w:rsid w:val="002A2BE8"/>
    <w:rsid w:val="002A2D99"/>
    <w:rsid w:val="002A3D35"/>
    <w:rsid w:val="002A481E"/>
    <w:rsid w:val="002A4BD8"/>
    <w:rsid w:val="002A6B52"/>
    <w:rsid w:val="002A734D"/>
    <w:rsid w:val="002A7662"/>
    <w:rsid w:val="002B082C"/>
    <w:rsid w:val="002B08DC"/>
    <w:rsid w:val="002B19C7"/>
    <w:rsid w:val="002B245E"/>
    <w:rsid w:val="002B295D"/>
    <w:rsid w:val="002B32AC"/>
    <w:rsid w:val="002B3CAF"/>
    <w:rsid w:val="002B410B"/>
    <w:rsid w:val="002B4E84"/>
    <w:rsid w:val="002B681B"/>
    <w:rsid w:val="002B6E54"/>
    <w:rsid w:val="002C1CBC"/>
    <w:rsid w:val="002C1ECD"/>
    <w:rsid w:val="002C2964"/>
    <w:rsid w:val="002C3632"/>
    <w:rsid w:val="002C514C"/>
    <w:rsid w:val="002C5369"/>
    <w:rsid w:val="002C5E6A"/>
    <w:rsid w:val="002C7797"/>
    <w:rsid w:val="002C7A14"/>
    <w:rsid w:val="002C7EE4"/>
    <w:rsid w:val="002D0891"/>
    <w:rsid w:val="002D2482"/>
    <w:rsid w:val="002D350B"/>
    <w:rsid w:val="002D414C"/>
    <w:rsid w:val="002D4BAA"/>
    <w:rsid w:val="002D63AA"/>
    <w:rsid w:val="002E0AC0"/>
    <w:rsid w:val="002E0ADF"/>
    <w:rsid w:val="002E0E1B"/>
    <w:rsid w:val="002E17ED"/>
    <w:rsid w:val="002E245D"/>
    <w:rsid w:val="002E2651"/>
    <w:rsid w:val="002E297C"/>
    <w:rsid w:val="002E3884"/>
    <w:rsid w:val="002E433F"/>
    <w:rsid w:val="002E4E34"/>
    <w:rsid w:val="002E6510"/>
    <w:rsid w:val="002E6970"/>
    <w:rsid w:val="002E7167"/>
    <w:rsid w:val="002E7A57"/>
    <w:rsid w:val="002E7CFC"/>
    <w:rsid w:val="002F0D62"/>
    <w:rsid w:val="002F0E9A"/>
    <w:rsid w:val="002F2354"/>
    <w:rsid w:val="002F39D7"/>
    <w:rsid w:val="002F3AE7"/>
    <w:rsid w:val="002F41DF"/>
    <w:rsid w:val="002F4268"/>
    <w:rsid w:val="002F4659"/>
    <w:rsid w:val="002F49B5"/>
    <w:rsid w:val="002F5960"/>
    <w:rsid w:val="002F5E0B"/>
    <w:rsid w:val="002F5FF4"/>
    <w:rsid w:val="00301999"/>
    <w:rsid w:val="0030286E"/>
    <w:rsid w:val="00302F45"/>
    <w:rsid w:val="0030396E"/>
    <w:rsid w:val="00303E79"/>
    <w:rsid w:val="0030407F"/>
    <w:rsid w:val="0030473E"/>
    <w:rsid w:val="00305187"/>
    <w:rsid w:val="00305974"/>
    <w:rsid w:val="00305AEA"/>
    <w:rsid w:val="0030727F"/>
    <w:rsid w:val="0030795F"/>
    <w:rsid w:val="00307C01"/>
    <w:rsid w:val="00311EBB"/>
    <w:rsid w:val="00313145"/>
    <w:rsid w:val="0031515E"/>
    <w:rsid w:val="00315DEE"/>
    <w:rsid w:val="0031763E"/>
    <w:rsid w:val="003214F4"/>
    <w:rsid w:val="00322055"/>
    <w:rsid w:val="00322A95"/>
    <w:rsid w:val="00324B1E"/>
    <w:rsid w:val="003253C5"/>
    <w:rsid w:val="003275E3"/>
    <w:rsid w:val="003305CD"/>
    <w:rsid w:val="003308CD"/>
    <w:rsid w:val="003319DF"/>
    <w:rsid w:val="003324FB"/>
    <w:rsid w:val="00332A0F"/>
    <w:rsid w:val="00333412"/>
    <w:rsid w:val="003347E8"/>
    <w:rsid w:val="00334D35"/>
    <w:rsid w:val="00335E47"/>
    <w:rsid w:val="00337B17"/>
    <w:rsid w:val="00340F0C"/>
    <w:rsid w:val="00341107"/>
    <w:rsid w:val="00341631"/>
    <w:rsid w:val="003429A6"/>
    <w:rsid w:val="003429D2"/>
    <w:rsid w:val="003457FD"/>
    <w:rsid w:val="00345D29"/>
    <w:rsid w:val="0034712C"/>
    <w:rsid w:val="003473EF"/>
    <w:rsid w:val="00350074"/>
    <w:rsid w:val="0035007B"/>
    <w:rsid w:val="00351E5C"/>
    <w:rsid w:val="0035406C"/>
    <w:rsid w:val="0035521F"/>
    <w:rsid w:val="00355CE5"/>
    <w:rsid w:val="00357122"/>
    <w:rsid w:val="00357429"/>
    <w:rsid w:val="0035743C"/>
    <w:rsid w:val="003576D1"/>
    <w:rsid w:val="00357FA2"/>
    <w:rsid w:val="00360EE3"/>
    <w:rsid w:val="00361C04"/>
    <w:rsid w:val="00363776"/>
    <w:rsid w:val="00363E24"/>
    <w:rsid w:val="00363F32"/>
    <w:rsid w:val="003644FB"/>
    <w:rsid w:val="003657A8"/>
    <w:rsid w:val="003679D5"/>
    <w:rsid w:val="00371766"/>
    <w:rsid w:val="00371F13"/>
    <w:rsid w:val="0037277E"/>
    <w:rsid w:val="00373980"/>
    <w:rsid w:val="00373AD4"/>
    <w:rsid w:val="00374650"/>
    <w:rsid w:val="00380CE6"/>
    <w:rsid w:val="003831C7"/>
    <w:rsid w:val="00383461"/>
    <w:rsid w:val="003836DB"/>
    <w:rsid w:val="003837CC"/>
    <w:rsid w:val="003843D2"/>
    <w:rsid w:val="00384577"/>
    <w:rsid w:val="003859B6"/>
    <w:rsid w:val="0038649F"/>
    <w:rsid w:val="00386FD9"/>
    <w:rsid w:val="0038715F"/>
    <w:rsid w:val="00387829"/>
    <w:rsid w:val="00387B92"/>
    <w:rsid w:val="003900FD"/>
    <w:rsid w:val="00390DA6"/>
    <w:rsid w:val="00390DC0"/>
    <w:rsid w:val="003926AC"/>
    <w:rsid w:val="00393886"/>
    <w:rsid w:val="00393B4A"/>
    <w:rsid w:val="00393BD4"/>
    <w:rsid w:val="00393DCB"/>
    <w:rsid w:val="0039479C"/>
    <w:rsid w:val="00395ECE"/>
    <w:rsid w:val="00395F1B"/>
    <w:rsid w:val="003964C7"/>
    <w:rsid w:val="003965B2"/>
    <w:rsid w:val="00396CD9"/>
    <w:rsid w:val="0039747B"/>
    <w:rsid w:val="00397CE5"/>
    <w:rsid w:val="00397EA1"/>
    <w:rsid w:val="003A148D"/>
    <w:rsid w:val="003A18ED"/>
    <w:rsid w:val="003A29A5"/>
    <w:rsid w:val="003A2FD7"/>
    <w:rsid w:val="003A401B"/>
    <w:rsid w:val="003A582C"/>
    <w:rsid w:val="003A7EF0"/>
    <w:rsid w:val="003B1A14"/>
    <w:rsid w:val="003B1B1B"/>
    <w:rsid w:val="003B1FBB"/>
    <w:rsid w:val="003B2CD8"/>
    <w:rsid w:val="003B4C67"/>
    <w:rsid w:val="003B5056"/>
    <w:rsid w:val="003B507A"/>
    <w:rsid w:val="003B5C89"/>
    <w:rsid w:val="003B6055"/>
    <w:rsid w:val="003B6330"/>
    <w:rsid w:val="003B7B68"/>
    <w:rsid w:val="003C194C"/>
    <w:rsid w:val="003C2490"/>
    <w:rsid w:val="003C2AF8"/>
    <w:rsid w:val="003C3556"/>
    <w:rsid w:val="003C4384"/>
    <w:rsid w:val="003C49B8"/>
    <w:rsid w:val="003C7CC2"/>
    <w:rsid w:val="003D07A5"/>
    <w:rsid w:val="003D27D6"/>
    <w:rsid w:val="003D4022"/>
    <w:rsid w:val="003D50AE"/>
    <w:rsid w:val="003D7384"/>
    <w:rsid w:val="003D7773"/>
    <w:rsid w:val="003D7CC1"/>
    <w:rsid w:val="003D7E08"/>
    <w:rsid w:val="003E1CBF"/>
    <w:rsid w:val="003E3190"/>
    <w:rsid w:val="003E3B52"/>
    <w:rsid w:val="003E3FA9"/>
    <w:rsid w:val="003E43B1"/>
    <w:rsid w:val="003E50B6"/>
    <w:rsid w:val="003E50EA"/>
    <w:rsid w:val="003E5A80"/>
    <w:rsid w:val="003E682F"/>
    <w:rsid w:val="003F0863"/>
    <w:rsid w:val="003F2313"/>
    <w:rsid w:val="003F25A2"/>
    <w:rsid w:val="003F34BF"/>
    <w:rsid w:val="003F3AB9"/>
    <w:rsid w:val="003F3E0B"/>
    <w:rsid w:val="003F423D"/>
    <w:rsid w:val="003F6072"/>
    <w:rsid w:val="00400F18"/>
    <w:rsid w:val="0040362B"/>
    <w:rsid w:val="004050D5"/>
    <w:rsid w:val="004050DF"/>
    <w:rsid w:val="00406518"/>
    <w:rsid w:val="00406819"/>
    <w:rsid w:val="00407169"/>
    <w:rsid w:val="00411B50"/>
    <w:rsid w:val="00411DA6"/>
    <w:rsid w:val="00412F89"/>
    <w:rsid w:val="00413A3E"/>
    <w:rsid w:val="00413FC7"/>
    <w:rsid w:val="0041453F"/>
    <w:rsid w:val="00414E68"/>
    <w:rsid w:val="004151D4"/>
    <w:rsid w:val="0041628C"/>
    <w:rsid w:val="004179DD"/>
    <w:rsid w:val="00417C7E"/>
    <w:rsid w:val="00417D56"/>
    <w:rsid w:val="00420957"/>
    <w:rsid w:val="00420A96"/>
    <w:rsid w:val="004212AB"/>
    <w:rsid w:val="00422064"/>
    <w:rsid w:val="004229F7"/>
    <w:rsid w:val="00426084"/>
    <w:rsid w:val="004263C6"/>
    <w:rsid w:val="00426C6D"/>
    <w:rsid w:val="00426DF6"/>
    <w:rsid w:val="0043186F"/>
    <w:rsid w:val="00432DFD"/>
    <w:rsid w:val="00433535"/>
    <w:rsid w:val="0043394B"/>
    <w:rsid w:val="00433E7D"/>
    <w:rsid w:val="00434677"/>
    <w:rsid w:val="004348F6"/>
    <w:rsid w:val="00440172"/>
    <w:rsid w:val="0044046E"/>
    <w:rsid w:val="00441705"/>
    <w:rsid w:val="0044229B"/>
    <w:rsid w:val="0044301A"/>
    <w:rsid w:val="004430D0"/>
    <w:rsid w:val="004435DC"/>
    <w:rsid w:val="00443644"/>
    <w:rsid w:val="00443C98"/>
    <w:rsid w:val="00444349"/>
    <w:rsid w:val="00444C8E"/>
    <w:rsid w:val="00445193"/>
    <w:rsid w:val="00445239"/>
    <w:rsid w:val="0044600E"/>
    <w:rsid w:val="00446BBF"/>
    <w:rsid w:val="00447CF0"/>
    <w:rsid w:val="00447EB1"/>
    <w:rsid w:val="00447F90"/>
    <w:rsid w:val="004510DE"/>
    <w:rsid w:val="004519AA"/>
    <w:rsid w:val="0045219A"/>
    <w:rsid w:val="004538BF"/>
    <w:rsid w:val="00453BB9"/>
    <w:rsid w:val="00453DE8"/>
    <w:rsid w:val="00453FCA"/>
    <w:rsid w:val="00454323"/>
    <w:rsid w:val="004558C4"/>
    <w:rsid w:val="00455F5B"/>
    <w:rsid w:val="00457D72"/>
    <w:rsid w:val="004600BA"/>
    <w:rsid w:val="00460E46"/>
    <w:rsid w:val="00463852"/>
    <w:rsid w:val="00464079"/>
    <w:rsid w:val="004677E0"/>
    <w:rsid w:val="004705BF"/>
    <w:rsid w:val="004705F4"/>
    <w:rsid w:val="00474733"/>
    <w:rsid w:val="004757E6"/>
    <w:rsid w:val="00475B54"/>
    <w:rsid w:val="00476F38"/>
    <w:rsid w:val="004800F7"/>
    <w:rsid w:val="004802F2"/>
    <w:rsid w:val="004809CF"/>
    <w:rsid w:val="00480C9A"/>
    <w:rsid w:val="00481F68"/>
    <w:rsid w:val="004822FB"/>
    <w:rsid w:val="00483951"/>
    <w:rsid w:val="004848E6"/>
    <w:rsid w:val="00485B4C"/>
    <w:rsid w:val="004878A7"/>
    <w:rsid w:val="00487D52"/>
    <w:rsid w:val="00487F65"/>
    <w:rsid w:val="00490DFE"/>
    <w:rsid w:val="004914EA"/>
    <w:rsid w:val="00492FAD"/>
    <w:rsid w:val="0049303A"/>
    <w:rsid w:val="00494040"/>
    <w:rsid w:val="00494427"/>
    <w:rsid w:val="0049450A"/>
    <w:rsid w:val="004950A8"/>
    <w:rsid w:val="00495D29"/>
    <w:rsid w:val="00497B59"/>
    <w:rsid w:val="004A0DE1"/>
    <w:rsid w:val="004A17D9"/>
    <w:rsid w:val="004A19C3"/>
    <w:rsid w:val="004A1FC6"/>
    <w:rsid w:val="004A2436"/>
    <w:rsid w:val="004A264C"/>
    <w:rsid w:val="004A56BB"/>
    <w:rsid w:val="004A60C7"/>
    <w:rsid w:val="004A68B6"/>
    <w:rsid w:val="004B033E"/>
    <w:rsid w:val="004B0903"/>
    <w:rsid w:val="004B2085"/>
    <w:rsid w:val="004B3BA4"/>
    <w:rsid w:val="004B50A4"/>
    <w:rsid w:val="004B565B"/>
    <w:rsid w:val="004B5EA6"/>
    <w:rsid w:val="004B6EFC"/>
    <w:rsid w:val="004B7FAE"/>
    <w:rsid w:val="004C03B9"/>
    <w:rsid w:val="004C24CD"/>
    <w:rsid w:val="004C494E"/>
    <w:rsid w:val="004D021D"/>
    <w:rsid w:val="004D4F66"/>
    <w:rsid w:val="004D50E6"/>
    <w:rsid w:val="004D7680"/>
    <w:rsid w:val="004D7C91"/>
    <w:rsid w:val="004E0C91"/>
    <w:rsid w:val="004E2A17"/>
    <w:rsid w:val="004E2D7C"/>
    <w:rsid w:val="004E3389"/>
    <w:rsid w:val="004E439B"/>
    <w:rsid w:val="004E4759"/>
    <w:rsid w:val="004E6368"/>
    <w:rsid w:val="004E7490"/>
    <w:rsid w:val="004E7901"/>
    <w:rsid w:val="004E7BEC"/>
    <w:rsid w:val="004F0649"/>
    <w:rsid w:val="004F0E34"/>
    <w:rsid w:val="004F0EFF"/>
    <w:rsid w:val="004F21EB"/>
    <w:rsid w:val="004F30DB"/>
    <w:rsid w:val="004F37B0"/>
    <w:rsid w:val="004F3BA8"/>
    <w:rsid w:val="004F45FB"/>
    <w:rsid w:val="004F4987"/>
    <w:rsid w:val="004F4AC0"/>
    <w:rsid w:val="004F4B4A"/>
    <w:rsid w:val="004F5017"/>
    <w:rsid w:val="00501065"/>
    <w:rsid w:val="00502124"/>
    <w:rsid w:val="00503635"/>
    <w:rsid w:val="00503CBA"/>
    <w:rsid w:val="0050530F"/>
    <w:rsid w:val="00505963"/>
    <w:rsid w:val="005065A0"/>
    <w:rsid w:val="00506D18"/>
    <w:rsid w:val="00506DB6"/>
    <w:rsid w:val="00507A29"/>
    <w:rsid w:val="00510C50"/>
    <w:rsid w:val="0051177A"/>
    <w:rsid w:val="00511840"/>
    <w:rsid w:val="00511A36"/>
    <w:rsid w:val="00513C9A"/>
    <w:rsid w:val="00514ECC"/>
    <w:rsid w:val="00515FD2"/>
    <w:rsid w:val="0052164F"/>
    <w:rsid w:val="00521F85"/>
    <w:rsid w:val="00522049"/>
    <w:rsid w:val="00523063"/>
    <w:rsid w:val="00524067"/>
    <w:rsid w:val="0052447F"/>
    <w:rsid w:val="00524CFD"/>
    <w:rsid w:val="00524FC2"/>
    <w:rsid w:val="00526FE9"/>
    <w:rsid w:val="005271B9"/>
    <w:rsid w:val="0053065D"/>
    <w:rsid w:val="005346CF"/>
    <w:rsid w:val="00534BAA"/>
    <w:rsid w:val="005362D4"/>
    <w:rsid w:val="00536C22"/>
    <w:rsid w:val="00540B38"/>
    <w:rsid w:val="00540F68"/>
    <w:rsid w:val="0054133C"/>
    <w:rsid w:val="00541C04"/>
    <w:rsid w:val="005424B9"/>
    <w:rsid w:val="00542CC0"/>
    <w:rsid w:val="00544C28"/>
    <w:rsid w:val="0054613B"/>
    <w:rsid w:val="00546FDC"/>
    <w:rsid w:val="00547BFA"/>
    <w:rsid w:val="005507D4"/>
    <w:rsid w:val="00552550"/>
    <w:rsid w:val="005529AE"/>
    <w:rsid w:val="00554A14"/>
    <w:rsid w:val="00554D61"/>
    <w:rsid w:val="00554E2B"/>
    <w:rsid w:val="00556D78"/>
    <w:rsid w:val="00562CEF"/>
    <w:rsid w:val="005633E8"/>
    <w:rsid w:val="0056647E"/>
    <w:rsid w:val="00566A29"/>
    <w:rsid w:val="00567FE4"/>
    <w:rsid w:val="00571508"/>
    <w:rsid w:val="005718F6"/>
    <w:rsid w:val="00573B86"/>
    <w:rsid w:val="00573BC0"/>
    <w:rsid w:val="00574655"/>
    <w:rsid w:val="00575DF8"/>
    <w:rsid w:val="00576095"/>
    <w:rsid w:val="00576537"/>
    <w:rsid w:val="00580E47"/>
    <w:rsid w:val="005827AF"/>
    <w:rsid w:val="00583577"/>
    <w:rsid w:val="00584582"/>
    <w:rsid w:val="00585E19"/>
    <w:rsid w:val="005864BC"/>
    <w:rsid w:val="0058680E"/>
    <w:rsid w:val="00590CCB"/>
    <w:rsid w:val="00592480"/>
    <w:rsid w:val="0059294A"/>
    <w:rsid w:val="005934F6"/>
    <w:rsid w:val="00593533"/>
    <w:rsid w:val="00594860"/>
    <w:rsid w:val="00595E89"/>
    <w:rsid w:val="005961B9"/>
    <w:rsid w:val="00597523"/>
    <w:rsid w:val="005A13F5"/>
    <w:rsid w:val="005A22AC"/>
    <w:rsid w:val="005A25A3"/>
    <w:rsid w:val="005A2834"/>
    <w:rsid w:val="005A28F1"/>
    <w:rsid w:val="005A3751"/>
    <w:rsid w:val="005A4102"/>
    <w:rsid w:val="005A5179"/>
    <w:rsid w:val="005A6DC9"/>
    <w:rsid w:val="005A6EFC"/>
    <w:rsid w:val="005A7333"/>
    <w:rsid w:val="005A73AE"/>
    <w:rsid w:val="005B19AA"/>
    <w:rsid w:val="005B3069"/>
    <w:rsid w:val="005B4959"/>
    <w:rsid w:val="005B4AC4"/>
    <w:rsid w:val="005B5C24"/>
    <w:rsid w:val="005B5D53"/>
    <w:rsid w:val="005B67E8"/>
    <w:rsid w:val="005B6BBB"/>
    <w:rsid w:val="005C06BD"/>
    <w:rsid w:val="005C0BDE"/>
    <w:rsid w:val="005C13A2"/>
    <w:rsid w:val="005C1A12"/>
    <w:rsid w:val="005C3337"/>
    <w:rsid w:val="005C49B5"/>
    <w:rsid w:val="005C4A5A"/>
    <w:rsid w:val="005C525F"/>
    <w:rsid w:val="005C54C2"/>
    <w:rsid w:val="005C5528"/>
    <w:rsid w:val="005C55BE"/>
    <w:rsid w:val="005C56FE"/>
    <w:rsid w:val="005C6673"/>
    <w:rsid w:val="005C6F63"/>
    <w:rsid w:val="005C769D"/>
    <w:rsid w:val="005D1AC9"/>
    <w:rsid w:val="005D1D0B"/>
    <w:rsid w:val="005D409D"/>
    <w:rsid w:val="005D60B4"/>
    <w:rsid w:val="005E0847"/>
    <w:rsid w:val="005E1203"/>
    <w:rsid w:val="005E3849"/>
    <w:rsid w:val="005E4009"/>
    <w:rsid w:val="005E5F24"/>
    <w:rsid w:val="005E6679"/>
    <w:rsid w:val="005E7059"/>
    <w:rsid w:val="005F0399"/>
    <w:rsid w:val="005F055C"/>
    <w:rsid w:val="005F0810"/>
    <w:rsid w:val="005F0852"/>
    <w:rsid w:val="005F1301"/>
    <w:rsid w:val="005F1386"/>
    <w:rsid w:val="005F6806"/>
    <w:rsid w:val="005F6A9F"/>
    <w:rsid w:val="005F6CCF"/>
    <w:rsid w:val="0060086A"/>
    <w:rsid w:val="006011A9"/>
    <w:rsid w:val="00601DA2"/>
    <w:rsid w:val="00601FDD"/>
    <w:rsid w:val="006022A0"/>
    <w:rsid w:val="0060272B"/>
    <w:rsid w:val="006036AA"/>
    <w:rsid w:val="00603950"/>
    <w:rsid w:val="00603FE5"/>
    <w:rsid w:val="00604B75"/>
    <w:rsid w:val="00605219"/>
    <w:rsid w:val="00605439"/>
    <w:rsid w:val="00605D98"/>
    <w:rsid w:val="00611BAC"/>
    <w:rsid w:val="006120CA"/>
    <w:rsid w:val="006124A8"/>
    <w:rsid w:val="00612678"/>
    <w:rsid w:val="00613843"/>
    <w:rsid w:val="00614FA5"/>
    <w:rsid w:val="00620B14"/>
    <w:rsid w:val="00621C73"/>
    <w:rsid w:val="00621F7F"/>
    <w:rsid w:val="006225F2"/>
    <w:rsid w:val="00622B3D"/>
    <w:rsid w:val="006248EA"/>
    <w:rsid w:val="00624965"/>
    <w:rsid w:val="00624A03"/>
    <w:rsid w:val="00625065"/>
    <w:rsid w:val="0062514A"/>
    <w:rsid w:val="006258B1"/>
    <w:rsid w:val="00627C53"/>
    <w:rsid w:val="006303A7"/>
    <w:rsid w:val="006304D9"/>
    <w:rsid w:val="00630E21"/>
    <w:rsid w:val="00631322"/>
    <w:rsid w:val="006313C4"/>
    <w:rsid w:val="006315C0"/>
    <w:rsid w:val="006316BB"/>
    <w:rsid w:val="00631D40"/>
    <w:rsid w:val="00631EC3"/>
    <w:rsid w:val="006326D4"/>
    <w:rsid w:val="0063383B"/>
    <w:rsid w:val="006352D4"/>
    <w:rsid w:val="0063682D"/>
    <w:rsid w:val="006418E8"/>
    <w:rsid w:val="00642CB0"/>
    <w:rsid w:val="006435B7"/>
    <w:rsid w:val="0064412D"/>
    <w:rsid w:val="006442E6"/>
    <w:rsid w:val="00644627"/>
    <w:rsid w:val="00646A8C"/>
    <w:rsid w:val="0065045C"/>
    <w:rsid w:val="006515A4"/>
    <w:rsid w:val="00651A27"/>
    <w:rsid w:val="00652213"/>
    <w:rsid w:val="006526A3"/>
    <w:rsid w:val="00653544"/>
    <w:rsid w:val="006538F5"/>
    <w:rsid w:val="0065451E"/>
    <w:rsid w:val="00654F0B"/>
    <w:rsid w:val="006550B0"/>
    <w:rsid w:val="00657375"/>
    <w:rsid w:val="00660E8F"/>
    <w:rsid w:val="00661CA1"/>
    <w:rsid w:val="0066318B"/>
    <w:rsid w:val="00663DFF"/>
    <w:rsid w:val="00664FE5"/>
    <w:rsid w:val="00666C39"/>
    <w:rsid w:val="00666D1C"/>
    <w:rsid w:val="006676DE"/>
    <w:rsid w:val="00667EF0"/>
    <w:rsid w:val="00671B56"/>
    <w:rsid w:val="00673473"/>
    <w:rsid w:val="006735EF"/>
    <w:rsid w:val="00674BAE"/>
    <w:rsid w:val="006766F9"/>
    <w:rsid w:val="00677856"/>
    <w:rsid w:val="00680055"/>
    <w:rsid w:val="00680B02"/>
    <w:rsid w:val="00682F28"/>
    <w:rsid w:val="00683F6F"/>
    <w:rsid w:val="00684916"/>
    <w:rsid w:val="006853BB"/>
    <w:rsid w:val="00685D93"/>
    <w:rsid w:val="00685F50"/>
    <w:rsid w:val="00687E1C"/>
    <w:rsid w:val="00691DB3"/>
    <w:rsid w:val="00692243"/>
    <w:rsid w:val="00694EFB"/>
    <w:rsid w:val="00695643"/>
    <w:rsid w:val="00696CA7"/>
    <w:rsid w:val="00697C80"/>
    <w:rsid w:val="00697F13"/>
    <w:rsid w:val="006A45D1"/>
    <w:rsid w:val="006A55CC"/>
    <w:rsid w:val="006A7BE4"/>
    <w:rsid w:val="006B11CF"/>
    <w:rsid w:val="006B13A6"/>
    <w:rsid w:val="006B3ED5"/>
    <w:rsid w:val="006B4203"/>
    <w:rsid w:val="006B4A44"/>
    <w:rsid w:val="006B4D47"/>
    <w:rsid w:val="006B6732"/>
    <w:rsid w:val="006B6815"/>
    <w:rsid w:val="006B7AF7"/>
    <w:rsid w:val="006B7EF3"/>
    <w:rsid w:val="006C1347"/>
    <w:rsid w:val="006C16BA"/>
    <w:rsid w:val="006C35F2"/>
    <w:rsid w:val="006C4F66"/>
    <w:rsid w:val="006C7CE0"/>
    <w:rsid w:val="006C7D40"/>
    <w:rsid w:val="006D0BE8"/>
    <w:rsid w:val="006D3338"/>
    <w:rsid w:val="006D4340"/>
    <w:rsid w:val="006D5198"/>
    <w:rsid w:val="006D5557"/>
    <w:rsid w:val="006D5C5C"/>
    <w:rsid w:val="006D61D5"/>
    <w:rsid w:val="006D6612"/>
    <w:rsid w:val="006D6E87"/>
    <w:rsid w:val="006D7B17"/>
    <w:rsid w:val="006E0F15"/>
    <w:rsid w:val="006E2749"/>
    <w:rsid w:val="006E2C3F"/>
    <w:rsid w:val="006E384E"/>
    <w:rsid w:val="006E4C74"/>
    <w:rsid w:val="006E5129"/>
    <w:rsid w:val="006E55FE"/>
    <w:rsid w:val="006E5AEE"/>
    <w:rsid w:val="006E61F3"/>
    <w:rsid w:val="006E6455"/>
    <w:rsid w:val="006E7A92"/>
    <w:rsid w:val="006F09B3"/>
    <w:rsid w:val="006F2750"/>
    <w:rsid w:val="006F3099"/>
    <w:rsid w:val="006F3286"/>
    <w:rsid w:val="006F34F6"/>
    <w:rsid w:val="006F3AE0"/>
    <w:rsid w:val="006F5E75"/>
    <w:rsid w:val="006F6C11"/>
    <w:rsid w:val="00701AA1"/>
    <w:rsid w:val="00703AD2"/>
    <w:rsid w:val="0070424D"/>
    <w:rsid w:val="0070739C"/>
    <w:rsid w:val="007073B2"/>
    <w:rsid w:val="00707429"/>
    <w:rsid w:val="007106AE"/>
    <w:rsid w:val="00710962"/>
    <w:rsid w:val="00710C62"/>
    <w:rsid w:val="00710C99"/>
    <w:rsid w:val="0071218C"/>
    <w:rsid w:val="007136F8"/>
    <w:rsid w:val="007148AA"/>
    <w:rsid w:val="00714E1A"/>
    <w:rsid w:val="007152FD"/>
    <w:rsid w:val="007153A5"/>
    <w:rsid w:val="007155BA"/>
    <w:rsid w:val="00716808"/>
    <w:rsid w:val="007170A4"/>
    <w:rsid w:val="0071778B"/>
    <w:rsid w:val="0072054C"/>
    <w:rsid w:val="007246A3"/>
    <w:rsid w:val="00724BC3"/>
    <w:rsid w:val="007258AD"/>
    <w:rsid w:val="00733496"/>
    <w:rsid w:val="00737BFC"/>
    <w:rsid w:val="00742D2F"/>
    <w:rsid w:val="00744D95"/>
    <w:rsid w:val="00745309"/>
    <w:rsid w:val="007454FD"/>
    <w:rsid w:val="00745672"/>
    <w:rsid w:val="0074597B"/>
    <w:rsid w:val="00746B30"/>
    <w:rsid w:val="00747519"/>
    <w:rsid w:val="0075134A"/>
    <w:rsid w:val="0075281B"/>
    <w:rsid w:val="00753F65"/>
    <w:rsid w:val="00754572"/>
    <w:rsid w:val="007545F4"/>
    <w:rsid w:val="00754A0A"/>
    <w:rsid w:val="00755ABE"/>
    <w:rsid w:val="007562A3"/>
    <w:rsid w:val="00756F68"/>
    <w:rsid w:val="0075723A"/>
    <w:rsid w:val="00757734"/>
    <w:rsid w:val="00762291"/>
    <w:rsid w:val="00763098"/>
    <w:rsid w:val="00763A67"/>
    <w:rsid w:val="00764186"/>
    <w:rsid w:val="00764295"/>
    <w:rsid w:val="00764F65"/>
    <w:rsid w:val="00766174"/>
    <w:rsid w:val="00766418"/>
    <w:rsid w:val="00766C06"/>
    <w:rsid w:val="00767A85"/>
    <w:rsid w:val="00767BBC"/>
    <w:rsid w:val="007705B8"/>
    <w:rsid w:val="00772B0F"/>
    <w:rsid w:val="00773513"/>
    <w:rsid w:val="00773E5D"/>
    <w:rsid w:val="007747B5"/>
    <w:rsid w:val="00774C92"/>
    <w:rsid w:val="0077663E"/>
    <w:rsid w:val="00776CC5"/>
    <w:rsid w:val="00780AA9"/>
    <w:rsid w:val="0078140B"/>
    <w:rsid w:val="0078205E"/>
    <w:rsid w:val="0078254B"/>
    <w:rsid w:val="007832DA"/>
    <w:rsid w:val="00783A1F"/>
    <w:rsid w:val="00784636"/>
    <w:rsid w:val="0078559B"/>
    <w:rsid w:val="00786A26"/>
    <w:rsid w:val="00787847"/>
    <w:rsid w:val="00790133"/>
    <w:rsid w:val="00790919"/>
    <w:rsid w:val="007915D9"/>
    <w:rsid w:val="0079513D"/>
    <w:rsid w:val="00795163"/>
    <w:rsid w:val="00795C44"/>
    <w:rsid w:val="007964CE"/>
    <w:rsid w:val="00796510"/>
    <w:rsid w:val="0079715A"/>
    <w:rsid w:val="007977B4"/>
    <w:rsid w:val="00797A88"/>
    <w:rsid w:val="007A3FCD"/>
    <w:rsid w:val="007A4CBE"/>
    <w:rsid w:val="007A54FF"/>
    <w:rsid w:val="007A661A"/>
    <w:rsid w:val="007A786D"/>
    <w:rsid w:val="007B0FC2"/>
    <w:rsid w:val="007B149A"/>
    <w:rsid w:val="007B20F2"/>
    <w:rsid w:val="007B230A"/>
    <w:rsid w:val="007B4320"/>
    <w:rsid w:val="007B4914"/>
    <w:rsid w:val="007B569A"/>
    <w:rsid w:val="007B5882"/>
    <w:rsid w:val="007B7E7F"/>
    <w:rsid w:val="007C0626"/>
    <w:rsid w:val="007C0D1C"/>
    <w:rsid w:val="007C1847"/>
    <w:rsid w:val="007C30C5"/>
    <w:rsid w:val="007C411D"/>
    <w:rsid w:val="007C5D2B"/>
    <w:rsid w:val="007C79DF"/>
    <w:rsid w:val="007D21D7"/>
    <w:rsid w:val="007D2BCF"/>
    <w:rsid w:val="007D524C"/>
    <w:rsid w:val="007D6F55"/>
    <w:rsid w:val="007E0246"/>
    <w:rsid w:val="007E06E8"/>
    <w:rsid w:val="007E0904"/>
    <w:rsid w:val="007E43A7"/>
    <w:rsid w:val="007E499B"/>
    <w:rsid w:val="007E4D6B"/>
    <w:rsid w:val="007E7088"/>
    <w:rsid w:val="007F024E"/>
    <w:rsid w:val="007F30F2"/>
    <w:rsid w:val="007F345D"/>
    <w:rsid w:val="007F3C60"/>
    <w:rsid w:val="007F5725"/>
    <w:rsid w:val="007F5D20"/>
    <w:rsid w:val="007F6220"/>
    <w:rsid w:val="00800545"/>
    <w:rsid w:val="00801069"/>
    <w:rsid w:val="00801693"/>
    <w:rsid w:val="00802718"/>
    <w:rsid w:val="008035E2"/>
    <w:rsid w:val="00803802"/>
    <w:rsid w:val="00803A8C"/>
    <w:rsid w:val="008045C8"/>
    <w:rsid w:val="0080474C"/>
    <w:rsid w:val="008048D1"/>
    <w:rsid w:val="00804E3B"/>
    <w:rsid w:val="008059C2"/>
    <w:rsid w:val="00812CDE"/>
    <w:rsid w:val="00813166"/>
    <w:rsid w:val="00813428"/>
    <w:rsid w:val="008136E5"/>
    <w:rsid w:val="0081434B"/>
    <w:rsid w:val="00814CE3"/>
    <w:rsid w:val="00815113"/>
    <w:rsid w:val="00817A43"/>
    <w:rsid w:val="008206EE"/>
    <w:rsid w:val="00821649"/>
    <w:rsid w:val="008216E4"/>
    <w:rsid w:val="00821A50"/>
    <w:rsid w:val="00822923"/>
    <w:rsid w:val="00822DB5"/>
    <w:rsid w:val="008238DF"/>
    <w:rsid w:val="00823B9D"/>
    <w:rsid w:val="00823DA0"/>
    <w:rsid w:val="00824C78"/>
    <w:rsid w:val="008252D3"/>
    <w:rsid w:val="00825F03"/>
    <w:rsid w:val="00826BDE"/>
    <w:rsid w:val="0082772F"/>
    <w:rsid w:val="00827C6F"/>
    <w:rsid w:val="00831638"/>
    <w:rsid w:val="00831C5A"/>
    <w:rsid w:val="00832D83"/>
    <w:rsid w:val="008347CF"/>
    <w:rsid w:val="00840D09"/>
    <w:rsid w:val="00841A13"/>
    <w:rsid w:val="00842660"/>
    <w:rsid w:val="00842B4C"/>
    <w:rsid w:val="00843201"/>
    <w:rsid w:val="00843F83"/>
    <w:rsid w:val="00844402"/>
    <w:rsid w:val="00844E8D"/>
    <w:rsid w:val="00846D3B"/>
    <w:rsid w:val="008500D1"/>
    <w:rsid w:val="00852C9D"/>
    <w:rsid w:val="00852EA2"/>
    <w:rsid w:val="00852ED7"/>
    <w:rsid w:val="008549B7"/>
    <w:rsid w:val="008557E1"/>
    <w:rsid w:val="00856EEC"/>
    <w:rsid w:val="00856FF2"/>
    <w:rsid w:val="008571CF"/>
    <w:rsid w:val="00857CDF"/>
    <w:rsid w:val="00860C34"/>
    <w:rsid w:val="00861DD1"/>
    <w:rsid w:val="008623F5"/>
    <w:rsid w:val="008624F6"/>
    <w:rsid w:val="00862916"/>
    <w:rsid w:val="00862B4A"/>
    <w:rsid w:val="00862FAD"/>
    <w:rsid w:val="00863377"/>
    <w:rsid w:val="00864247"/>
    <w:rsid w:val="0086473C"/>
    <w:rsid w:val="008664FE"/>
    <w:rsid w:val="0086683D"/>
    <w:rsid w:val="008668E4"/>
    <w:rsid w:val="00867AF0"/>
    <w:rsid w:val="008754ED"/>
    <w:rsid w:val="00881FD2"/>
    <w:rsid w:val="00883705"/>
    <w:rsid w:val="00883765"/>
    <w:rsid w:val="0088631A"/>
    <w:rsid w:val="0088639C"/>
    <w:rsid w:val="008864C2"/>
    <w:rsid w:val="0088760C"/>
    <w:rsid w:val="00890F28"/>
    <w:rsid w:val="00891FCA"/>
    <w:rsid w:val="00893042"/>
    <w:rsid w:val="00894FF5"/>
    <w:rsid w:val="00896373"/>
    <w:rsid w:val="008970BA"/>
    <w:rsid w:val="008A03D6"/>
    <w:rsid w:val="008A15A5"/>
    <w:rsid w:val="008A16D1"/>
    <w:rsid w:val="008A290A"/>
    <w:rsid w:val="008A3704"/>
    <w:rsid w:val="008A37B0"/>
    <w:rsid w:val="008A4360"/>
    <w:rsid w:val="008A4BBB"/>
    <w:rsid w:val="008A4C23"/>
    <w:rsid w:val="008A750F"/>
    <w:rsid w:val="008A78BF"/>
    <w:rsid w:val="008A7E2D"/>
    <w:rsid w:val="008B24C3"/>
    <w:rsid w:val="008B5209"/>
    <w:rsid w:val="008B6B74"/>
    <w:rsid w:val="008B70F1"/>
    <w:rsid w:val="008B7AC1"/>
    <w:rsid w:val="008B7BEB"/>
    <w:rsid w:val="008C12C0"/>
    <w:rsid w:val="008C1CD6"/>
    <w:rsid w:val="008C258F"/>
    <w:rsid w:val="008C312E"/>
    <w:rsid w:val="008C3D58"/>
    <w:rsid w:val="008C5EC8"/>
    <w:rsid w:val="008D0588"/>
    <w:rsid w:val="008D0C82"/>
    <w:rsid w:val="008D1765"/>
    <w:rsid w:val="008D48BF"/>
    <w:rsid w:val="008D5F2E"/>
    <w:rsid w:val="008D6426"/>
    <w:rsid w:val="008D7E4A"/>
    <w:rsid w:val="008E04C5"/>
    <w:rsid w:val="008E12A1"/>
    <w:rsid w:val="008E1F86"/>
    <w:rsid w:val="008E317E"/>
    <w:rsid w:val="008E3F28"/>
    <w:rsid w:val="008E3FCD"/>
    <w:rsid w:val="008E4E3E"/>
    <w:rsid w:val="008E50F2"/>
    <w:rsid w:val="008E5679"/>
    <w:rsid w:val="008F0B33"/>
    <w:rsid w:val="008F199B"/>
    <w:rsid w:val="008F1EE3"/>
    <w:rsid w:val="008F2A0F"/>
    <w:rsid w:val="008F301B"/>
    <w:rsid w:val="008F3083"/>
    <w:rsid w:val="008F39A0"/>
    <w:rsid w:val="008F3E51"/>
    <w:rsid w:val="008F5117"/>
    <w:rsid w:val="008F521B"/>
    <w:rsid w:val="008F5775"/>
    <w:rsid w:val="008F644C"/>
    <w:rsid w:val="008F7205"/>
    <w:rsid w:val="008F72B8"/>
    <w:rsid w:val="00900919"/>
    <w:rsid w:val="00901D42"/>
    <w:rsid w:val="00902AC5"/>
    <w:rsid w:val="009034BC"/>
    <w:rsid w:val="00904251"/>
    <w:rsid w:val="009044E0"/>
    <w:rsid w:val="009051EF"/>
    <w:rsid w:val="00905750"/>
    <w:rsid w:val="00905861"/>
    <w:rsid w:val="00906202"/>
    <w:rsid w:val="00910642"/>
    <w:rsid w:val="00911109"/>
    <w:rsid w:val="009126BA"/>
    <w:rsid w:val="0091286D"/>
    <w:rsid w:val="009154A7"/>
    <w:rsid w:val="00915CF3"/>
    <w:rsid w:val="00915D53"/>
    <w:rsid w:val="00916507"/>
    <w:rsid w:val="00916B3F"/>
    <w:rsid w:val="009170C9"/>
    <w:rsid w:val="009217FC"/>
    <w:rsid w:val="00921848"/>
    <w:rsid w:val="00921991"/>
    <w:rsid w:val="00924AEF"/>
    <w:rsid w:val="00925DFC"/>
    <w:rsid w:val="00925FE1"/>
    <w:rsid w:val="009270C1"/>
    <w:rsid w:val="00930D62"/>
    <w:rsid w:val="00930DE3"/>
    <w:rsid w:val="0093292E"/>
    <w:rsid w:val="009333B2"/>
    <w:rsid w:val="00934096"/>
    <w:rsid w:val="0093543E"/>
    <w:rsid w:val="00935AB6"/>
    <w:rsid w:val="009364CE"/>
    <w:rsid w:val="009372AD"/>
    <w:rsid w:val="00941080"/>
    <w:rsid w:val="00942236"/>
    <w:rsid w:val="009434A5"/>
    <w:rsid w:val="00943DA8"/>
    <w:rsid w:val="00945964"/>
    <w:rsid w:val="00945C74"/>
    <w:rsid w:val="00947767"/>
    <w:rsid w:val="00950BDA"/>
    <w:rsid w:val="009518EA"/>
    <w:rsid w:val="00952E1C"/>
    <w:rsid w:val="0095478E"/>
    <w:rsid w:val="00955C40"/>
    <w:rsid w:val="009567BE"/>
    <w:rsid w:val="00956C25"/>
    <w:rsid w:val="00957ADA"/>
    <w:rsid w:val="00957E40"/>
    <w:rsid w:val="00961849"/>
    <w:rsid w:val="00961BE4"/>
    <w:rsid w:val="0096206B"/>
    <w:rsid w:val="00963A70"/>
    <w:rsid w:val="00964A40"/>
    <w:rsid w:val="00964ED2"/>
    <w:rsid w:val="009666F7"/>
    <w:rsid w:val="00967B22"/>
    <w:rsid w:val="0097369C"/>
    <w:rsid w:val="00974011"/>
    <w:rsid w:val="0097501A"/>
    <w:rsid w:val="00975BF0"/>
    <w:rsid w:val="00975DE6"/>
    <w:rsid w:val="00976A75"/>
    <w:rsid w:val="009773E8"/>
    <w:rsid w:val="009806A8"/>
    <w:rsid w:val="00981672"/>
    <w:rsid w:val="00983651"/>
    <w:rsid w:val="00984DD0"/>
    <w:rsid w:val="00984E05"/>
    <w:rsid w:val="009904A7"/>
    <w:rsid w:val="009914DD"/>
    <w:rsid w:val="00991FDF"/>
    <w:rsid w:val="00992405"/>
    <w:rsid w:val="00992669"/>
    <w:rsid w:val="00992B93"/>
    <w:rsid w:val="00993FBC"/>
    <w:rsid w:val="0099500A"/>
    <w:rsid w:val="00995210"/>
    <w:rsid w:val="00995F94"/>
    <w:rsid w:val="00996E3B"/>
    <w:rsid w:val="009A03DA"/>
    <w:rsid w:val="009A10F2"/>
    <w:rsid w:val="009A136F"/>
    <w:rsid w:val="009A2223"/>
    <w:rsid w:val="009A2591"/>
    <w:rsid w:val="009A36BD"/>
    <w:rsid w:val="009A3965"/>
    <w:rsid w:val="009A5506"/>
    <w:rsid w:val="009A57B1"/>
    <w:rsid w:val="009A5A71"/>
    <w:rsid w:val="009A5AC9"/>
    <w:rsid w:val="009A63D8"/>
    <w:rsid w:val="009A77F8"/>
    <w:rsid w:val="009B06BD"/>
    <w:rsid w:val="009B1FD1"/>
    <w:rsid w:val="009B4370"/>
    <w:rsid w:val="009B4A4D"/>
    <w:rsid w:val="009B5064"/>
    <w:rsid w:val="009B50B2"/>
    <w:rsid w:val="009B5AFD"/>
    <w:rsid w:val="009B6332"/>
    <w:rsid w:val="009B66E8"/>
    <w:rsid w:val="009B7252"/>
    <w:rsid w:val="009B748C"/>
    <w:rsid w:val="009C0A9B"/>
    <w:rsid w:val="009C0C63"/>
    <w:rsid w:val="009C1BAF"/>
    <w:rsid w:val="009C1E36"/>
    <w:rsid w:val="009C408B"/>
    <w:rsid w:val="009C5E4D"/>
    <w:rsid w:val="009C6618"/>
    <w:rsid w:val="009C7AAB"/>
    <w:rsid w:val="009C7B11"/>
    <w:rsid w:val="009D02C9"/>
    <w:rsid w:val="009D1678"/>
    <w:rsid w:val="009D2571"/>
    <w:rsid w:val="009D2720"/>
    <w:rsid w:val="009D2D9B"/>
    <w:rsid w:val="009D38C5"/>
    <w:rsid w:val="009D3AEF"/>
    <w:rsid w:val="009D3C9F"/>
    <w:rsid w:val="009D4CDB"/>
    <w:rsid w:val="009D6681"/>
    <w:rsid w:val="009D6FF2"/>
    <w:rsid w:val="009E17F4"/>
    <w:rsid w:val="009E2A54"/>
    <w:rsid w:val="009E4197"/>
    <w:rsid w:val="009E489A"/>
    <w:rsid w:val="009E4E21"/>
    <w:rsid w:val="009E5423"/>
    <w:rsid w:val="009E5553"/>
    <w:rsid w:val="009E58EF"/>
    <w:rsid w:val="009F1274"/>
    <w:rsid w:val="009F17DF"/>
    <w:rsid w:val="009F1D87"/>
    <w:rsid w:val="009F2B5A"/>
    <w:rsid w:val="009F3F9F"/>
    <w:rsid w:val="009F4B3F"/>
    <w:rsid w:val="009F66BA"/>
    <w:rsid w:val="00A02C1C"/>
    <w:rsid w:val="00A02EB4"/>
    <w:rsid w:val="00A0306D"/>
    <w:rsid w:val="00A044C8"/>
    <w:rsid w:val="00A04A2D"/>
    <w:rsid w:val="00A04A6F"/>
    <w:rsid w:val="00A04E9E"/>
    <w:rsid w:val="00A0553A"/>
    <w:rsid w:val="00A05F9C"/>
    <w:rsid w:val="00A065FD"/>
    <w:rsid w:val="00A0696C"/>
    <w:rsid w:val="00A0754F"/>
    <w:rsid w:val="00A12BA5"/>
    <w:rsid w:val="00A13994"/>
    <w:rsid w:val="00A145A2"/>
    <w:rsid w:val="00A157E2"/>
    <w:rsid w:val="00A164E7"/>
    <w:rsid w:val="00A20EB7"/>
    <w:rsid w:val="00A217BB"/>
    <w:rsid w:val="00A2265F"/>
    <w:rsid w:val="00A23C0E"/>
    <w:rsid w:val="00A24156"/>
    <w:rsid w:val="00A256A4"/>
    <w:rsid w:val="00A25C55"/>
    <w:rsid w:val="00A26F5A"/>
    <w:rsid w:val="00A27206"/>
    <w:rsid w:val="00A3181E"/>
    <w:rsid w:val="00A31F5A"/>
    <w:rsid w:val="00A324C8"/>
    <w:rsid w:val="00A3288D"/>
    <w:rsid w:val="00A33292"/>
    <w:rsid w:val="00A33C53"/>
    <w:rsid w:val="00A35153"/>
    <w:rsid w:val="00A35369"/>
    <w:rsid w:val="00A35A81"/>
    <w:rsid w:val="00A366DC"/>
    <w:rsid w:val="00A36DEA"/>
    <w:rsid w:val="00A375F4"/>
    <w:rsid w:val="00A4007E"/>
    <w:rsid w:val="00A41072"/>
    <w:rsid w:val="00A410F4"/>
    <w:rsid w:val="00A41549"/>
    <w:rsid w:val="00A435AF"/>
    <w:rsid w:val="00A43CA3"/>
    <w:rsid w:val="00A44887"/>
    <w:rsid w:val="00A44CD6"/>
    <w:rsid w:val="00A452A4"/>
    <w:rsid w:val="00A454B2"/>
    <w:rsid w:val="00A45B4F"/>
    <w:rsid w:val="00A468C7"/>
    <w:rsid w:val="00A468E8"/>
    <w:rsid w:val="00A50B71"/>
    <w:rsid w:val="00A50C9F"/>
    <w:rsid w:val="00A50E88"/>
    <w:rsid w:val="00A5239A"/>
    <w:rsid w:val="00A527F9"/>
    <w:rsid w:val="00A52C76"/>
    <w:rsid w:val="00A52EC2"/>
    <w:rsid w:val="00A54A76"/>
    <w:rsid w:val="00A557B0"/>
    <w:rsid w:val="00A5587D"/>
    <w:rsid w:val="00A55A0E"/>
    <w:rsid w:val="00A56757"/>
    <w:rsid w:val="00A57CB6"/>
    <w:rsid w:val="00A60362"/>
    <w:rsid w:val="00A63219"/>
    <w:rsid w:val="00A632C9"/>
    <w:rsid w:val="00A65881"/>
    <w:rsid w:val="00A67CB8"/>
    <w:rsid w:val="00A7139F"/>
    <w:rsid w:val="00A71AC6"/>
    <w:rsid w:val="00A72E64"/>
    <w:rsid w:val="00A73F03"/>
    <w:rsid w:val="00A74231"/>
    <w:rsid w:val="00A7522B"/>
    <w:rsid w:val="00A7574F"/>
    <w:rsid w:val="00A76A87"/>
    <w:rsid w:val="00A803F7"/>
    <w:rsid w:val="00A80C1E"/>
    <w:rsid w:val="00A81BA3"/>
    <w:rsid w:val="00A82B37"/>
    <w:rsid w:val="00A82F53"/>
    <w:rsid w:val="00A83494"/>
    <w:rsid w:val="00A842BE"/>
    <w:rsid w:val="00A84D02"/>
    <w:rsid w:val="00A85EFF"/>
    <w:rsid w:val="00A9416C"/>
    <w:rsid w:val="00A94545"/>
    <w:rsid w:val="00A955A8"/>
    <w:rsid w:val="00A965F1"/>
    <w:rsid w:val="00A96A18"/>
    <w:rsid w:val="00A97A2A"/>
    <w:rsid w:val="00AA21F0"/>
    <w:rsid w:val="00AA2C78"/>
    <w:rsid w:val="00AA365B"/>
    <w:rsid w:val="00AA4175"/>
    <w:rsid w:val="00AA46F5"/>
    <w:rsid w:val="00AA7EAA"/>
    <w:rsid w:val="00AB2D2F"/>
    <w:rsid w:val="00AB411E"/>
    <w:rsid w:val="00AB4DCD"/>
    <w:rsid w:val="00AB59EB"/>
    <w:rsid w:val="00AB5C19"/>
    <w:rsid w:val="00AB67D7"/>
    <w:rsid w:val="00AC015C"/>
    <w:rsid w:val="00AC0BF1"/>
    <w:rsid w:val="00AC1C70"/>
    <w:rsid w:val="00AC23DD"/>
    <w:rsid w:val="00AC2681"/>
    <w:rsid w:val="00AC4C41"/>
    <w:rsid w:val="00AC60D4"/>
    <w:rsid w:val="00AC65EC"/>
    <w:rsid w:val="00AC6C2E"/>
    <w:rsid w:val="00AC7218"/>
    <w:rsid w:val="00AC778C"/>
    <w:rsid w:val="00AD0AAE"/>
    <w:rsid w:val="00AD13C3"/>
    <w:rsid w:val="00AD196E"/>
    <w:rsid w:val="00AD1972"/>
    <w:rsid w:val="00AD2C65"/>
    <w:rsid w:val="00AD3B51"/>
    <w:rsid w:val="00AD3DE2"/>
    <w:rsid w:val="00AD4D15"/>
    <w:rsid w:val="00AD6A10"/>
    <w:rsid w:val="00AD6EC6"/>
    <w:rsid w:val="00AD713D"/>
    <w:rsid w:val="00AE1A1E"/>
    <w:rsid w:val="00AE1C71"/>
    <w:rsid w:val="00AE2379"/>
    <w:rsid w:val="00AE29D9"/>
    <w:rsid w:val="00AE3E3B"/>
    <w:rsid w:val="00AE3F4A"/>
    <w:rsid w:val="00AE665B"/>
    <w:rsid w:val="00AE68E3"/>
    <w:rsid w:val="00AE6A71"/>
    <w:rsid w:val="00AE6F72"/>
    <w:rsid w:val="00AE7BD8"/>
    <w:rsid w:val="00AF148D"/>
    <w:rsid w:val="00AF3990"/>
    <w:rsid w:val="00AF4101"/>
    <w:rsid w:val="00AF4C53"/>
    <w:rsid w:val="00AF7C35"/>
    <w:rsid w:val="00B00441"/>
    <w:rsid w:val="00B00807"/>
    <w:rsid w:val="00B0086D"/>
    <w:rsid w:val="00B00BF0"/>
    <w:rsid w:val="00B02424"/>
    <w:rsid w:val="00B03056"/>
    <w:rsid w:val="00B039D1"/>
    <w:rsid w:val="00B04515"/>
    <w:rsid w:val="00B06069"/>
    <w:rsid w:val="00B061B3"/>
    <w:rsid w:val="00B0620F"/>
    <w:rsid w:val="00B06EF8"/>
    <w:rsid w:val="00B10C10"/>
    <w:rsid w:val="00B10D25"/>
    <w:rsid w:val="00B10DC7"/>
    <w:rsid w:val="00B10F12"/>
    <w:rsid w:val="00B10FBB"/>
    <w:rsid w:val="00B11701"/>
    <w:rsid w:val="00B12E22"/>
    <w:rsid w:val="00B1312D"/>
    <w:rsid w:val="00B14E74"/>
    <w:rsid w:val="00B15980"/>
    <w:rsid w:val="00B15B72"/>
    <w:rsid w:val="00B163CF"/>
    <w:rsid w:val="00B207CB"/>
    <w:rsid w:val="00B210A8"/>
    <w:rsid w:val="00B21D65"/>
    <w:rsid w:val="00B2296B"/>
    <w:rsid w:val="00B2313E"/>
    <w:rsid w:val="00B2394B"/>
    <w:rsid w:val="00B24D4A"/>
    <w:rsid w:val="00B319CF"/>
    <w:rsid w:val="00B324A0"/>
    <w:rsid w:val="00B32E6A"/>
    <w:rsid w:val="00B37252"/>
    <w:rsid w:val="00B41AF9"/>
    <w:rsid w:val="00B4217F"/>
    <w:rsid w:val="00B42E76"/>
    <w:rsid w:val="00B43234"/>
    <w:rsid w:val="00B43820"/>
    <w:rsid w:val="00B43E07"/>
    <w:rsid w:val="00B44E0D"/>
    <w:rsid w:val="00B4650B"/>
    <w:rsid w:val="00B46A4C"/>
    <w:rsid w:val="00B518DE"/>
    <w:rsid w:val="00B5304D"/>
    <w:rsid w:val="00B53640"/>
    <w:rsid w:val="00B54328"/>
    <w:rsid w:val="00B57A39"/>
    <w:rsid w:val="00B61ECF"/>
    <w:rsid w:val="00B633E9"/>
    <w:rsid w:val="00B64673"/>
    <w:rsid w:val="00B64F81"/>
    <w:rsid w:val="00B65628"/>
    <w:rsid w:val="00B65B9B"/>
    <w:rsid w:val="00B67DD9"/>
    <w:rsid w:val="00B67F9E"/>
    <w:rsid w:val="00B7080A"/>
    <w:rsid w:val="00B71B1C"/>
    <w:rsid w:val="00B7261C"/>
    <w:rsid w:val="00B72B8B"/>
    <w:rsid w:val="00B73284"/>
    <w:rsid w:val="00B73B27"/>
    <w:rsid w:val="00B73CF1"/>
    <w:rsid w:val="00B76158"/>
    <w:rsid w:val="00B764ED"/>
    <w:rsid w:val="00B76A56"/>
    <w:rsid w:val="00B807E9"/>
    <w:rsid w:val="00B80C38"/>
    <w:rsid w:val="00B80CA3"/>
    <w:rsid w:val="00B8212D"/>
    <w:rsid w:val="00B82F15"/>
    <w:rsid w:val="00B8322C"/>
    <w:rsid w:val="00B859B7"/>
    <w:rsid w:val="00B86096"/>
    <w:rsid w:val="00B908FF"/>
    <w:rsid w:val="00B9165B"/>
    <w:rsid w:val="00B919AF"/>
    <w:rsid w:val="00B91A8F"/>
    <w:rsid w:val="00B923CF"/>
    <w:rsid w:val="00B923FD"/>
    <w:rsid w:val="00B93508"/>
    <w:rsid w:val="00B9416C"/>
    <w:rsid w:val="00B9437A"/>
    <w:rsid w:val="00B97200"/>
    <w:rsid w:val="00B97365"/>
    <w:rsid w:val="00B97E32"/>
    <w:rsid w:val="00BA05A7"/>
    <w:rsid w:val="00BA0848"/>
    <w:rsid w:val="00BA0C03"/>
    <w:rsid w:val="00BA1A36"/>
    <w:rsid w:val="00BA210B"/>
    <w:rsid w:val="00BA225B"/>
    <w:rsid w:val="00BA34AC"/>
    <w:rsid w:val="00BA36FC"/>
    <w:rsid w:val="00BA3BBD"/>
    <w:rsid w:val="00BA4173"/>
    <w:rsid w:val="00BA57BE"/>
    <w:rsid w:val="00BA6F2B"/>
    <w:rsid w:val="00BA710E"/>
    <w:rsid w:val="00BB2901"/>
    <w:rsid w:val="00BB33AE"/>
    <w:rsid w:val="00BB39C3"/>
    <w:rsid w:val="00BB3EE1"/>
    <w:rsid w:val="00BB4464"/>
    <w:rsid w:val="00BB75BA"/>
    <w:rsid w:val="00BC0068"/>
    <w:rsid w:val="00BC0A74"/>
    <w:rsid w:val="00BC0ABD"/>
    <w:rsid w:val="00BC0B04"/>
    <w:rsid w:val="00BC1FDF"/>
    <w:rsid w:val="00BC209E"/>
    <w:rsid w:val="00BC5BE4"/>
    <w:rsid w:val="00BC66A5"/>
    <w:rsid w:val="00BC723E"/>
    <w:rsid w:val="00BD1E88"/>
    <w:rsid w:val="00BD2042"/>
    <w:rsid w:val="00BD3335"/>
    <w:rsid w:val="00BD4FAE"/>
    <w:rsid w:val="00BD5401"/>
    <w:rsid w:val="00BD561D"/>
    <w:rsid w:val="00BD5904"/>
    <w:rsid w:val="00BD59E0"/>
    <w:rsid w:val="00BD68FB"/>
    <w:rsid w:val="00BD73DB"/>
    <w:rsid w:val="00BE2D22"/>
    <w:rsid w:val="00BE4041"/>
    <w:rsid w:val="00BE4D71"/>
    <w:rsid w:val="00BE6425"/>
    <w:rsid w:val="00BF00F5"/>
    <w:rsid w:val="00BF2A6D"/>
    <w:rsid w:val="00BF340F"/>
    <w:rsid w:val="00BF4EA7"/>
    <w:rsid w:val="00BF5A35"/>
    <w:rsid w:val="00BF60BE"/>
    <w:rsid w:val="00BF682C"/>
    <w:rsid w:val="00BF6E34"/>
    <w:rsid w:val="00BF7BDE"/>
    <w:rsid w:val="00C0018F"/>
    <w:rsid w:val="00C00A9C"/>
    <w:rsid w:val="00C03476"/>
    <w:rsid w:val="00C0428D"/>
    <w:rsid w:val="00C04F5C"/>
    <w:rsid w:val="00C07EA0"/>
    <w:rsid w:val="00C111B0"/>
    <w:rsid w:val="00C1125A"/>
    <w:rsid w:val="00C1358E"/>
    <w:rsid w:val="00C13B67"/>
    <w:rsid w:val="00C13BFF"/>
    <w:rsid w:val="00C141C9"/>
    <w:rsid w:val="00C1531E"/>
    <w:rsid w:val="00C16A03"/>
    <w:rsid w:val="00C2011D"/>
    <w:rsid w:val="00C20CF4"/>
    <w:rsid w:val="00C214C2"/>
    <w:rsid w:val="00C245BC"/>
    <w:rsid w:val="00C258FA"/>
    <w:rsid w:val="00C31760"/>
    <w:rsid w:val="00C31A70"/>
    <w:rsid w:val="00C32A45"/>
    <w:rsid w:val="00C34012"/>
    <w:rsid w:val="00C34602"/>
    <w:rsid w:val="00C34B1E"/>
    <w:rsid w:val="00C34BFF"/>
    <w:rsid w:val="00C35DFB"/>
    <w:rsid w:val="00C409F4"/>
    <w:rsid w:val="00C413B3"/>
    <w:rsid w:val="00C4305F"/>
    <w:rsid w:val="00C43945"/>
    <w:rsid w:val="00C4397F"/>
    <w:rsid w:val="00C44127"/>
    <w:rsid w:val="00C503BF"/>
    <w:rsid w:val="00C50A2C"/>
    <w:rsid w:val="00C50F34"/>
    <w:rsid w:val="00C50F55"/>
    <w:rsid w:val="00C51703"/>
    <w:rsid w:val="00C5451B"/>
    <w:rsid w:val="00C5470F"/>
    <w:rsid w:val="00C54CA5"/>
    <w:rsid w:val="00C54E03"/>
    <w:rsid w:val="00C567A9"/>
    <w:rsid w:val="00C57CA3"/>
    <w:rsid w:val="00C61702"/>
    <w:rsid w:val="00C61C18"/>
    <w:rsid w:val="00C631F6"/>
    <w:rsid w:val="00C63221"/>
    <w:rsid w:val="00C63FED"/>
    <w:rsid w:val="00C648CB"/>
    <w:rsid w:val="00C6496C"/>
    <w:rsid w:val="00C64ACB"/>
    <w:rsid w:val="00C64FCF"/>
    <w:rsid w:val="00C70421"/>
    <w:rsid w:val="00C70CF8"/>
    <w:rsid w:val="00C71350"/>
    <w:rsid w:val="00C7168D"/>
    <w:rsid w:val="00C721E2"/>
    <w:rsid w:val="00C73899"/>
    <w:rsid w:val="00C761FA"/>
    <w:rsid w:val="00C8006D"/>
    <w:rsid w:val="00C80209"/>
    <w:rsid w:val="00C80BA0"/>
    <w:rsid w:val="00C81A07"/>
    <w:rsid w:val="00C832A7"/>
    <w:rsid w:val="00C848A0"/>
    <w:rsid w:val="00C84F2E"/>
    <w:rsid w:val="00C8550F"/>
    <w:rsid w:val="00C855E9"/>
    <w:rsid w:val="00C858B6"/>
    <w:rsid w:val="00C86D4F"/>
    <w:rsid w:val="00C914CA"/>
    <w:rsid w:val="00C91B08"/>
    <w:rsid w:val="00C920DB"/>
    <w:rsid w:val="00C932C7"/>
    <w:rsid w:val="00C946A8"/>
    <w:rsid w:val="00C952B3"/>
    <w:rsid w:val="00C96199"/>
    <w:rsid w:val="00C97179"/>
    <w:rsid w:val="00C97E35"/>
    <w:rsid w:val="00CA0EC1"/>
    <w:rsid w:val="00CA3890"/>
    <w:rsid w:val="00CA4E7B"/>
    <w:rsid w:val="00CA4FCE"/>
    <w:rsid w:val="00CA5227"/>
    <w:rsid w:val="00CA6378"/>
    <w:rsid w:val="00CA720A"/>
    <w:rsid w:val="00CA7D2E"/>
    <w:rsid w:val="00CB04B2"/>
    <w:rsid w:val="00CB052E"/>
    <w:rsid w:val="00CB146B"/>
    <w:rsid w:val="00CB231A"/>
    <w:rsid w:val="00CB2643"/>
    <w:rsid w:val="00CB2654"/>
    <w:rsid w:val="00CB2F6B"/>
    <w:rsid w:val="00CB3CD2"/>
    <w:rsid w:val="00CB3F99"/>
    <w:rsid w:val="00CB4D33"/>
    <w:rsid w:val="00CB60A1"/>
    <w:rsid w:val="00CB6199"/>
    <w:rsid w:val="00CC0881"/>
    <w:rsid w:val="00CC2050"/>
    <w:rsid w:val="00CC2F05"/>
    <w:rsid w:val="00CC33BA"/>
    <w:rsid w:val="00CC628B"/>
    <w:rsid w:val="00CC7460"/>
    <w:rsid w:val="00CD01F4"/>
    <w:rsid w:val="00CD0F26"/>
    <w:rsid w:val="00CD18BA"/>
    <w:rsid w:val="00CD4015"/>
    <w:rsid w:val="00CD4063"/>
    <w:rsid w:val="00CD5138"/>
    <w:rsid w:val="00CD7FFE"/>
    <w:rsid w:val="00CE1C95"/>
    <w:rsid w:val="00CE3108"/>
    <w:rsid w:val="00CE3264"/>
    <w:rsid w:val="00CE4E1A"/>
    <w:rsid w:val="00CE4EB0"/>
    <w:rsid w:val="00CE4EC2"/>
    <w:rsid w:val="00CE61EF"/>
    <w:rsid w:val="00CE67CE"/>
    <w:rsid w:val="00CE70AE"/>
    <w:rsid w:val="00CF07A2"/>
    <w:rsid w:val="00CF3C91"/>
    <w:rsid w:val="00CF44FC"/>
    <w:rsid w:val="00CF57BE"/>
    <w:rsid w:val="00CF6C6C"/>
    <w:rsid w:val="00CF7B9C"/>
    <w:rsid w:val="00D013F4"/>
    <w:rsid w:val="00D01C2C"/>
    <w:rsid w:val="00D03617"/>
    <w:rsid w:val="00D05766"/>
    <w:rsid w:val="00D05F6A"/>
    <w:rsid w:val="00D062A9"/>
    <w:rsid w:val="00D06FE8"/>
    <w:rsid w:val="00D078EA"/>
    <w:rsid w:val="00D10BA9"/>
    <w:rsid w:val="00D12748"/>
    <w:rsid w:val="00D1313B"/>
    <w:rsid w:val="00D132FA"/>
    <w:rsid w:val="00D15488"/>
    <w:rsid w:val="00D16579"/>
    <w:rsid w:val="00D20CA0"/>
    <w:rsid w:val="00D21C01"/>
    <w:rsid w:val="00D22909"/>
    <w:rsid w:val="00D2304C"/>
    <w:rsid w:val="00D25931"/>
    <w:rsid w:val="00D26308"/>
    <w:rsid w:val="00D27236"/>
    <w:rsid w:val="00D27DF2"/>
    <w:rsid w:val="00D306B2"/>
    <w:rsid w:val="00D31064"/>
    <w:rsid w:val="00D3129F"/>
    <w:rsid w:val="00D31B9A"/>
    <w:rsid w:val="00D33420"/>
    <w:rsid w:val="00D36B75"/>
    <w:rsid w:val="00D37F2C"/>
    <w:rsid w:val="00D42607"/>
    <w:rsid w:val="00D428E9"/>
    <w:rsid w:val="00D4407E"/>
    <w:rsid w:val="00D47036"/>
    <w:rsid w:val="00D501FD"/>
    <w:rsid w:val="00D5158B"/>
    <w:rsid w:val="00D519C3"/>
    <w:rsid w:val="00D51BA8"/>
    <w:rsid w:val="00D51FEA"/>
    <w:rsid w:val="00D53203"/>
    <w:rsid w:val="00D538D2"/>
    <w:rsid w:val="00D55583"/>
    <w:rsid w:val="00D567A3"/>
    <w:rsid w:val="00D6106B"/>
    <w:rsid w:val="00D612B3"/>
    <w:rsid w:val="00D6152E"/>
    <w:rsid w:val="00D63282"/>
    <w:rsid w:val="00D63736"/>
    <w:rsid w:val="00D67256"/>
    <w:rsid w:val="00D675EA"/>
    <w:rsid w:val="00D67EFC"/>
    <w:rsid w:val="00D70314"/>
    <w:rsid w:val="00D71EE1"/>
    <w:rsid w:val="00D7428C"/>
    <w:rsid w:val="00D75723"/>
    <w:rsid w:val="00D75C50"/>
    <w:rsid w:val="00D771E5"/>
    <w:rsid w:val="00D775FF"/>
    <w:rsid w:val="00D812BA"/>
    <w:rsid w:val="00D816DC"/>
    <w:rsid w:val="00D81F32"/>
    <w:rsid w:val="00D82063"/>
    <w:rsid w:val="00D85890"/>
    <w:rsid w:val="00D87B0E"/>
    <w:rsid w:val="00D92B79"/>
    <w:rsid w:val="00D9371C"/>
    <w:rsid w:val="00D954D1"/>
    <w:rsid w:val="00D95CD8"/>
    <w:rsid w:val="00D96D02"/>
    <w:rsid w:val="00D976F0"/>
    <w:rsid w:val="00DA3EC9"/>
    <w:rsid w:val="00DA5C5A"/>
    <w:rsid w:val="00DA682D"/>
    <w:rsid w:val="00DB23BD"/>
    <w:rsid w:val="00DB2B48"/>
    <w:rsid w:val="00DB45E3"/>
    <w:rsid w:val="00DB48BF"/>
    <w:rsid w:val="00DB61CC"/>
    <w:rsid w:val="00DB6224"/>
    <w:rsid w:val="00DB696C"/>
    <w:rsid w:val="00DB785B"/>
    <w:rsid w:val="00DB7DA3"/>
    <w:rsid w:val="00DC093D"/>
    <w:rsid w:val="00DC2A92"/>
    <w:rsid w:val="00DC4089"/>
    <w:rsid w:val="00DC48A8"/>
    <w:rsid w:val="00DC49C7"/>
    <w:rsid w:val="00DC4DFF"/>
    <w:rsid w:val="00DC50D2"/>
    <w:rsid w:val="00DC7FC1"/>
    <w:rsid w:val="00DD00C5"/>
    <w:rsid w:val="00DD0BCB"/>
    <w:rsid w:val="00DD103C"/>
    <w:rsid w:val="00DD2219"/>
    <w:rsid w:val="00DD4003"/>
    <w:rsid w:val="00DD5517"/>
    <w:rsid w:val="00DD7420"/>
    <w:rsid w:val="00DD7EB6"/>
    <w:rsid w:val="00DE087F"/>
    <w:rsid w:val="00DE0920"/>
    <w:rsid w:val="00DE2E16"/>
    <w:rsid w:val="00DE3836"/>
    <w:rsid w:val="00DE3A7F"/>
    <w:rsid w:val="00DE5BC6"/>
    <w:rsid w:val="00DE644C"/>
    <w:rsid w:val="00DE6FB6"/>
    <w:rsid w:val="00DF0773"/>
    <w:rsid w:val="00DF0B43"/>
    <w:rsid w:val="00DF21EF"/>
    <w:rsid w:val="00DF2263"/>
    <w:rsid w:val="00DF3A56"/>
    <w:rsid w:val="00DF3C05"/>
    <w:rsid w:val="00DF3DC7"/>
    <w:rsid w:val="00DF456C"/>
    <w:rsid w:val="00DF47FD"/>
    <w:rsid w:val="00DF49BC"/>
    <w:rsid w:val="00DF50BD"/>
    <w:rsid w:val="00DF578D"/>
    <w:rsid w:val="00DF63B4"/>
    <w:rsid w:val="00DF6D68"/>
    <w:rsid w:val="00DF7DDD"/>
    <w:rsid w:val="00E002F6"/>
    <w:rsid w:val="00E01731"/>
    <w:rsid w:val="00E01895"/>
    <w:rsid w:val="00E040AA"/>
    <w:rsid w:val="00E04A13"/>
    <w:rsid w:val="00E05645"/>
    <w:rsid w:val="00E06CB6"/>
    <w:rsid w:val="00E10041"/>
    <w:rsid w:val="00E11382"/>
    <w:rsid w:val="00E123B7"/>
    <w:rsid w:val="00E128D0"/>
    <w:rsid w:val="00E12A28"/>
    <w:rsid w:val="00E12BF1"/>
    <w:rsid w:val="00E13CEE"/>
    <w:rsid w:val="00E14647"/>
    <w:rsid w:val="00E15FA7"/>
    <w:rsid w:val="00E2176D"/>
    <w:rsid w:val="00E22397"/>
    <w:rsid w:val="00E2370A"/>
    <w:rsid w:val="00E23D74"/>
    <w:rsid w:val="00E246B1"/>
    <w:rsid w:val="00E26902"/>
    <w:rsid w:val="00E30651"/>
    <w:rsid w:val="00E308E5"/>
    <w:rsid w:val="00E3530B"/>
    <w:rsid w:val="00E3694F"/>
    <w:rsid w:val="00E3773A"/>
    <w:rsid w:val="00E40C30"/>
    <w:rsid w:val="00E41247"/>
    <w:rsid w:val="00E41E32"/>
    <w:rsid w:val="00E42BBA"/>
    <w:rsid w:val="00E44835"/>
    <w:rsid w:val="00E44FCC"/>
    <w:rsid w:val="00E46033"/>
    <w:rsid w:val="00E47C84"/>
    <w:rsid w:val="00E54142"/>
    <w:rsid w:val="00E545FD"/>
    <w:rsid w:val="00E551CA"/>
    <w:rsid w:val="00E56737"/>
    <w:rsid w:val="00E56B74"/>
    <w:rsid w:val="00E570D3"/>
    <w:rsid w:val="00E60D2E"/>
    <w:rsid w:val="00E64D1D"/>
    <w:rsid w:val="00E654E2"/>
    <w:rsid w:val="00E65D0C"/>
    <w:rsid w:val="00E67F5D"/>
    <w:rsid w:val="00E70CD1"/>
    <w:rsid w:val="00E71887"/>
    <w:rsid w:val="00E73908"/>
    <w:rsid w:val="00E73E57"/>
    <w:rsid w:val="00E77078"/>
    <w:rsid w:val="00E77BBF"/>
    <w:rsid w:val="00E80705"/>
    <w:rsid w:val="00E80A70"/>
    <w:rsid w:val="00E81611"/>
    <w:rsid w:val="00E8281A"/>
    <w:rsid w:val="00E835CE"/>
    <w:rsid w:val="00E864AA"/>
    <w:rsid w:val="00E87D88"/>
    <w:rsid w:val="00E91768"/>
    <w:rsid w:val="00E91CA8"/>
    <w:rsid w:val="00E91EE9"/>
    <w:rsid w:val="00E920F6"/>
    <w:rsid w:val="00E922A9"/>
    <w:rsid w:val="00E93A82"/>
    <w:rsid w:val="00E95741"/>
    <w:rsid w:val="00E96CC0"/>
    <w:rsid w:val="00EA18BA"/>
    <w:rsid w:val="00EA32BC"/>
    <w:rsid w:val="00EA40AD"/>
    <w:rsid w:val="00EA43C8"/>
    <w:rsid w:val="00EA5325"/>
    <w:rsid w:val="00EA6A3C"/>
    <w:rsid w:val="00EB0504"/>
    <w:rsid w:val="00EB156B"/>
    <w:rsid w:val="00EB3734"/>
    <w:rsid w:val="00EB3F75"/>
    <w:rsid w:val="00EB512B"/>
    <w:rsid w:val="00EB5DE7"/>
    <w:rsid w:val="00EB60BA"/>
    <w:rsid w:val="00EB7BDF"/>
    <w:rsid w:val="00EC0065"/>
    <w:rsid w:val="00EC181D"/>
    <w:rsid w:val="00EC2BB6"/>
    <w:rsid w:val="00EC3E42"/>
    <w:rsid w:val="00ED1D1C"/>
    <w:rsid w:val="00ED1DB0"/>
    <w:rsid w:val="00ED36D2"/>
    <w:rsid w:val="00ED4665"/>
    <w:rsid w:val="00ED6116"/>
    <w:rsid w:val="00ED7C3D"/>
    <w:rsid w:val="00EE0589"/>
    <w:rsid w:val="00EE06A9"/>
    <w:rsid w:val="00EE072A"/>
    <w:rsid w:val="00EE113D"/>
    <w:rsid w:val="00EE366D"/>
    <w:rsid w:val="00EE4B83"/>
    <w:rsid w:val="00EE53DA"/>
    <w:rsid w:val="00EE6001"/>
    <w:rsid w:val="00EF2016"/>
    <w:rsid w:val="00EF61D1"/>
    <w:rsid w:val="00EF752A"/>
    <w:rsid w:val="00F01DDD"/>
    <w:rsid w:val="00F028C1"/>
    <w:rsid w:val="00F02F70"/>
    <w:rsid w:val="00F03C88"/>
    <w:rsid w:val="00F04523"/>
    <w:rsid w:val="00F049B7"/>
    <w:rsid w:val="00F04C35"/>
    <w:rsid w:val="00F04D80"/>
    <w:rsid w:val="00F05DB7"/>
    <w:rsid w:val="00F05DCC"/>
    <w:rsid w:val="00F0771C"/>
    <w:rsid w:val="00F07882"/>
    <w:rsid w:val="00F07D3E"/>
    <w:rsid w:val="00F10907"/>
    <w:rsid w:val="00F10C45"/>
    <w:rsid w:val="00F112E0"/>
    <w:rsid w:val="00F117A7"/>
    <w:rsid w:val="00F1205B"/>
    <w:rsid w:val="00F13F02"/>
    <w:rsid w:val="00F146B0"/>
    <w:rsid w:val="00F14D2B"/>
    <w:rsid w:val="00F15BC9"/>
    <w:rsid w:val="00F169A5"/>
    <w:rsid w:val="00F20388"/>
    <w:rsid w:val="00F211AF"/>
    <w:rsid w:val="00F21C9D"/>
    <w:rsid w:val="00F228E2"/>
    <w:rsid w:val="00F22BC7"/>
    <w:rsid w:val="00F235D1"/>
    <w:rsid w:val="00F24416"/>
    <w:rsid w:val="00F251FD"/>
    <w:rsid w:val="00F255D4"/>
    <w:rsid w:val="00F26534"/>
    <w:rsid w:val="00F26B15"/>
    <w:rsid w:val="00F30DD6"/>
    <w:rsid w:val="00F32FFC"/>
    <w:rsid w:val="00F337D8"/>
    <w:rsid w:val="00F34358"/>
    <w:rsid w:val="00F34E6D"/>
    <w:rsid w:val="00F34EE3"/>
    <w:rsid w:val="00F3548A"/>
    <w:rsid w:val="00F36B86"/>
    <w:rsid w:val="00F37A6D"/>
    <w:rsid w:val="00F37ADD"/>
    <w:rsid w:val="00F37C3B"/>
    <w:rsid w:val="00F41C61"/>
    <w:rsid w:val="00F42BE2"/>
    <w:rsid w:val="00F43109"/>
    <w:rsid w:val="00F4531F"/>
    <w:rsid w:val="00F45C3C"/>
    <w:rsid w:val="00F4655F"/>
    <w:rsid w:val="00F502DD"/>
    <w:rsid w:val="00F503EC"/>
    <w:rsid w:val="00F5163C"/>
    <w:rsid w:val="00F523E3"/>
    <w:rsid w:val="00F53903"/>
    <w:rsid w:val="00F53C0C"/>
    <w:rsid w:val="00F56606"/>
    <w:rsid w:val="00F5786B"/>
    <w:rsid w:val="00F57BAC"/>
    <w:rsid w:val="00F57E71"/>
    <w:rsid w:val="00F620C5"/>
    <w:rsid w:val="00F62260"/>
    <w:rsid w:val="00F62904"/>
    <w:rsid w:val="00F62B0D"/>
    <w:rsid w:val="00F62D3D"/>
    <w:rsid w:val="00F6315A"/>
    <w:rsid w:val="00F64A91"/>
    <w:rsid w:val="00F658EE"/>
    <w:rsid w:val="00F677FF"/>
    <w:rsid w:val="00F71AC5"/>
    <w:rsid w:val="00F722C5"/>
    <w:rsid w:val="00F727C2"/>
    <w:rsid w:val="00F72E01"/>
    <w:rsid w:val="00F742C7"/>
    <w:rsid w:val="00F742E5"/>
    <w:rsid w:val="00F7462F"/>
    <w:rsid w:val="00F74C4C"/>
    <w:rsid w:val="00F74E27"/>
    <w:rsid w:val="00F76D1E"/>
    <w:rsid w:val="00F83014"/>
    <w:rsid w:val="00F83A23"/>
    <w:rsid w:val="00F841DA"/>
    <w:rsid w:val="00F84BB8"/>
    <w:rsid w:val="00F85A1E"/>
    <w:rsid w:val="00F91DE3"/>
    <w:rsid w:val="00F92D27"/>
    <w:rsid w:val="00F93113"/>
    <w:rsid w:val="00F938A7"/>
    <w:rsid w:val="00F967B4"/>
    <w:rsid w:val="00F96E3F"/>
    <w:rsid w:val="00F9798B"/>
    <w:rsid w:val="00F97CD9"/>
    <w:rsid w:val="00FA045D"/>
    <w:rsid w:val="00FA1B15"/>
    <w:rsid w:val="00FA1C55"/>
    <w:rsid w:val="00FA2195"/>
    <w:rsid w:val="00FA374B"/>
    <w:rsid w:val="00FA48A2"/>
    <w:rsid w:val="00FA4BFB"/>
    <w:rsid w:val="00FA4F4D"/>
    <w:rsid w:val="00FA50C7"/>
    <w:rsid w:val="00FA6D1E"/>
    <w:rsid w:val="00FA7B78"/>
    <w:rsid w:val="00FB0E1C"/>
    <w:rsid w:val="00FB17BE"/>
    <w:rsid w:val="00FB1EAE"/>
    <w:rsid w:val="00FB232B"/>
    <w:rsid w:val="00FB34FC"/>
    <w:rsid w:val="00FB5A48"/>
    <w:rsid w:val="00FB73AB"/>
    <w:rsid w:val="00FB79F8"/>
    <w:rsid w:val="00FC1062"/>
    <w:rsid w:val="00FC1A7C"/>
    <w:rsid w:val="00FC308E"/>
    <w:rsid w:val="00FC36D7"/>
    <w:rsid w:val="00FC47B8"/>
    <w:rsid w:val="00FC4D47"/>
    <w:rsid w:val="00FC4DC5"/>
    <w:rsid w:val="00FD0C76"/>
    <w:rsid w:val="00FD1517"/>
    <w:rsid w:val="00FD37EA"/>
    <w:rsid w:val="00FD5D02"/>
    <w:rsid w:val="00FD6505"/>
    <w:rsid w:val="00FE057F"/>
    <w:rsid w:val="00FE3109"/>
    <w:rsid w:val="00FE3DB0"/>
    <w:rsid w:val="00FE733F"/>
    <w:rsid w:val="00FE782E"/>
    <w:rsid w:val="00FF27CC"/>
    <w:rsid w:val="00FF5663"/>
    <w:rsid w:val="00FF69D7"/>
    <w:rsid w:val="00FF6F44"/>
    <w:rsid w:val="00FF7C50"/>
    <w:rsid w:val="00FF7FE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EA83A"/>
  <w15:docId w15:val="{68C080AE-6665-42A6-A564-48CD7F1E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7BDE"/>
    <w:pPr>
      <w:autoSpaceDE w:val="0"/>
      <w:autoSpaceDN w:val="0"/>
      <w:adjustRightInd w:val="0"/>
      <w:spacing w:after="200" w:line="276" w:lineRule="auto"/>
      <w:jc w:val="both"/>
    </w:pPr>
    <w:rPr>
      <w:rFonts w:ascii="Arial" w:hAnsi="Arial" w:cs="Arial"/>
      <w:color w:val="000000"/>
      <w:sz w:val="22"/>
      <w:szCs w:val="22"/>
    </w:rPr>
  </w:style>
  <w:style w:type="paragraph" w:styleId="Titre1">
    <w:name w:val="heading 1"/>
    <w:basedOn w:val="Normal"/>
    <w:next w:val="Normal"/>
    <w:link w:val="Titre1Car"/>
    <w:uiPriority w:val="9"/>
    <w:qFormat/>
    <w:rsid w:val="009666F7"/>
    <w:pPr>
      <w:keepNext/>
      <w:keepLines/>
      <w:pageBreakBefore/>
      <w:spacing w:before="240" w:after="120"/>
      <w:outlineLvl w:val="0"/>
    </w:pPr>
    <w:rPr>
      <w:rFonts w:eastAsiaTheme="majorEastAsia"/>
      <w:b/>
      <w:sz w:val="36"/>
      <w:szCs w:val="36"/>
    </w:rPr>
  </w:style>
  <w:style w:type="paragraph" w:styleId="Titre2">
    <w:name w:val="heading 2"/>
    <w:basedOn w:val="Normal"/>
    <w:link w:val="Titre2Car"/>
    <w:uiPriority w:val="9"/>
    <w:qFormat/>
    <w:rsid w:val="00F37A6D"/>
    <w:pPr>
      <w:spacing w:after="0" w:line="240" w:lineRule="auto"/>
      <w:outlineLvl w:val="1"/>
    </w:pPr>
    <w:rPr>
      <w:rFonts w:eastAsia="Times New Roman"/>
      <w:b/>
      <w:bCs/>
      <w:i/>
    </w:rPr>
  </w:style>
  <w:style w:type="paragraph" w:styleId="Titre3">
    <w:name w:val="heading 3"/>
    <w:basedOn w:val="Normal"/>
    <w:next w:val="Normal"/>
    <w:link w:val="Titre3Car"/>
    <w:uiPriority w:val="9"/>
    <w:unhideWhenUsed/>
    <w:qFormat/>
    <w:rsid w:val="009034BC"/>
    <w:pPr>
      <w:keepNext/>
      <w:spacing w:before="240" w:after="60"/>
      <w:outlineLvl w:val="2"/>
    </w:pPr>
    <w:rPr>
      <w:rFonts w:eastAsia="Times New Roman"/>
      <w:b/>
      <w:bCs/>
    </w:rPr>
  </w:style>
  <w:style w:type="paragraph" w:styleId="Titre5">
    <w:name w:val="heading 5"/>
    <w:basedOn w:val="Normal"/>
    <w:next w:val="Normal"/>
    <w:link w:val="Titre5Car"/>
    <w:uiPriority w:val="9"/>
    <w:semiHidden/>
    <w:unhideWhenUsed/>
    <w:qFormat/>
    <w:rsid w:val="00924AEF"/>
    <w:pPr>
      <w:spacing w:before="240" w:after="60"/>
      <w:outlineLvl w:val="4"/>
    </w:pPr>
    <w:rPr>
      <w:rFonts w:eastAsia="Times New Roman"/>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30F2"/>
    <w:pPr>
      <w:tabs>
        <w:tab w:val="center" w:pos="4536"/>
        <w:tab w:val="right" w:pos="9072"/>
      </w:tabs>
    </w:pPr>
  </w:style>
  <w:style w:type="character" w:customStyle="1" w:styleId="En-tteCar">
    <w:name w:val="En-tête Car"/>
    <w:link w:val="En-tte"/>
    <w:uiPriority w:val="99"/>
    <w:rsid w:val="007F30F2"/>
    <w:rPr>
      <w:sz w:val="22"/>
      <w:szCs w:val="22"/>
    </w:rPr>
  </w:style>
  <w:style w:type="paragraph" w:styleId="Pieddepage">
    <w:name w:val="footer"/>
    <w:basedOn w:val="Normal"/>
    <w:link w:val="PieddepageCar"/>
    <w:unhideWhenUsed/>
    <w:rsid w:val="007F30F2"/>
    <w:pPr>
      <w:tabs>
        <w:tab w:val="center" w:pos="4536"/>
        <w:tab w:val="right" w:pos="9072"/>
      </w:tabs>
    </w:pPr>
  </w:style>
  <w:style w:type="character" w:customStyle="1" w:styleId="PieddepageCar">
    <w:name w:val="Pied de page Car"/>
    <w:link w:val="Pieddepage"/>
    <w:rsid w:val="007F30F2"/>
    <w:rPr>
      <w:sz w:val="22"/>
      <w:szCs w:val="22"/>
    </w:rPr>
  </w:style>
  <w:style w:type="character" w:customStyle="1" w:styleId="Titre2Car">
    <w:name w:val="Titre 2 Car"/>
    <w:link w:val="Titre2"/>
    <w:uiPriority w:val="9"/>
    <w:rsid w:val="00F37A6D"/>
    <w:rPr>
      <w:rFonts w:ascii="Arial" w:eastAsia="Times New Roman" w:hAnsi="Arial" w:cs="Arial"/>
      <w:b/>
      <w:bCs/>
      <w:i/>
      <w:color w:val="000000"/>
      <w:sz w:val="22"/>
      <w:szCs w:val="22"/>
    </w:rPr>
  </w:style>
  <w:style w:type="character" w:customStyle="1" w:styleId="mw-headline">
    <w:name w:val="mw-headline"/>
    <w:rsid w:val="00F56606"/>
  </w:style>
  <w:style w:type="paragraph" w:styleId="NormalWeb">
    <w:name w:val="Normal (Web)"/>
    <w:basedOn w:val="Normal"/>
    <w:uiPriority w:val="99"/>
    <w:unhideWhenUsed/>
    <w:qFormat/>
    <w:rsid w:val="005C55BE"/>
    <w:pPr>
      <w:spacing w:before="100" w:beforeAutospacing="1" w:after="100" w:afterAutospacing="1" w:line="240" w:lineRule="auto"/>
    </w:pPr>
    <w:rPr>
      <w:rFonts w:ascii="Times New Roman" w:eastAsia="Times New Roman" w:hAnsi="Times New Roman"/>
      <w:sz w:val="24"/>
      <w:szCs w:val="24"/>
    </w:rPr>
  </w:style>
  <w:style w:type="character" w:customStyle="1" w:styleId="Titre3Car">
    <w:name w:val="Titre 3 Car"/>
    <w:link w:val="Titre3"/>
    <w:uiPriority w:val="9"/>
    <w:rsid w:val="009034BC"/>
    <w:rPr>
      <w:rFonts w:ascii="Arial" w:eastAsia="Times New Roman" w:hAnsi="Arial" w:cs="Arial"/>
      <w:b/>
      <w:bCs/>
      <w:sz w:val="22"/>
      <w:szCs w:val="22"/>
    </w:rPr>
  </w:style>
  <w:style w:type="paragraph" w:customStyle="1" w:styleId="Titre10">
    <w:name w:val="Titre1"/>
    <w:basedOn w:val="Normal"/>
    <w:next w:val="Corpsdetexte"/>
    <w:uiPriority w:val="99"/>
    <w:rsid w:val="00160A8D"/>
    <w:pPr>
      <w:keepNext/>
      <w:widowControl w:val="0"/>
      <w:suppressAutoHyphens/>
      <w:spacing w:before="240" w:after="120" w:line="240" w:lineRule="auto"/>
      <w:jc w:val="center"/>
    </w:pPr>
    <w:rPr>
      <w:rFonts w:ascii="Arial Black" w:eastAsia="Mincho" w:hAnsi="Arial Black" w:cs="Arial Black"/>
      <w:b/>
      <w:sz w:val="28"/>
      <w:szCs w:val="28"/>
      <w:lang w:eastAsia="zh-CN"/>
    </w:rPr>
  </w:style>
  <w:style w:type="paragraph" w:styleId="Corpsdetexte">
    <w:name w:val="Body Text"/>
    <w:basedOn w:val="Normal"/>
    <w:link w:val="CorpsdetexteCar"/>
    <w:uiPriority w:val="99"/>
    <w:unhideWhenUsed/>
    <w:rsid w:val="00160A8D"/>
    <w:pPr>
      <w:spacing w:after="120"/>
    </w:pPr>
  </w:style>
  <w:style w:type="character" w:customStyle="1" w:styleId="CorpsdetexteCar">
    <w:name w:val="Corps de texte Car"/>
    <w:link w:val="Corpsdetexte"/>
    <w:uiPriority w:val="99"/>
    <w:rsid w:val="00160A8D"/>
    <w:rPr>
      <w:sz w:val="22"/>
      <w:szCs w:val="22"/>
    </w:rPr>
  </w:style>
  <w:style w:type="character" w:styleId="Lienhypertexte">
    <w:name w:val="Hyperlink"/>
    <w:uiPriority w:val="99"/>
    <w:unhideWhenUsed/>
    <w:rsid w:val="00A82B37"/>
    <w:rPr>
      <w:color w:val="0000FF"/>
      <w:u w:val="single"/>
    </w:rPr>
  </w:style>
  <w:style w:type="character" w:customStyle="1" w:styleId="nowrap">
    <w:name w:val="nowrap"/>
    <w:rsid w:val="00110517"/>
  </w:style>
  <w:style w:type="paragraph" w:customStyle="1" w:styleId="Contenudetableau">
    <w:name w:val="Contenu de tableau"/>
    <w:basedOn w:val="Corpsdetexte"/>
    <w:qFormat/>
    <w:rsid w:val="007F024E"/>
    <w:pPr>
      <w:suppressLineNumbers/>
      <w:suppressAutoHyphens/>
      <w:spacing w:after="62" w:line="240" w:lineRule="auto"/>
    </w:pPr>
    <w:rPr>
      <w:rFonts w:eastAsia="Times New Roman"/>
      <w:sz w:val="24"/>
      <w:szCs w:val="24"/>
      <w:lang w:eastAsia="ar-SA"/>
    </w:rPr>
  </w:style>
  <w:style w:type="paragraph" w:customStyle="1" w:styleId="Standard">
    <w:name w:val="Standard"/>
    <w:rsid w:val="00D062A9"/>
    <w:pPr>
      <w:tabs>
        <w:tab w:val="left" w:pos="708"/>
      </w:tabs>
      <w:suppressAutoHyphens/>
      <w:spacing w:after="200" w:line="276" w:lineRule="auto"/>
    </w:pPr>
    <w:rPr>
      <w:sz w:val="22"/>
      <w:szCs w:val="22"/>
      <w:lang w:eastAsia="en-US"/>
    </w:rPr>
  </w:style>
  <w:style w:type="paragraph" w:styleId="Textedebulles">
    <w:name w:val="Balloon Text"/>
    <w:basedOn w:val="Normal"/>
    <w:link w:val="TextedebullesCar"/>
    <w:uiPriority w:val="99"/>
    <w:semiHidden/>
    <w:unhideWhenUsed/>
    <w:rsid w:val="00EE072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EE072A"/>
    <w:rPr>
      <w:rFonts w:ascii="Tahoma" w:hAnsi="Tahoma" w:cs="Tahoma"/>
      <w:sz w:val="16"/>
      <w:szCs w:val="16"/>
    </w:rPr>
  </w:style>
  <w:style w:type="character" w:customStyle="1" w:styleId="Titre5Car">
    <w:name w:val="Titre 5 Car"/>
    <w:link w:val="Titre5"/>
    <w:uiPriority w:val="9"/>
    <w:semiHidden/>
    <w:rsid w:val="00924AEF"/>
    <w:rPr>
      <w:rFonts w:ascii="Calibri" w:eastAsia="Times New Roman" w:hAnsi="Calibri" w:cs="Times New Roman"/>
      <w:b/>
      <w:bCs/>
      <w:i/>
      <w:iCs/>
      <w:sz w:val="26"/>
      <w:szCs w:val="26"/>
    </w:rPr>
  </w:style>
  <w:style w:type="paragraph" w:customStyle="1" w:styleId="sspreg">
    <w:name w:val="ssp_reg"/>
    <w:basedOn w:val="Normal"/>
    <w:rsid w:val="00924AEF"/>
    <w:pPr>
      <w:spacing w:before="100" w:beforeAutospacing="1" w:after="100" w:afterAutospacing="1" w:line="240" w:lineRule="auto"/>
    </w:pPr>
    <w:rPr>
      <w:rFonts w:ascii="Times New Roman" w:eastAsia="Times New Roman" w:hAnsi="Times New Roman"/>
      <w:sz w:val="24"/>
      <w:szCs w:val="24"/>
    </w:rPr>
  </w:style>
  <w:style w:type="paragraph" w:customStyle="1" w:styleId="TUDEDECAS">
    <w:name w:val="ÉTUDE DE CAS"/>
    <w:basedOn w:val="Normal"/>
    <w:uiPriority w:val="99"/>
    <w:rsid w:val="00A23C0E"/>
    <w:pPr>
      <w:pBdr>
        <w:top w:val="single" w:sz="2" w:space="6" w:color="000000" w:shadow="1"/>
        <w:left w:val="single" w:sz="2" w:space="6" w:color="000000" w:shadow="1"/>
        <w:bottom w:val="single" w:sz="2" w:space="6" w:color="000000" w:shadow="1"/>
        <w:right w:val="single" w:sz="2" w:space="6" w:color="000000" w:shadow="1"/>
      </w:pBdr>
      <w:suppressAutoHyphens/>
      <w:spacing w:after="0" w:line="240" w:lineRule="auto"/>
      <w:ind w:left="2268" w:right="2268"/>
      <w:jc w:val="center"/>
    </w:pPr>
    <w:rPr>
      <w:rFonts w:eastAsia="Times New Roman"/>
      <w:b/>
      <w:bCs/>
      <w:caps/>
      <w:spacing w:val="20"/>
      <w:sz w:val="40"/>
      <w:szCs w:val="40"/>
      <w:lang w:eastAsia="zh-CN"/>
    </w:rPr>
  </w:style>
  <w:style w:type="character" w:customStyle="1" w:styleId="st">
    <w:name w:val="st"/>
    <w:rsid w:val="000233BA"/>
  </w:style>
  <w:style w:type="character" w:styleId="Accentuation">
    <w:name w:val="Emphasis"/>
    <w:uiPriority w:val="20"/>
    <w:qFormat/>
    <w:rsid w:val="000233BA"/>
    <w:rPr>
      <w:i/>
      <w:iCs/>
    </w:rPr>
  </w:style>
  <w:style w:type="character" w:styleId="lev">
    <w:name w:val="Strong"/>
    <w:uiPriority w:val="22"/>
    <w:qFormat/>
    <w:rsid w:val="00F34358"/>
    <w:rPr>
      <w:b/>
      <w:bCs/>
    </w:rPr>
  </w:style>
  <w:style w:type="paragraph" w:customStyle="1" w:styleId="Texteprformat">
    <w:name w:val="Texte préformaté"/>
    <w:basedOn w:val="Normal"/>
    <w:rsid w:val="00F34358"/>
    <w:pPr>
      <w:suppressAutoHyphens/>
      <w:spacing w:after="0"/>
    </w:pPr>
    <w:rPr>
      <w:rFonts w:ascii="Liberation Mono" w:eastAsia="Droid Sans Fallback" w:hAnsi="Liberation Mono" w:cs="Liberation Mono"/>
      <w:sz w:val="20"/>
      <w:szCs w:val="20"/>
      <w:lang w:eastAsia="zh-CN"/>
    </w:rPr>
  </w:style>
  <w:style w:type="character" w:styleId="CodeHTML">
    <w:name w:val="HTML Code"/>
    <w:uiPriority w:val="99"/>
    <w:semiHidden/>
    <w:unhideWhenUsed/>
    <w:rsid w:val="00454323"/>
    <w:rPr>
      <w:rFonts w:ascii="Courier New" w:eastAsia="Times New Roman" w:hAnsi="Courier New" w:cs="Courier New"/>
      <w:sz w:val="20"/>
      <w:szCs w:val="20"/>
    </w:rPr>
  </w:style>
  <w:style w:type="character" w:styleId="Marquedecommentaire">
    <w:name w:val="annotation reference"/>
    <w:basedOn w:val="Policepardfaut"/>
    <w:uiPriority w:val="99"/>
    <w:semiHidden/>
    <w:unhideWhenUsed/>
    <w:rsid w:val="007B0FC2"/>
    <w:rPr>
      <w:sz w:val="16"/>
      <w:szCs w:val="16"/>
    </w:rPr>
  </w:style>
  <w:style w:type="paragraph" w:styleId="Commentaire">
    <w:name w:val="annotation text"/>
    <w:basedOn w:val="Normal"/>
    <w:link w:val="CommentaireCar"/>
    <w:uiPriority w:val="99"/>
    <w:unhideWhenUsed/>
    <w:rsid w:val="007B0FC2"/>
    <w:pPr>
      <w:spacing w:line="240" w:lineRule="auto"/>
    </w:pPr>
    <w:rPr>
      <w:sz w:val="20"/>
      <w:szCs w:val="20"/>
    </w:rPr>
  </w:style>
  <w:style w:type="character" w:customStyle="1" w:styleId="CommentaireCar">
    <w:name w:val="Commentaire Car"/>
    <w:basedOn w:val="Policepardfaut"/>
    <w:link w:val="Commentaire"/>
    <w:uiPriority w:val="99"/>
    <w:rsid w:val="007B0FC2"/>
  </w:style>
  <w:style w:type="paragraph" w:styleId="Objetducommentaire">
    <w:name w:val="annotation subject"/>
    <w:basedOn w:val="Commentaire"/>
    <w:next w:val="Commentaire"/>
    <w:link w:val="ObjetducommentaireCar"/>
    <w:uiPriority w:val="99"/>
    <w:semiHidden/>
    <w:unhideWhenUsed/>
    <w:rsid w:val="007B0FC2"/>
    <w:rPr>
      <w:b/>
      <w:bCs/>
    </w:rPr>
  </w:style>
  <w:style w:type="character" w:customStyle="1" w:styleId="ObjetducommentaireCar">
    <w:name w:val="Objet du commentaire Car"/>
    <w:basedOn w:val="CommentaireCar"/>
    <w:link w:val="Objetducommentaire"/>
    <w:uiPriority w:val="99"/>
    <w:semiHidden/>
    <w:rsid w:val="007B0FC2"/>
    <w:rPr>
      <w:b/>
      <w:bCs/>
    </w:rPr>
  </w:style>
  <w:style w:type="paragraph" w:styleId="Paragraphedeliste">
    <w:name w:val="List Paragraph"/>
    <w:basedOn w:val="Normal"/>
    <w:uiPriority w:val="34"/>
    <w:qFormat/>
    <w:rsid w:val="00CB3F99"/>
    <w:pPr>
      <w:ind w:left="720"/>
      <w:contextualSpacing/>
    </w:pPr>
  </w:style>
  <w:style w:type="paragraph" w:styleId="Rvision">
    <w:name w:val="Revision"/>
    <w:hidden/>
    <w:uiPriority w:val="99"/>
    <w:semiHidden/>
    <w:rsid w:val="00DB696C"/>
    <w:rPr>
      <w:sz w:val="22"/>
      <w:szCs w:val="22"/>
    </w:rPr>
  </w:style>
  <w:style w:type="table" w:styleId="Grilledutableau">
    <w:name w:val="Table Grid"/>
    <w:basedOn w:val="TableauNormal"/>
    <w:uiPriority w:val="59"/>
    <w:rsid w:val="00540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ng-en">
    <w:name w:val="lang-en"/>
    <w:basedOn w:val="Policepardfaut"/>
    <w:rsid w:val="00C111B0"/>
  </w:style>
  <w:style w:type="table" w:customStyle="1" w:styleId="Grilledutableau1">
    <w:name w:val="Grille du tableau1"/>
    <w:basedOn w:val="TableauNormal"/>
    <w:next w:val="Grilledutableau"/>
    <w:uiPriority w:val="59"/>
    <w:rsid w:val="00935AB6"/>
    <w:pPr>
      <w:spacing w:after="200" w:line="276" w:lineRule="auto"/>
    </w:pPr>
    <w:rPr>
      <w:rFonts w:asciiTheme="majorHAnsi" w:eastAsiaTheme="majorEastAsia" w:hAnsiTheme="majorHAnsi" w:cstheme="maj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9666F7"/>
    <w:rPr>
      <w:rFonts w:ascii="Arial" w:eastAsiaTheme="majorEastAsia" w:hAnsi="Arial" w:cs="Arial"/>
      <w:b/>
      <w:color w:val="000000"/>
      <w:sz w:val="36"/>
      <w:szCs w:val="36"/>
    </w:rPr>
  </w:style>
  <w:style w:type="paragraph" w:customStyle="1" w:styleId="DocSpecDossier">
    <w:name w:val="DocSpecDossier"/>
    <w:basedOn w:val="Normal"/>
    <w:qFormat/>
    <w:rsid w:val="00FA1C55"/>
    <w:pPr>
      <w:pBdr>
        <w:top w:val="single" w:sz="4" w:space="0" w:color="auto"/>
        <w:left w:val="single" w:sz="4" w:space="4" w:color="auto"/>
        <w:bottom w:val="single" w:sz="4" w:space="1" w:color="auto"/>
        <w:right w:val="single" w:sz="4" w:space="4" w:color="auto"/>
      </w:pBdr>
      <w:spacing w:after="0" w:line="240" w:lineRule="auto"/>
    </w:pPr>
    <w:rPr>
      <w:b/>
    </w:rPr>
  </w:style>
  <w:style w:type="paragraph" w:customStyle="1" w:styleId="DocSpecEntete">
    <w:name w:val="DocSpecEntete"/>
    <w:basedOn w:val="NormalWeb"/>
    <w:qFormat/>
    <w:rsid w:val="001C49A7"/>
    <w:pPr>
      <w:spacing w:before="0" w:beforeAutospacing="0" w:after="60" w:afterAutospacing="0"/>
    </w:pPr>
    <w:rPr>
      <w:rFonts w:ascii="Arial" w:hAnsi="Arial"/>
      <w:b/>
      <w:i/>
      <w:sz w:val="22"/>
      <w:szCs w:val="22"/>
    </w:rPr>
  </w:style>
  <w:style w:type="paragraph" w:customStyle="1" w:styleId="Default">
    <w:name w:val="Default"/>
    <w:rsid w:val="00A80C1E"/>
    <w:pPr>
      <w:autoSpaceDE w:val="0"/>
      <w:autoSpaceDN w:val="0"/>
      <w:adjustRightInd w:val="0"/>
    </w:pPr>
    <w:rPr>
      <w:rFonts w:ascii="Verdana" w:hAnsi="Verdana" w:cs="Verdana"/>
      <w:color w:val="000000"/>
      <w:sz w:val="24"/>
      <w:szCs w:val="24"/>
    </w:rPr>
  </w:style>
  <w:style w:type="paragraph" w:styleId="PrformatHTML">
    <w:name w:val="HTML Preformatted"/>
    <w:basedOn w:val="Normal"/>
    <w:link w:val="PrformatHTMLCar"/>
    <w:uiPriority w:val="99"/>
    <w:semiHidden/>
    <w:unhideWhenUsed/>
    <w:rsid w:val="00AD6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jc w:val="left"/>
    </w:pPr>
    <w:rPr>
      <w:rFonts w:ascii="Courier New" w:eastAsia="Times New Roman" w:hAnsi="Courier New" w:cs="Courier New"/>
      <w:color w:val="auto"/>
      <w:sz w:val="20"/>
      <w:szCs w:val="20"/>
    </w:rPr>
  </w:style>
  <w:style w:type="character" w:customStyle="1" w:styleId="PrformatHTMLCar">
    <w:name w:val="Préformaté HTML Car"/>
    <w:basedOn w:val="Policepardfaut"/>
    <w:link w:val="PrformatHTML"/>
    <w:uiPriority w:val="99"/>
    <w:semiHidden/>
    <w:rsid w:val="00AD6A10"/>
    <w:rPr>
      <w:rFonts w:ascii="Courier New" w:eastAsia="Times New Roman" w:hAnsi="Courier New" w:cs="Courier New"/>
    </w:rPr>
  </w:style>
  <w:style w:type="paragraph" w:customStyle="1" w:styleId="CommCode">
    <w:name w:val="CommCode"/>
    <w:basedOn w:val="Normal"/>
    <w:qFormat/>
    <w:rsid w:val="00315DEE"/>
    <w:pPr>
      <w:pBdr>
        <w:top w:val="single" w:sz="4" w:space="1" w:color="auto"/>
        <w:left w:val="single" w:sz="4" w:space="1" w:color="auto"/>
        <w:bottom w:val="single" w:sz="4" w:space="1" w:color="auto"/>
        <w:right w:val="single" w:sz="4" w:space="1" w:color="auto"/>
      </w:pBdr>
      <w:spacing w:before="60" w:after="0" w:line="240" w:lineRule="auto"/>
      <w:jc w:val="left"/>
    </w:pPr>
    <w:rPr>
      <w:i/>
      <w:color w:val="auto"/>
      <w:sz w:val="20"/>
      <w:szCs w:val="20"/>
    </w:rPr>
  </w:style>
  <w:style w:type="paragraph" w:styleId="Sansinterligne">
    <w:name w:val="No Spacing"/>
    <w:uiPriority w:val="1"/>
    <w:qFormat/>
    <w:rsid w:val="008623F5"/>
    <w:pPr>
      <w:autoSpaceDE w:val="0"/>
      <w:autoSpaceDN w:val="0"/>
      <w:adjustRightInd w:val="0"/>
      <w:jc w:val="both"/>
    </w:pPr>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5204">
      <w:bodyDiv w:val="1"/>
      <w:marLeft w:val="0"/>
      <w:marRight w:val="0"/>
      <w:marTop w:val="0"/>
      <w:marBottom w:val="0"/>
      <w:divBdr>
        <w:top w:val="none" w:sz="0" w:space="0" w:color="auto"/>
        <w:left w:val="none" w:sz="0" w:space="0" w:color="auto"/>
        <w:bottom w:val="none" w:sz="0" w:space="0" w:color="auto"/>
        <w:right w:val="none" w:sz="0" w:space="0" w:color="auto"/>
      </w:divBdr>
    </w:div>
    <w:div w:id="19821984">
      <w:bodyDiv w:val="1"/>
      <w:marLeft w:val="0"/>
      <w:marRight w:val="0"/>
      <w:marTop w:val="0"/>
      <w:marBottom w:val="0"/>
      <w:divBdr>
        <w:top w:val="none" w:sz="0" w:space="0" w:color="auto"/>
        <w:left w:val="none" w:sz="0" w:space="0" w:color="auto"/>
        <w:bottom w:val="none" w:sz="0" w:space="0" w:color="auto"/>
        <w:right w:val="none" w:sz="0" w:space="0" w:color="auto"/>
      </w:divBdr>
    </w:div>
    <w:div w:id="170030310">
      <w:bodyDiv w:val="1"/>
      <w:marLeft w:val="0"/>
      <w:marRight w:val="0"/>
      <w:marTop w:val="0"/>
      <w:marBottom w:val="0"/>
      <w:divBdr>
        <w:top w:val="none" w:sz="0" w:space="0" w:color="auto"/>
        <w:left w:val="none" w:sz="0" w:space="0" w:color="auto"/>
        <w:bottom w:val="none" w:sz="0" w:space="0" w:color="auto"/>
        <w:right w:val="none" w:sz="0" w:space="0" w:color="auto"/>
      </w:divBdr>
      <w:divsChild>
        <w:div w:id="755832577">
          <w:marLeft w:val="0"/>
          <w:marRight w:val="0"/>
          <w:marTop w:val="0"/>
          <w:marBottom w:val="0"/>
          <w:divBdr>
            <w:top w:val="none" w:sz="0" w:space="0" w:color="auto"/>
            <w:left w:val="none" w:sz="0" w:space="0" w:color="auto"/>
            <w:bottom w:val="none" w:sz="0" w:space="0" w:color="auto"/>
            <w:right w:val="none" w:sz="0" w:space="0" w:color="auto"/>
          </w:divBdr>
        </w:div>
      </w:divsChild>
    </w:div>
    <w:div w:id="379284340">
      <w:bodyDiv w:val="1"/>
      <w:marLeft w:val="0"/>
      <w:marRight w:val="0"/>
      <w:marTop w:val="0"/>
      <w:marBottom w:val="0"/>
      <w:divBdr>
        <w:top w:val="none" w:sz="0" w:space="0" w:color="auto"/>
        <w:left w:val="none" w:sz="0" w:space="0" w:color="auto"/>
        <w:bottom w:val="none" w:sz="0" w:space="0" w:color="auto"/>
        <w:right w:val="none" w:sz="0" w:space="0" w:color="auto"/>
      </w:divBdr>
    </w:div>
    <w:div w:id="418066029">
      <w:bodyDiv w:val="1"/>
      <w:marLeft w:val="0"/>
      <w:marRight w:val="0"/>
      <w:marTop w:val="0"/>
      <w:marBottom w:val="0"/>
      <w:divBdr>
        <w:top w:val="none" w:sz="0" w:space="0" w:color="auto"/>
        <w:left w:val="none" w:sz="0" w:space="0" w:color="auto"/>
        <w:bottom w:val="none" w:sz="0" w:space="0" w:color="auto"/>
        <w:right w:val="none" w:sz="0" w:space="0" w:color="auto"/>
      </w:divBdr>
    </w:div>
    <w:div w:id="513299810">
      <w:bodyDiv w:val="1"/>
      <w:marLeft w:val="0"/>
      <w:marRight w:val="0"/>
      <w:marTop w:val="0"/>
      <w:marBottom w:val="0"/>
      <w:divBdr>
        <w:top w:val="none" w:sz="0" w:space="0" w:color="auto"/>
        <w:left w:val="none" w:sz="0" w:space="0" w:color="auto"/>
        <w:bottom w:val="none" w:sz="0" w:space="0" w:color="auto"/>
        <w:right w:val="none" w:sz="0" w:space="0" w:color="auto"/>
      </w:divBdr>
      <w:divsChild>
        <w:div w:id="733117744">
          <w:marLeft w:val="0"/>
          <w:marRight w:val="0"/>
          <w:marTop w:val="0"/>
          <w:marBottom w:val="0"/>
          <w:divBdr>
            <w:top w:val="none" w:sz="0" w:space="0" w:color="auto"/>
            <w:left w:val="none" w:sz="0" w:space="0" w:color="auto"/>
            <w:bottom w:val="none" w:sz="0" w:space="0" w:color="auto"/>
            <w:right w:val="none" w:sz="0" w:space="0" w:color="auto"/>
          </w:divBdr>
        </w:div>
        <w:div w:id="1199470796">
          <w:marLeft w:val="0"/>
          <w:marRight w:val="0"/>
          <w:marTop w:val="0"/>
          <w:marBottom w:val="0"/>
          <w:divBdr>
            <w:top w:val="none" w:sz="0" w:space="0" w:color="auto"/>
            <w:left w:val="none" w:sz="0" w:space="0" w:color="auto"/>
            <w:bottom w:val="none" w:sz="0" w:space="0" w:color="auto"/>
            <w:right w:val="none" w:sz="0" w:space="0" w:color="auto"/>
          </w:divBdr>
        </w:div>
        <w:div w:id="1512530731">
          <w:marLeft w:val="0"/>
          <w:marRight w:val="0"/>
          <w:marTop w:val="0"/>
          <w:marBottom w:val="0"/>
          <w:divBdr>
            <w:top w:val="none" w:sz="0" w:space="0" w:color="auto"/>
            <w:left w:val="none" w:sz="0" w:space="0" w:color="auto"/>
            <w:bottom w:val="none" w:sz="0" w:space="0" w:color="auto"/>
            <w:right w:val="none" w:sz="0" w:space="0" w:color="auto"/>
          </w:divBdr>
        </w:div>
      </w:divsChild>
    </w:div>
    <w:div w:id="541867805">
      <w:bodyDiv w:val="1"/>
      <w:marLeft w:val="0"/>
      <w:marRight w:val="0"/>
      <w:marTop w:val="0"/>
      <w:marBottom w:val="0"/>
      <w:divBdr>
        <w:top w:val="none" w:sz="0" w:space="0" w:color="auto"/>
        <w:left w:val="none" w:sz="0" w:space="0" w:color="auto"/>
        <w:bottom w:val="none" w:sz="0" w:space="0" w:color="auto"/>
        <w:right w:val="none" w:sz="0" w:space="0" w:color="auto"/>
      </w:divBdr>
    </w:div>
    <w:div w:id="567887074">
      <w:bodyDiv w:val="1"/>
      <w:marLeft w:val="0"/>
      <w:marRight w:val="0"/>
      <w:marTop w:val="0"/>
      <w:marBottom w:val="0"/>
      <w:divBdr>
        <w:top w:val="none" w:sz="0" w:space="0" w:color="auto"/>
        <w:left w:val="none" w:sz="0" w:space="0" w:color="auto"/>
        <w:bottom w:val="none" w:sz="0" w:space="0" w:color="auto"/>
        <w:right w:val="none" w:sz="0" w:space="0" w:color="auto"/>
      </w:divBdr>
      <w:divsChild>
        <w:div w:id="1155026707">
          <w:marLeft w:val="0"/>
          <w:marRight w:val="0"/>
          <w:marTop w:val="0"/>
          <w:marBottom w:val="0"/>
          <w:divBdr>
            <w:top w:val="none" w:sz="0" w:space="0" w:color="auto"/>
            <w:left w:val="none" w:sz="0" w:space="0" w:color="auto"/>
            <w:bottom w:val="none" w:sz="0" w:space="0" w:color="auto"/>
            <w:right w:val="none" w:sz="0" w:space="0" w:color="auto"/>
          </w:divBdr>
        </w:div>
      </w:divsChild>
    </w:div>
    <w:div w:id="574441278">
      <w:bodyDiv w:val="1"/>
      <w:marLeft w:val="0"/>
      <w:marRight w:val="0"/>
      <w:marTop w:val="0"/>
      <w:marBottom w:val="0"/>
      <w:divBdr>
        <w:top w:val="none" w:sz="0" w:space="0" w:color="auto"/>
        <w:left w:val="none" w:sz="0" w:space="0" w:color="auto"/>
        <w:bottom w:val="none" w:sz="0" w:space="0" w:color="auto"/>
        <w:right w:val="none" w:sz="0" w:space="0" w:color="auto"/>
      </w:divBdr>
    </w:div>
    <w:div w:id="664355505">
      <w:bodyDiv w:val="1"/>
      <w:marLeft w:val="0"/>
      <w:marRight w:val="0"/>
      <w:marTop w:val="0"/>
      <w:marBottom w:val="0"/>
      <w:divBdr>
        <w:top w:val="none" w:sz="0" w:space="0" w:color="auto"/>
        <w:left w:val="none" w:sz="0" w:space="0" w:color="auto"/>
        <w:bottom w:val="none" w:sz="0" w:space="0" w:color="auto"/>
        <w:right w:val="none" w:sz="0" w:space="0" w:color="auto"/>
      </w:divBdr>
    </w:div>
    <w:div w:id="807355581">
      <w:bodyDiv w:val="1"/>
      <w:marLeft w:val="0"/>
      <w:marRight w:val="0"/>
      <w:marTop w:val="0"/>
      <w:marBottom w:val="0"/>
      <w:divBdr>
        <w:top w:val="none" w:sz="0" w:space="0" w:color="auto"/>
        <w:left w:val="none" w:sz="0" w:space="0" w:color="auto"/>
        <w:bottom w:val="none" w:sz="0" w:space="0" w:color="auto"/>
        <w:right w:val="none" w:sz="0" w:space="0" w:color="auto"/>
      </w:divBdr>
    </w:div>
    <w:div w:id="909385784">
      <w:bodyDiv w:val="1"/>
      <w:marLeft w:val="0"/>
      <w:marRight w:val="0"/>
      <w:marTop w:val="0"/>
      <w:marBottom w:val="0"/>
      <w:divBdr>
        <w:top w:val="none" w:sz="0" w:space="0" w:color="auto"/>
        <w:left w:val="none" w:sz="0" w:space="0" w:color="auto"/>
        <w:bottom w:val="none" w:sz="0" w:space="0" w:color="auto"/>
        <w:right w:val="none" w:sz="0" w:space="0" w:color="auto"/>
      </w:divBdr>
    </w:div>
    <w:div w:id="946960134">
      <w:bodyDiv w:val="1"/>
      <w:marLeft w:val="0"/>
      <w:marRight w:val="0"/>
      <w:marTop w:val="0"/>
      <w:marBottom w:val="0"/>
      <w:divBdr>
        <w:top w:val="none" w:sz="0" w:space="0" w:color="auto"/>
        <w:left w:val="none" w:sz="0" w:space="0" w:color="auto"/>
        <w:bottom w:val="none" w:sz="0" w:space="0" w:color="auto"/>
        <w:right w:val="none" w:sz="0" w:space="0" w:color="auto"/>
      </w:divBdr>
    </w:div>
    <w:div w:id="997420758">
      <w:bodyDiv w:val="1"/>
      <w:marLeft w:val="0"/>
      <w:marRight w:val="0"/>
      <w:marTop w:val="0"/>
      <w:marBottom w:val="0"/>
      <w:divBdr>
        <w:top w:val="none" w:sz="0" w:space="0" w:color="auto"/>
        <w:left w:val="none" w:sz="0" w:space="0" w:color="auto"/>
        <w:bottom w:val="none" w:sz="0" w:space="0" w:color="auto"/>
        <w:right w:val="none" w:sz="0" w:space="0" w:color="auto"/>
      </w:divBdr>
    </w:div>
    <w:div w:id="1041907277">
      <w:bodyDiv w:val="1"/>
      <w:marLeft w:val="0"/>
      <w:marRight w:val="0"/>
      <w:marTop w:val="0"/>
      <w:marBottom w:val="0"/>
      <w:divBdr>
        <w:top w:val="none" w:sz="0" w:space="0" w:color="auto"/>
        <w:left w:val="none" w:sz="0" w:space="0" w:color="auto"/>
        <w:bottom w:val="none" w:sz="0" w:space="0" w:color="auto"/>
        <w:right w:val="none" w:sz="0" w:space="0" w:color="auto"/>
      </w:divBdr>
      <w:divsChild>
        <w:div w:id="2145391395">
          <w:marLeft w:val="0"/>
          <w:marRight w:val="0"/>
          <w:marTop w:val="0"/>
          <w:marBottom w:val="0"/>
          <w:divBdr>
            <w:top w:val="none" w:sz="0" w:space="0" w:color="auto"/>
            <w:left w:val="none" w:sz="0" w:space="0" w:color="auto"/>
            <w:bottom w:val="none" w:sz="0" w:space="0" w:color="auto"/>
            <w:right w:val="none" w:sz="0" w:space="0" w:color="auto"/>
          </w:divBdr>
        </w:div>
      </w:divsChild>
    </w:div>
    <w:div w:id="1051423785">
      <w:bodyDiv w:val="1"/>
      <w:marLeft w:val="0"/>
      <w:marRight w:val="0"/>
      <w:marTop w:val="0"/>
      <w:marBottom w:val="0"/>
      <w:divBdr>
        <w:top w:val="none" w:sz="0" w:space="0" w:color="auto"/>
        <w:left w:val="none" w:sz="0" w:space="0" w:color="auto"/>
        <w:bottom w:val="none" w:sz="0" w:space="0" w:color="auto"/>
        <w:right w:val="none" w:sz="0" w:space="0" w:color="auto"/>
      </w:divBdr>
    </w:div>
    <w:div w:id="1158305906">
      <w:bodyDiv w:val="1"/>
      <w:marLeft w:val="0"/>
      <w:marRight w:val="0"/>
      <w:marTop w:val="0"/>
      <w:marBottom w:val="0"/>
      <w:divBdr>
        <w:top w:val="none" w:sz="0" w:space="0" w:color="auto"/>
        <w:left w:val="none" w:sz="0" w:space="0" w:color="auto"/>
        <w:bottom w:val="none" w:sz="0" w:space="0" w:color="auto"/>
        <w:right w:val="none" w:sz="0" w:space="0" w:color="auto"/>
      </w:divBdr>
    </w:div>
    <w:div w:id="1257635868">
      <w:bodyDiv w:val="1"/>
      <w:marLeft w:val="0"/>
      <w:marRight w:val="0"/>
      <w:marTop w:val="0"/>
      <w:marBottom w:val="0"/>
      <w:divBdr>
        <w:top w:val="none" w:sz="0" w:space="0" w:color="auto"/>
        <w:left w:val="none" w:sz="0" w:space="0" w:color="auto"/>
        <w:bottom w:val="none" w:sz="0" w:space="0" w:color="auto"/>
        <w:right w:val="none" w:sz="0" w:space="0" w:color="auto"/>
      </w:divBdr>
      <w:divsChild>
        <w:div w:id="274413581">
          <w:marLeft w:val="0"/>
          <w:marRight w:val="0"/>
          <w:marTop w:val="0"/>
          <w:marBottom w:val="0"/>
          <w:divBdr>
            <w:top w:val="none" w:sz="0" w:space="0" w:color="auto"/>
            <w:left w:val="none" w:sz="0" w:space="0" w:color="auto"/>
            <w:bottom w:val="none" w:sz="0" w:space="0" w:color="auto"/>
            <w:right w:val="none" w:sz="0" w:space="0" w:color="auto"/>
          </w:divBdr>
        </w:div>
        <w:div w:id="341863180">
          <w:marLeft w:val="0"/>
          <w:marRight w:val="0"/>
          <w:marTop w:val="0"/>
          <w:marBottom w:val="0"/>
          <w:divBdr>
            <w:top w:val="none" w:sz="0" w:space="0" w:color="auto"/>
            <w:left w:val="none" w:sz="0" w:space="0" w:color="auto"/>
            <w:bottom w:val="none" w:sz="0" w:space="0" w:color="auto"/>
            <w:right w:val="none" w:sz="0" w:space="0" w:color="auto"/>
          </w:divBdr>
        </w:div>
        <w:div w:id="365906910">
          <w:marLeft w:val="0"/>
          <w:marRight w:val="0"/>
          <w:marTop w:val="0"/>
          <w:marBottom w:val="0"/>
          <w:divBdr>
            <w:top w:val="none" w:sz="0" w:space="0" w:color="auto"/>
            <w:left w:val="none" w:sz="0" w:space="0" w:color="auto"/>
            <w:bottom w:val="none" w:sz="0" w:space="0" w:color="auto"/>
            <w:right w:val="none" w:sz="0" w:space="0" w:color="auto"/>
          </w:divBdr>
        </w:div>
        <w:div w:id="393162540">
          <w:marLeft w:val="0"/>
          <w:marRight w:val="0"/>
          <w:marTop w:val="0"/>
          <w:marBottom w:val="0"/>
          <w:divBdr>
            <w:top w:val="none" w:sz="0" w:space="0" w:color="auto"/>
            <w:left w:val="none" w:sz="0" w:space="0" w:color="auto"/>
            <w:bottom w:val="none" w:sz="0" w:space="0" w:color="auto"/>
            <w:right w:val="none" w:sz="0" w:space="0" w:color="auto"/>
          </w:divBdr>
        </w:div>
        <w:div w:id="405566566">
          <w:marLeft w:val="0"/>
          <w:marRight w:val="0"/>
          <w:marTop w:val="0"/>
          <w:marBottom w:val="0"/>
          <w:divBdr>
            <w:top w:val="none" w:sz="0" w:space="0" w:color="auto"/>
            <w:left w:val="none" w:sz="0" w:space="0" w:color="auto"/>
            <w:bottom w:val="none" w:sz="0" w:space="0" w:color="auto"/>
            <w:right w:val="none" w:sz="0" w:space="0" w:color="auto"/>
          </w:divBdr>
        </w:div>
        <w:div w:id="439032538">
          <w:marLeft w:val="0"/>
          <w:marRight w:val="0"/>
          <w:marTop w:val="0"/>
          <w:marBottom w:val="0"/>
          <w:divBdr>
            <w:top w:val="none" w:sz="0" w:space="0" w:color="auto"/>
            <w:left w:val="none" w:sz="0" w:space="0" w:color="auto"/>
            <w:bottom w:val="none" w:sz="0" w:space="0" w:color="auto"/>
            <w:right w:val="none" w:sz="0" w:space="0" w:color="auto"/>
          </w:divBdr>
        </w:div>
        <w:div w:id="456728846">
          <w:marLeft w:val="0"/>
          <w:marRight w:val="0"/>
          <w:marTop w:val="0"/>
          <w:marBottom w:val="0"/>
          <w:divBdr>
            <w:top w:val="none" w:sz="0" w:space="0" w:color="auto"/>
            <w:left w:val="none" w:sz="0" w:space="0" w:color="auto"/>
            <w:bottom w:val="none" w:sz="0" w:space="0" w:color="auto"/>
            <w:right w:val="none" w:sz="0" w:space="0" w:color="auto"/>
          </w:divBdr>
        </w:div>
        <w:div w:id="539245877">
          <w:marLeft w:val="0"/>
          <w:marRight w:val="0"/>
          <w:marTop w:val="0"/>
          <w:marBottom w:val="0"/>
          <w:divBdr>
            <w:top w:val="none" w:sz="0" w:space="0" w:color="auto"/>
            <w:left w:val="none" w:sz="0" w:space="0" w:color="auto"/>
            <w:bottom w:val="none" w:sz="0" w:space="0" w:color="auto"/>
            <w:right w:val="none" w:sz="0" w:space="0" w:color="auto"/>
          </w:divBdr>
        </w:div>
        <w:div w:id="786850708">
          <w:marLeft w:val="0"/>
          <w:marRight w:val="0"/>
          <w:marTop w:val="0"/>
          <w:marBottom w:val="0"/>
          <w:divBdr>
            <w:top w:val="none" w:sz="0" w:space="0" w:color="auto"/>
            <w:left w:val="none" w:sz="0" w:space="0" w:color="auto"/>
            <w:bottom w:val="none" w:sz="0" w:space="0" w:color="auto"/>
            <w:right w:val="none" w:sz="0" w:space="0" w:color="auto"/>
          </w:divBdr>
        </w:div>
        <w:div w:id="863127581">
          <w:marLeft w:val="0"/>
          <w:marRight w:val="0"/>
          <w:marTop w:val="0"/>
          <w:marBottom w:val="0"/>
          <w:divBdr>
            <w:top w:val="none" w:sz="0" w:space="0" w:color="auto"/>
            <w:left w:val="none" w:sz="0" w:space="0" w:color="auto"/>
            <w:bottom w:val="none" w:sz="0" w:space="0" w:color="auto"/>
            <w:right w:val="none" w:sz="0" w:space="0" w:color="auto"/>
          </w:divBdr>
        </w:div>
        <w:div w:id="933364046">
          <w:marLeft w:val="0"/>
          <w:marRight w:val="0"/>
          <w:marTop w:val="0"/>
          <w:marBottom w:val="0"/>
          <w:divBdr>
            <w:top w:val="none" w:sz="0" w:space="0" w:color="auto"/>
            <w:left w:val="none" w:sz="0" w:space="0" w:color="auto"/>
            <w:bottom w:val="none" w:sz="0" w:space="0" w:color="auto"/>
            <w:right w:val="none" w:sz="0" w:space="0" w:color="auto"/>
          </w:divBdr>
        </w:div>
        <w:div w:id="1012488037">
          <w:marLeft w:val="0"/>
          <w:marRight w:val="0"/>
          <w:marTop w:val="0"/>
          <w:marBottom w:val="0"/>
          <w:divBdr>
            <w:top w:val="none" w:sz="0" w:space="0" w:color="auto"/>
            <w:left w:val="none" w:sz="0" w:space="0" w:color="auto"/>
            <w:bottom w:val="none" w:sz="0" w:space="0" w:color="auto"/>
            <w:right w:val="none" w:sz="0" w:space="0" w:color="auto"/>
          </w:divBdr>
          <w:divsChild>
            <w:div w:id="1484009467">
              <w:marLeft w:val="0"/>
              <w:marRight w:val="0"/>
              <w:marTop w:val="0"/>
              <w:marBottom w:val="0"/>
              <w:divBdr>
                <w:top w:val="none" w:sz="0" w:space="0" w:color="auto"/>
                <w:left w:val="none" w:sz="0" w:space="0" w:color="auto"/>
                <w:bottom w:val="none" w:sz="0" w:space="0" w:color="auto"/>
                <w:right w:val="none" w:sz="0" w:space="0" w:color="auto"/>
              </w:divBdr>
              <w:divsChild>
                <w:div w:id="58600954">
                  <w:marLeft w:val="0"/>
                  <w:marRight w:val="0"/>
                  <w:marTop w:val="0"/>
                  <w:marBottom w:val="0"/>
                  <w:divBdr>
                    <w:top w:val="none" w:sz="0" w:space="0" w:color="auto"/>
                    <w:left w:val="none" w:sz="0" w:space="0" w:color="auto"/>
                    <w:bottom w:val="none" w:sz="0" w:space="0" w:color="auto"/>
                    <w:right w:val="none" w:sz="0" w:space="0" w:color="auto"/>
                  </w:divBdr>
                </w:div>
                <w:div w:id="200368320">
                  <w:marLeft w:val="0"/>
                  <w:marRight w:val="0"/>
                  <w:marTop w:val="0"/>
                  <w:marBottom w:val="0"/>
                  <w:divBdr>
                    <w:top w:val="none" w:sz="0" w:space="0" w:color="auto"/>
                    <w:left w:val="none" w:sz="0" w:space="0" w:color="auto"/>
                    <w:bottom w:val="none" w:sz="0" w:space="0" w:color="auto"/>
                    <w:right w:val="none" w:sz="0" w:space="0" w:color="auto"/>
                  </w:divBdr>
                </w:div>
                <w:div w:id="466823794">
                  <w:marLeft w:val="0"/>
                  <w:marRight w:val="0"/>
                  <w:marTop w:val="0"/>
                  <w:marBottom w:val="0"/>
                  <w:divBdr>
                    <w:top w:val="none" w:sz="0" w:space="0" w:color="auto"/>
                    <w:left w:val="none" w:sz="0" w:space="0" w:color="auto"/>
                    <w:bottom w:val="none" w:sz="0" w:space="0" w:color="auto"/>
                    <w:right w:val="none" w:sz="0" w:space="0" w:color="auto"/>
                  </w:divBdr>
                </w:div>
                <w:div w:id="588195815">
                  <w:marLeft w:val="0"/>
                  <w:marRight w:val="0"/>
                  <w:marTop w:val="0"/>
                  <w:marBottom w:val="0"/>
                  <w:divBdr>
                    <w:top w:val="none" w:sz="0" w:space="0" w:color="auto"/>
                    <w:left w:val="none" w:sz="0" w:space="0" w:color="auto"/>
                    <w:bottom w:val="none" w:sz="0" w:space="0" w:color="auto"/>
                    <w:right w:val="none" w:sz="0" w:space="0" w:color="auto"/>
                  </w:divBdr>
                </w:div>
                <w:div w:id="592511921">
                  <w:marLeft w:val="0"/>
                  <w:marRight w:val="0"/>
                  <w:marTop w:val="0"/>
                  <w:marBottom w:val="0"/>
                  <w:divBdr>
                    <w:top w:val="none" w:sz="0" w:space="0" w:color="auto"/>
                    <w:left w:val="none" w:sz="0" w:space="0" w:color="auto"/>
                    <w:bottom w:val="none" w:sz="0" w:space="0" w:color="auto"/>
                    <w:right w:val="none" w:sz="0" w:space="0" w:color="auto"/>
                  </w:divBdr>
                </w:div>
                <w:div w:id="617222926">
                  <w:marLeft w:val="0"/>
                  <w:marRight w:val="0"/>
                  <w:marTop w:val="0"/>
                  <w:marBottom w:val="0"/>
                  <w:divBdr>
                    <w:top w:val="none" w:sz="0" w:space="0" w:color="auto"/>
                    <w:left w:val="none" w:sz="0" w:space="0" w:color="auto"/>
                    <w:bottom w:val="none" w:sz="0" w:space="0" w:color="auto"/>
                    <w:right w:val="none" w:sz="0" w:space="0" w:color="auto"/>
                  </w:divBdr>
                </w:div>
                <w:div w:id="682362381">
                  <w:marLeft w:val="0"/>
                  <w:marRight w:val="0"/>
                  <w:marTop w:val="0"/>
                  <w:marBottom w:val="0"/>
                  <w:divBdr>
                    <w:top w:val="none" w:sz="0" w:space="0" w:color="auto"/>
                    <w:left w:val="none" w:sz="0" w:space="0" w:color="auto"/>
                    <w:bottom w:val="none" w:sz="0" w:space="0" w:color="auto"/>
                    <w:right w:val="none" w:sz="0" w:space="0" w:color="auto"/>
                  </w:divBdr>
                </w:div>
                <w:div w:id="711421138">
                  <w:marLeft w:val="0"/>
                  <w:marRight w:val="0"/>
                  <w:marTop w:val="0"/>
                  <w:marBottom w:val="0"/>
                  <w:divBdr>
                    <w:top w:val="none" w:sz="0" w:space="0" w:color="auto"/>
                    <w:left w:val="none" w:sz="0" w:space="0" w:color="auto"/>
                    <w:bottom w:val="none" w:sz="0" w:space="0" w:color="auto"/>
                    <w:right w:val="none" w:sz="0" w:space="0" w:color="auto"/>
                  </w:divBdr>
                </w:div>
                <w:div w:id="841433257">
                  <w:marLeft w:val="0"/>
                  <w:marRight w:val="0"/>
                  <w:marTop w:val="0"/>
                  <w:marBottom w:val="0"/>
                  <w:divBdr>
                    <w:top w:val="none" w:sz="0" w:space="0" w:color="auto"/>
                    <w:left w:val="none" w:sz="0" w:space="0" w:color="auto"/>
                    <w:bottom w:val="none" w:sz="0" w:space="0" w:color="auto"/>
                    <w:right w:val="none" w:sz="0" w:space="0" w:color="auto"/>
                  </w:divBdr>
                </w:div>
                <w:div w:id="898249831">
                  <w:marLeft w:val="0"/>
                  <w:marRight w:val="0"/>
                  <w:marTop w:val="0"/>
                  <w:marBottom w:val="0"/>
                  <w:divBdr>
                    <w:top w:val="none" w:sz="0" w:space="0" w:color="auto"/>
                    <w:left w:val="none" w:sz="0" w:space="0" w:color="auto"/>
                    <w:bottom w:val="none" w:sz="0" w:space="0" w:color="auto"/>
                    <w:right w:val="none" w:sz="0" w:space="0" w:color="auto"/>
                  </w:divBdr>
                </w:div>
                <w:div w:id="1020817674">
                  <w:marLeft w:val="0"/>
                  <w:marRight w:val="0"/>
                  <w:marTop w:val="0"/>
                  <w:marBottom w:val="0"/>
                  <w:divBdr>
                    <w:top w:val="none" w:sz="0" w:space="0" w:color="auto"/>
                    <w:left w:val="none" w:sz="0" w:space="0" w:color="auto"/>
                    <w:bottom w:val="none" w:sz="0" w:space="0" w:color="auto"/>
                    <w:right w:val="none" w:sz="0" w:space="0" w:color="auto"/>
                  </w:divBdr>
                </w:div>
                <w:div w:id="1100762703">
                  <w:marLeft w:val="0"/>
                  <w:marRight w:val="0"/>
                  <w:marTop w:val="0"/>
                  <w:marBottom w:val="0"/>
                  <w:divBdr>
                    <w:top w:val="none" w:sz="0" w:space="0" w:color="auto"/>
                    <w:left w:val="none" w:sz="0" w:space="0" w:color="auto"/>
                    <w:bottom w:val="none" w:sz="0" w:space="0" w:color="auto"/>
                    <w:right w:val="none" w:sz="0" w:space="0" w:color="auto"/>
                  </w:divBdr>
                </w:div>
                <w:div w:id="1158959588">
                  <w:marLeft w:val="0"/>
                  <w:marRight w:val="0"/>
                  <w:marTop w:val="0"/>
                  <w:marBottom w:val="0"/>
                  <w:divBdr>
                    <w:top w:val="none" w:sz="0" w:space="0" w:color="auto"/>
                    <w:left w:val="none" w:sz="0" w:space="0" w:color="auto"/>
                    <w:bottom w:val="none" w:sz="0" w:space="0" w:color="auto"/>
                    <w:right w:val="none" w:sz="0" w:space="0" w:color="auto"/>
                  </w:divBdr>
                </w:div>
                <w:div w:id="1402437626">
                  <w:marLeft w:val="0"/>
                  <w:marRight w:val="0"/>
                  <w:marTop w:val="0"/>
                  <w:marBottom w:val="0"/>
                  <w:divBdr>
                    <w:top w:val="none" w:sz="0" w:space="0" w:color="auto"/>
                    <w:left w:val="none" w:sz="0" w:space="0" w:color="auto"/>
                    <w:bottom w:val="none" w:sz="0" w:space="0" w:color="auto"/>
                    <w:right w:val="none" w:sz="0" w:space="0" w:color="auto"/>
                  </w:divBdr>
                </w:div>
                <w:div w:id="1501695195">
                  <w:marLeft w:val="0"/>
                  <w:marRight w:val="0"/>
                  <w:marTop w:val="0"/>
                  <w:marBottom w:val="0"/>
                  <w:divBdr>
                    <w:top w:val="none" w:sz="0" w:space="0" w:color="auto"/>
                    <w:left w:val="none" w:sz="0" w:space="0" w:color="auto"/>
                    <w:bottom w:val="none" w:sz="0" w:space="0" w:color="auto"/>
                    <w:right w:val="none" w:sz="0" w:space="0" w:color="auto"/>
                  </w:divBdr>
                </w:div>
                <w:div w:id="1576280720">
                  <w:marLeft w:val="0"/>
                  <w:marRight w:val="0"/>
                  <w:marTop w:val="0"/>
                  <w:marBottom w:val="0"/>
                  <w:divBdr>
                    <w:top w:val="none" w:sz="0" w:space="0" w:color="auto"/>
                    <w:left w:val="none" w:sz="0" w:space="0" w:color="auto"/>
                    <w:bottom w:val="none" w:sz="0" w:space="0" w:color="auto"/>
                    <w:right w:val="none" w:sz="0" w:space="0" w:color="auto"/>
                  </w:divBdr>
                </w:div>
                <w:div w:id="1603293160">
                  <w:marLeft w:val="0"/>
                  <w:marRight w:val="0"/>
                  <w:marTop w:val="0"/>
                  <w:marBottom w:val="0"/>
                  <w:divBdr>
                    <w:top w:val="none" w:sz="0" w:space="0" w:color="auto"/>
                    <w:left w:val="none" w:sz="0" w:space="0" w:color="auto"/>
                    <w:bottom w:val="none" w:sz="0" w:space="0" w:color="auto"/>
                    <w:right w:val="none" w:sz="0" w:space="0" w:color="auto"/>
                  </w:divBdr>
                </w:div>
                <w:div w:id="1700665779">
                  <w:marLeft w:val="0"/>
                  <w:marRight w:val="0"/>
                  <w:marTop w:val="0"/>
                  <w:marBottom w:val="0"/>
                  <w:divBdr>
                    <w:top w:val="none" w:sz="0" w:space="0" w:color="auto"/>
                    <w:left w:val="none" w:sz="0" w:space="0" w:color="auto"/>
                    <w:bottom w:val="none" w:sz="0" w:space="0" w:color="auto"/>
                    <w:right w:val="none" w:sz="0" w:space="0" w:color="auto"/>
                  </w:divBdr>
                </w:div>
                <w:div w:id="1744260488">
                  <w:marLeft w:val="0"/>
                  <w:marRight w:val="0"/>
                  <w:marTop w:val="0"/>
                  <w:marBottom w:val="0"/>
                  <w:divBdr>
                    <w:top w:val="none" w:sz="0" w:space="0" w:color="auto"/>
                    <w:left w:val="none" w:sz="0" w:space="0" w:color="auto"/>
                    <w:bottom w:val="none" w:sz="0" w:space="0" w:color="auto"/>
                    <w:right w:val="none" w:sz="0" w:space="0" w:color="auto"/>
                  </w:divBdr>
                </w:div>
                <w:div w:id="1768307168">
                  <w:marLeft w:val="0"/>
                  <w:marRight w:val="0"/>
                  <w:marTop w:val="0"/>
                  <w:marBottom w:val="0"/>
                  <w:divBdr>
                    <w:top w:val="none" w:sz="0" w:space="0" w:color="auto"/>
                    <w:left w:val="none" w:sz="0" w:space="0" w:color="auto"/>
                    <w:bottom w:val="none" w:sz="0" w:space="0" w:color="auto"/>
                    <w:right w:val="none" w:sz="0" w:space="0" w:color="auto"/>
                  </w:divBdr>
                </w:div>
                <w:div w:id="1776361941">
                  <w:marLeft w:val="0"/>
                  <w:marRight w:val="0"/>
                  <w:marTop w:val="0"/>
                  <w:marBottom w:val="0"/>
                  <w:divBdr>
                    <w:top w:val="none" w:sz="0" w:space="0" w:color="auto"/>
                    <w:left w:val="none" w:sz="0" w:space="0" w:color="auto"/>
                    <w:bottom w:val="none" w:sz="0" w:space="0" w:color="auto"/>
                    <w:right w:val="none" w:sz="0" w:space="0" w:color="auto"/>
                  </w:divBdr>
                </w:div>
                <w:div w:id="1787770885">
                  <w:marLeft w:val="0"/>
                  <w:marRight w:val="0"/>
                  <w:marTop w:val="0"/>
                  <w:marBottom w:val="0"/>
                  <w:divBdr>
                    <w:top w:val="none" w:sz="0" w:space="0" w:color="auto"/>
                    <w:left w:val="none" w:sz="0" w:space="0" w:color="auto"/>
                    <w:bottom w:val="none" w:sz="0" w:space="0" w:color="auto"/>
                    <w:right w:val="none" w:sz="0" w:space="0" w:color="auto"/>
                  </w:divBdr>
                </w:div>
                <w:div w:id="1804300578">
                  <w:marLeft w:val="0"/>
                  <w:marRight w:val="0"/>
                  <w:marTop w:val="0"/>
                  <w:marBottom w:val="0"/>
                  <w:divBdr>
                    <w:top w:val="none" w:sz="0" w:space="0" w:color="auto"/>
                    <w:left w:val="none" w:sz="0" w:space="0" w:color="auto"/>
                    <w:bottom w:val="none" w:sz="0" w:space="0" w:color="auto"/>
                    <w:right w:val="none" w:sz="0" w:space="0" w:color="auto"/>
                  </w:divBdr>
                </w:div>
                <w:div w:id="1853303334">
                  <w:marLeft w:val="0"/>
                  <w:marRight w:val="0"/>
                  <w:marTop w:val="0"/>
                  <w:marBottom w:val="0"/>
                  <w:divBdr>
                    <w:top w:val="none" w:sz="0" w:space="0" w:color="auto"/>
                    <w:left w:val="none" w:sz="0" w:space="0" w:color="auto"/>
                    <w:bottom w:val="none" w:sz="0" w:space="0" w:color="auto"/>
                    <w:right w:val="none" w:sz="0" w:space="0" w:color="auto"/>
                  </w:divBdr>
                </w:div>
                <w:div w:id="1897424057">
                  <w:marLeft w:val="0"/>
                  <w:marRight w:val="0"/>
                  <w:marTop w:val="0"/>
                  <w:marBottom w:val="0"/>
                  <w:divBdr>
                    <w:top w:val="none" w:sz="0" w:space="0" w:color="auto"/>
                    <w:left w:val="none" w:sz="0" w:space="0" w:color="auto"/>
                    <w:bottom w:val="none" w:sz="0" w:space="0" w:color="auto"/>
                    <w:right w:val="none" w:sz="0" w:space="0" w:color="auto"/>
                  </w:divBdr>
                </w:div>
                <w:div w:id="191504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5657">
          <w:marLeft w:val="0"/>
          <w:marRight w:val="0"/>
          <w:marTop w:val="0"/>
          <w:marBottom w:val="0"/>
          <w:divBdr>
            <w:top w:val="none" w:sz="0" w:space="0" w:color="auto"/>
            <w:left w:val="none" w:sz="0" w:space="0" w:color="auto"/>
            <w:bottom w:val="none" w:sz="0" w:space="0" w:color="auto"/>
            <w:right w:val="none" w:sz="0" w:space="0" w:color="auto"/>
          </w:divBdr>
        </w:div>
        <w:div w:id="1283726709">
          <w:marLeft w:val="0"/>
          <w:marRight w:val="0"/>
          <w:marTop w:val="0"/>
          <w:marBottom w:val="0"/>
          <w:divBdr>
            <w:top w:val="none" w:sz="0" w:space="0" w:color="auto"/>
            <w:left w:val="none" w:sz="0" w:space="0" w:color="auto"/>
            <w:bottom w:val="none" w:sz="0" w:space="0" w:color="auto"/>
            <w:right w:val="none" w:sz="0" w:space="0" w:color="auto"/>
          </w:divBdr>
        </w:div>
        <w:div w:id="1463504100">
          <w:marLeft w:val="0"/>
          <w:marRight w:val="0"/>
          <w:marTop w:val="0"/>
          <w:marBottom w:val="0"/>
          <w:divBdr>
            <w:top w:val="none" w:sz="0" w:space="0" w:color="auto"/>
            <w:left w:val="none" w:sz="0" w:space="0" w:color="auto"/>
            <w:bottom w:val="none" w:sz="0" w:space="0" w:color="auto"/>
            <w:right w:val="none" w:sz="0" w:space="0" w:color="auto"/>
          </w:divBdr>
        </w:div>
        <w:div w:id="1466583613">
          <w:marLeft w:val="0"/>
          <w:marRight w:val="0"/>
          <w:marTop w:val="0"/>
          <w:marBottom w:val="0"/>
          <w:divBdr>
            <w:top w:val="none" w:sz="0" w:space="0" w:color="auto"/>
            <w:left w:val="none" w:sz="0" w:space="0" w:color="auto"/>
            <w:bottom w:val="none" w:sz="0" w:space="0" w:color="auto"/>
            <w:right w:val="none" w:sz="0" w:space="0" w:color="auto"/>
          </w:divBdr>
        </w:div>
        <w:div w:id="1467579469">
          <w:marLeft w:val="0"/>
          <w:marRight w:val="0"/>
          <w:marTop w:val="0"/>
          <w:marBottom w:val="0"/>
          <w:divBdr>
            <w:top w:val="none" w:sz="0" w:space="0" w:color="auto"/>
            <w:left w:val="none" w:sz="0" w:space="0" w:color="auto"/>
            <w:bottom w:val="none" w:sz="0" w:space="0" w:color="auto"/>
            <w:right w:val="none" w:sz="0" w:space="0" w:color="auto"/>
          </w:divBdr>
        </w:div>
        <w:div w:id="1618221619">
          <w:marLeft w:val="0"/>
          <w:marRight w:val="0"/>
          <w:marTop w:val="0"/>
          <w:marBottom w:val="0"/>
          <w:divBdr>
            <w:top w:val="none" w:sz="0" w:space="0" w:color="auto"/>
            <w:left w:val="none" w:sz="0" w:space="0" w:color="auto"/>
            <w:bottom w:val="none" w:sz="0" w:space="0" w:color="auto"/>
            <w:right w:val="none" w:sz="0" w:space="0" w:color="auto"/>
          </w:divBdr>
        </w:div>
        <w:div w:id="1783912958">
          <w:marLeft w:val="0"/>
          <w:marRight w:val="0"/>
          <w:marTop w:val="0"/>
          <w:marBottom w:val="0"/>
          <w:divBdr>
            <w:top w:val="none" w:sz="0" w:space="0" w:color="auto"/>
            <w:left w:val="none" w:sz="0" w:space="0" w:color="auto"/>
            <w:bottom w:val="none" w:sz="0" w:space="0" w:color="auto"/>
            <w:right w:val="none" w:sz="0" w:space="0" w:color="auto"/>
          </w:divBdr>
        </w:div>
        <w:div w:id="2028168652">
          <w:marLeft w:val="0"/>
          <w:marRight w:val="0"/>
          <w:marTop w:val="0"/>
          <w:marBottom w:val="0"/>
          <w:divBdr>
            <w:top w:val="none" w:sz="0" w:space="0" w:color="auto"/>
            <w:left w:val="none" w:sz="0" w:space="0" w:color="auto"/>
            <w:bottom w:val="none" w:sz="0" w:space="0" w:color="auto"/>
            <w:right w:val="none" w:sz="0" w:space="0" w:color="auto"/>
          </w:divBdr>
        </w:div>
      </w:divsChild>
    </w:div>
    <w:div w:id="1271356774">
      <w:bodyDiv w:val="1"/>
      <w:marLeft w:val="0"/>
      <w:marRight w:val="0"/>
      <w:marTop w:val="0"/>
      <w:marBottom w:val="0"/>
      <w:divBdr>
        <w:top w:val="none" w:sz="0" w:space="0" w:color="auto"/>
        <w:left w:val="none" w:sz="0" w:space="0" w:color="auto"/>
        <w:bottom w:val="none" w:sz="0" w:space="0" w:color="auto"/>
        <w:right w:val="none" w:sz="0" w:space="0" w:color="auto"/>
      </w:divBdr>
    </w:div>
    <w:div w:id="1361471137">
      <w:bodyDiv w:val="1"/>
      <w:marLeft w:val="0"/>
      <w:marRight w:val="0"/>
      <w:marTop w:val="0"/>
      <w:marBottom w:val="0"/>
      <w:divBdr>
        <w:top w:val="none" w:sz="0" w:space="0" w:color="auto"/>
        <w:left w:val="none" w:sz="0" w:space="0" w:color="auto"/>
        <w:bottom w:val="none" w:sz="0" w:space="0" w:color="auto"/>
        <w:right w:val="none" w:sz="0" w:space="0" w:color="auto"/>
      </w:divBdr>
    </w:div>
    <w:div w:id="1380863432">
      <w:bodyDiv w:val="1"/>
      <w:marLeft w:val="0"/>
      <w:marRight w:val="0"/>
      <w:marTop w:val="0"/>
      <w:marBottom w:val="0"/>
      <w:divBdr>
        <w:top w:val="none" w:sz="0" w:space="0" w:color="auto"/>
        <w:left w:val="none" w:sz="0" w:space="0" w:color="auto"/>
        <w:bottom w:val="none" w:sz="0" w:space="0" w:color="auto"/>
        <w:right w:val="none" w:sz="0" w:space="0" w:color="auto"/>
      </w:divBdr>
    </w:div>
    <w:div w:id="1401247348">
      <w:bodyDiv w:val="1"/>
      <w:marLeft w:val="0"/>
      <w:marRight w:val="0"/>
      <w:marTop w:val="0"/>
      <w:marBottom w:val="0"/>
      <w:divBdr>
        <w:top w:val="none" w:sz="0" w:space="0" w:color="auto"/>
        <w:left w:val="none" w:sz="0" w:space="0" w:color="auto"/>
        <w:bottom w:val="none" w:sz="0" w:space="0" w:color="auto"/>
        <w:right w:val="none" w:sz="0" w:space="0" w:color="auto"/>
      </w:divBdr>
      <w:divsChild>
        <w:div w:id="11613353">
          <w:marLeft w:val="0"/>
          <w:marRight w:val="0"/>
          <w:marTop w:val="0"/>
          <w:marBottom w:val="0"/>
          <w:divBdr>
            <w:top w:val="none" w:sz="0" w:space="0" w:color="auto"/>
            <w:left w:val="none" w:sz="0" w:space="0" w:color="auto"/>
            <w:bottom w:val="none" w:sz="0" w:space="0" w:color="auto"/>
            <w:right w:val="none" w:sz="0" w:space="0" w:color="auto"/>
          </w:divBdr>
        </w:div>
        <w:div w:id="159777273">
          <w:marLeft w:val="0"/>
          <w:marRight w:val="0"/>
          <w:marTop w:val="0"/>
          <w:marBottom w:val="0"/>
          <w:divBdr>
            <w:top w:val="none" w:sz="0" w:space="0" w:color="auto"/>
            <w:left w:val="none" w:sz="0" w:space="0" w:color="auto"/>
            <w:bottom w:val="none" w:sz="0" w:space="0" w:color="auto"/>
            <w:right w:val="none" w:sz="0" w:space="0" w:color="auto"/>
          </w:divBdr>
        </w:div>
        <w:div w:id="189496062">
          <w:marLeft w:val="0"/>
          <w:marRight w:val="0"/>
          <w:marTop w:val="0"/>
          <w:marBottom w:val="0"/>
          <w:divBdr>
            <w:top w:val="none" w:sz="0" w:space="0" w:color="auto"/>
            <w:left w:val="none" w:sz="0" w:space="0" w:color="auto"/>
            <w:bottom w:val="none" w:sz="0" w:space="0" w:color="auto"/>
            <w:right w:val="none" w:sz="0" w:space="0" w:color="auto"/>
          </w:divBdr>
        </w:div>
        <w:div w:id="251357199">
          <w:marLeft w:val="0"/>
          <w:marRight w:val="0"/>
          <w:marTop w:val="0"/>
          <w:marBottom w:val="0"/>
          <w:divBdr>
            <w:top w:val="none" w:sz="0" w:space="0" w:color="auto"/>
            <w:left w:val="none" w:sz="0" w:space="0" w:color="auto"/>
            <w:bottom w:val="none" w:sz="0" w:space="0" w:color="auto"/>
            <w:right w:val="none" w:sz="0" w:space="0" w:color="auto"/>
          </w:divBdr>
        </w:div>
        <w:div w:id="441581695">
          <w:marLeft w:val="0"/>
          <w:marRight w:val="0"/>
          <w:marTop w:val="0"/>
          <w:marBottom w:val="0"/>
          <w:divBdr>
            <w:top w:val="none" w:sz="0" w:space="0" w:color="auto"/>
            <w:left w:val="none" w:sz="0" w:space="0" w:color="auto"/>
            <w:bottom w:val="none" w:sz="0" w:space="0" w:color="auto"/>
            <w:right w:val="none" w:sz="0" w:space="0" w:color="auto"/>
          </w:divBdr>
        </w:div>
        <w:div w:id="466440148">
          <w:marLeft w:val="0"/>
          <w:marRight w:val="0"/>
          <w:marTop w:val="0"/>
          <w:marBottom w:val="0"/>
          <w:divBdr>
            <w:top w:val="none" w:sz="0" w:space="0" w:color="auto"/>
            <w:left w:val="none" w:sz="0" w:space="0" w:color="auto"/>
            <w:bottom w:val="none" w:sz="0" w:space="0" w:color="auto"/>
            <w:right w:val="none" w:sz="0" w:space="0" w:color="auto"/>
          </w:divBdr>
        </w:div>
        <w:div w:id="501700650">
          <w:marLeft w:val="0"/>
          <w:marRight w:val="0"/>
          <w:marTop w:val="0"/>
          <w:marBottom w:val="0"/>
          <w:divBdr>
            <w:top w:val="none" w:sz="0" w:space="0" w:color="auto"/>
            <w:left w:val="none" w:sz="0" w:space="0" w:color="auto"/>
            <w:bottom w:val="none" w:sz="0" w:space="0" w:color="auto"/>
            <w:right w:val="none" w:sz="0" w:space="0" w:color="auto"/>
          </w:divBdr>
        </w:div>
        <w:div w:id="517238211">
          <w:marLeft w:val="0"/>
          <w:marRight w:val="0"/>
          <w:marTop w:val="0"/>
          <w:marBottom w:val="0"/>
          <w:divBdr>
            <w:top w:val="none" w:sz="0" w:space="0" w:color="auto"/>
            <w:left w:val="none" w:sz="0" w:space="0" w:color="auto"/>
            <w:bottom w:val="none" w:sz="0" w:space="0" w:color="auto"/>
            <w:right w:val="none" w:sz="0" w:space="0" w:color="auto"/>
          </w:divBdr>
        </w:div>
        <w:div w:id="573273554">
          <w:marLeft w:val="0"/>
          <w:marRight w:val="0"/>
          <w:marTop w:val="0"/>
          <w:marBottom w:val="0"/>
          <w:divBdr>
            <w:top w:val="none" w:sz="0" w:space="0" w:color="auto"/>
            <w:left w:val="none" w:sz="0" w:space="0" w:color="auto"/>
            <w:bottom w:val="none" w:sz="0" w:space="0" w:color="auto"/>
            <w:right w:val="none" w:sz="0" w:space="0" w:color="auto"/>
          </w:divBdr>
        </w:div>
        <w:div w:id="597450293">
          <w:marLeft w:val="0"/>
          <w:marRight w:val="0"/>
          <w:marTop w:val="0"/>
          <w:marBottom w:val="0"/>
          <w:divBdr>
            <w:top w:val="none" w:sz="0" w:space="0" w:color="auto"/>
            <w:left w:val="none" w:sz="0" w:space="0" w:color="auto"/>
            <w:bottom w:val="none" w:sz="0" w:space="0" w:color="auto"/>
            <w:right w:val="none" w:sz="0" w:space="0" w:color="auto"/>
          </w:divBdr>
        </w:div>
        <w:div w:id="888569195">
          <w:marLeft w:val="0"/>
          <w:marRight w:val="0"/>
          <w:marTop w:val="0"/>
          <w:marBottom w:val="0"/>
          <w:divBdr>
            <w:top w:val="none" w:sz="0" w:space="0" w:color="auto"/>
            <w:left w:val="none" w:sz="0" w:space="0" w:color="auto"/>
            <w:bottom w:val="none" w:sz="0" w:space="0" w:color="auto"/>
            <w:right w:val="none" w:sz="0" w:space="0" w:color="auto"/>
          </w:divBdr>
        </w:div>
        <w:div w:id="892546455">
          <w:marLeft w:val="0"/>
          <w:marRight w:val="0"/>
          <w:marTop w:val="0"/>
          <w:marBottom w:val="0"/>
          <w:divBdr>
            <w:top w:val="none" w:sz="0" w:space="0" w:color="auto"/>
            <w:left w:val="none" w:sz="0" w:space="0" w:color="auto"/>
            <w:bottom w:val="none" w:sz="0" w:space="0" w:color="auto"/>
            <w:right w:val="none" w:sz="0" w:space="0" w:color="auto"/>
          </w:divBdr>
        </w:div>
        <w:div w:id="905795502">
          <w:marLeft w:val="0"/>
          <w:marRight w:val="0"/>
          <w:marTop w:val="0"/>
          <w:marBottom w:val="0"/>
          <w:divBdr>
            <w:top w:val="none" w:sz="0" w:space="0" w:color="auto"/>
            <w:left w:val="none" w:sz="0" w:space="0" w:color="auto"/>
            <w:bottom w:val="none" w:sz="0" w:space="0" w:color="auto"/>
            <w:right w:val="none" w:sz="0" w:space="0" w:color="auto"/>
          </w:divBdr>
        </w:div>
        <w:div w:id="950239080">
          <w:marLeft w:val="0"/>
          <w:marRight w:val="0"/>
          <w:marTop w:val="0"/>
          <w:marBottom w:val="0"/>
          <w:divBdr>
            <w:top w:val="none" w:sz="0" w:space="0" w:color="auto"/>
            <w:left w:val="none" w:sz="0" w:space="0" w:color="auto"/>
            <w:bottom w:val="none" w:sz="0" w:space="0" w:color="auto"/>
            <w:right w:val="none" w:sz="0" w:space="0" w:color="auto"/>
          </w:divBdr>
        </w:div>
        <w:div w:id="1074206324">
          <w:marLeft w:val="0"/>
          <w:marRight w:val="0"/>
          <w:marTop w:val="0"/>
          <w:marBottom w:val="0"/>
          <w:divBdr>
            <w:top w:val="none" w:sz="0" w:space="0" w:color="auto"/>
            <w:left w:val="none" w:sz="0" w:space="0" w:color="auto"/>
            <w:bottom w:val="none" w:sz="0" w:space="0" w:color="auto"/>
            <w:right w:val="none" w:sz="0" w:space="0" w:color="auto"/>
          </w:divBdr>
        </w:div>
        <w:div w:id="1133979701">
          <w:marLeft w:val="0"/>
          <w:marRight w:val="0"/>
          <w:marTop w:val="0"/>
          <w:marBottom w:val="0"/>
          <w:divBdr>
            <w:top w:val="none" w:sz="0" w:space="0" w:color="auto"/>
            <w:left w:val="none" w:sz="0" w:space="0" w:color="auto"/>
            <w:bottom w:val="none" w:sz="0" w:space="0" w:color="auto"/>
            <w:right w:val="none" w:sz="0" w:space="0" w:color="auto"/>
          </w:divBdr>
        </w:div>
        <w:div w:id="1144354621">
          <w:marLeft w:val="0"/>
          <w:marRight w:val="0"/>
          <w:marTop w:val="0"/>
          <w:marBottom w:val="0"/>
          <w:divBdr>
            <w:top w:val="none" w:sz="0" w:space="0" w:color="auto"/>
            <w:left w:val="none" w:sz="0" w:space="0" w:color="auto"/>
            <w:bottom w:val="none" w:sz="0" w:space="0" w:color="auto"/>
            <w:right w:val="none" w:sz="0" w:space="0" w:color="auto"/>
          </w:divBdr>
        </w:div>
        <w:div w:id="1164198443">
          <w:marLeft w:val="0"/>
          <w:marRight w:val="0"/>
          <w:marTop w:val="0"/>
          <w:marBottom w:val="0"/>
          <w:divBdr>
            <w:top w:val="none" w:sz="0" w:space="0" w:color="auto"/>
            <w:left w:val="none" w:sz="0" w:space="0" w:color="auto"/>
            <w:bottom w:val="none" w:sz="0" w:space="0" w:color="auto"/>
            <w:right w:val="none" w:sz="0" w:space="0" w:color="auto"/>
          </w:divBdr>
        </w:div>
        <w:div w:id="1335298779">
          <w:marLeft w:val="0"/>
          <w:marRight w:val="0"/>
          <w:marTop w:val="0"/>
          <w:marBottom w:val="0"/>
          <w:divBdr>
            <w:top w:val="none" w:sz="0" w:space="0" w:color="auto"/>
            <w:left w:val="none" w:sz="0" w:space="0" w:color="auto"/>
            <w:bottom w:val="none" w:sz="0" w:space="0" w:color="auto"/>
            <w:right w:val="none" w:sz="0" w:space="0" w:color="auto"/>
          </w:divBdr>
        </w:div>
        <w:div w:id="1645424147">
          <w:marLeft w:val="0"/>
          <w:marRight w:val="0"/>
          <w:marTop w:val="0"/>
          <w:marBottom w:val="0"/>
          <w:divBdr>
            <w:top w:val="none" w:sz="0" w:space="0" w:color="auto"/>
            <w:left w:val="none" w:sz="0" w:space="0" w:color="auto"/>
            <w:bottom w:val="none" w:sz="0" w:space="0" w:color="auto"/>
            <w:right w:val="none" w:sz="0" w:space="0" w:color="auto"/>
          </w:divBdr>
        </w:div>
        <w:div w:id="1962683963">
          <w:marLeft w:val="0"/>
          <w:marRight w:val="0"/>
          <w:marTop w:val="0"/>
          <w:marBottom w:val="0"/>
          <w:divBdr>
            <w:top w:val="none" w:sz="0" w:space="0" w:color="auto"/>
            <w:left w:val="none" w:sz="0" w:space="0" w:color="auto"/>
            <w:bottom w:val="none" w:sz="0" w:space="0" w:color="auto"/>
            <w:right w:val="none" w:sz="0" w:space="0" w:color="auto"/>
          </w:divBdr>
        </w:div>
        <w:div w:id="2142308790">
          <w:marLeft w:val="0"/>
          <w:marRight w:val="0"/>
          <w:marTop w:val="0"/>
          <w:marBottom w:val="0"/>
          <w:divBdr>
            <w:top w:val="none" w:sz="0" w:space="0" w:color="auto"/>
            <w:left w:val="none" w:sz="0" w:space="0" w:color="auto"/>
            <w:bottom w:val="none" w:sz="0" w:space="0" w:color="auto"/>
            <w:right w:val="none" w:sz="0" w:space="0" w:color="auto"/>
          </w:divBdr>
        </w:div>
      </w:divsChild>
    </w:div>
    <w:div w:id="1404647845">
      <w:bodyDiv w:val="1"/>
      <w:marLeft w:val="0"/>
      <w:marRight w:val="0"/>
      <w:marTop w:val="0"/>
      <w:marBottom w:val="0"/>
      <w:divBdr>
        <w:top w:val="none" w:sz="0" w:space="0" w:color="auto"/>
        <w:left w:val="none" w:sz="0" w:space="0" w:color="auto"/>
        <w:bottom w:val="none" w:sz="0" w:space="0" w:color="auto"/>
        <w:right w:val="none" w:sz="0" w:space="0" w:color="auto"/>
      </w:divBdr>
    </w:div>
    <w:div w:id="1480417388">
      <w:bodyDiv w:val="1"/>
      <w:marLeft w:val="0"/>
      <w:marRight w:val="0"/>
      <w:marTop w:val="0"/>
      <w:marBottom w:val="0"/>
      <w:divBdr>
        <w:top w:val="none" w:sz="0" w:space="0" w:color="auto"/>
        <w:left w:val="none" w:sz="0" w:space="0" w:color="auto"/>
        <w:bottom w:val="none" w:sz="0" w:space="0" w:color="auto"/>
        <w:right w:val="none" w:sz="0" w:space="0" w:color="auto"/>
      </w:divBdr>
    </w:div>
    <w:div w:id="1496845472">
      <w:bodyDiv w:val="1"/>
      <w:marLeft w:val="0"/>
      <w:marRight w:val="0"/>
      <w:marTop w:val="0"/>
      <w:marBottom w:val="0"/>
      <w:divBdr>
        <w:top w:val="none" w:sz="0" w:space="0" w:color="auto"/>
        <w:left w:val="none" w:sz="0" w:space="0" w:color="auto"/>
        <w:bottom w:val="none" w:sz="0" w:space="0" w:color="auto"/>
        <w:right w:val="none" w:sz="0" w:space="0" w:color="auto"/>
      </w:divBdr>
    </w:div>
    <w:div w:id="1514488496">
      <w:bodyDiv w:val="1"/>
      <w:marLeft w:val="0"/>
      <w:marRight w:val="0"/>
      <w:marTop w:val="0"/>
      <w:marBottom w:val="0"/>
      <w:divBdr>
        <w:top w:val="none" w:sz="0" w:space="0" w:color="auto"/>
        <w:left w:val="none" w:sz="0" w:space="0" w:color="auto"/>
        <w:bottom w:val="none" w:sz="0" w:space="0" w:color="auto"/>
        <w:right w:val="none" w:sz="0" w:space="0" w:color="auto"/>
      </w:divBdr>
    </w:div>
    <w:div w:id="1535924549">
      <w:bodyDiv w:val="1"/>
      <w:marLeft w:val="0"/>
      <w:marRight w:val="0"/>
      <w:marTop w:val="0"/>
      <w:marBottom w:val="0"/>
      <w:divBdr>
        <w:top w:val="none" w:sz="0" w:space="0" w:color="auto"/>
        <w:left w:val="none" w:sz="0" w:space="0" w:color="auto"/>
        <w:bottom w:val="none" w:sz="0" w:space="0" w:color="auto"/>
        <w:right w:val="none" w:sz="0" w:space="0" w:color="auto"/>
      </w:divBdr>
    </w:div>
    <w:div w:id="1634096930">
      <w:bodyDiv w:val="1"/>
      <w:marLeft w:val="0"/>
      <w:marRight w:val="0"/>
      <w:marTop w:val="0"/>
      <w:marBottom w:val="0"/>
      <w:divBdr>
        <w:top w:val="none" w:sz="0" w:space="0" w:color="auto"/>
        <w:left w:val="none" w:sz="0" w:space="0" w:color="auto"/>
        <w:bottom w:val="none" w:sz="0" w:space="0" w:color="auto"/>
        <w:right w:val="none" w:sz="0" w:space="0" w:color="auto"/>
      </w:divBdr>
      <w:divsChild>
        <w:div w:id="1484156127">
          <w:marLeft w:val="0"/>
          <w:marRight w:val="0"/>
          <w:marTop w:val="0"/>
          <w:marBottom w:val="0"/>
          <w:divBdr>
            <w:top w:val="single" w:sz="2" w:space="0" w:color="DAE1E7"/>
            <w:left w:val="single" w:sz="2" w:space="0" w:color="DAE1E7"/>
            <w:bottom w:val="single" w:sz="2" w:space="0" w:color="DAE1E7"/>
            <w:right w:val="single" w:sz="2" w:space="0" w:color="DAE1E7"/>
          </w:divBdr>
        </w:div>
      </w:divsChild>
    </w:div>
    <w:div w:id="1686902844">
      <w:bodyDiv w:val="1"/>
      <w:marLeft w:val="0"/>
      <w:marRight w:val="0"/>
      <w:marTop w:val="0"/>
      <w:marBottom w:val="0"/>
      <w:divBdr>
        <w:top w:val="none" w:sz="0" w:space="0" w:color="auto"/>
        <w:left w:val="none" w:sz="0" w:space="0" w:color="auto"/>
        <w:bottom w:val="none" w:sz="0" w:space="0" w:color="auto"/>
        <w:right w:val="none" w:sz="0" w:space="0" w:color="auto"/>
      </w:divBdr>
    </w:div>
    <w:div w:id="1741905453">
      <w:bodyDiv w:val="1"/>
      <w:marLeft w:val="0"/>
      <w:marRight w:val="0"/>
      <w:marTop w:val="0"/>
      <w:marBottom w:val="0"/>
      <w:divBdr>
        <w:top w:val="none" w:sz="0" w:space="0" w:color="auto"/>
        <w:left w:val="none" w:sz="0" w:space="0" w:color="auto"/>
        <w:bottom w:val="none" w:sz="0" w:space="0" w:color="auto"/>
        <w:right w:val="none" w:sz="0" w:space="0" w:color="auto"/>
      </w:divBdr>
    </w:div>
    <w:div w:id="1763180560">
      <w:bodyDiv w:val="1"/>
      <w:marLeft w:val="0"/>
      <w:marRight w:val="0"/>
      <w:marTop w:val="0"/>
      <w:marBottom w:val="0"/>
      <w:divBdr>
        <w:top w:val="none" w:sz="0" w:space="0" w:color="auto"/>
        <w:left w:val="none" w:sz="0" w:space="0" w:color="auto"/>
        <w:bottom w:val="none" w:sz="0" w:space="0" w:color="auto"/>
        <w:right w:val="none" w:sz="0" w:space="0" w:color="auto"/>
      </w:divBdr>
    </w:div>
    <w:div w:id="1763915644">
      <w:bodyDiv w:val="1"/>
      <w:marLeft w:val="0"/>
      <w:marRight w:val="0"/>
      <w:marTop w:val="0"/>
      <w:marBottom w:val="0"/>
      <w:divBdr>
        <w:top w:val="none" w:sz="0" w:space="0" w:color="auto"/>
        <w:left w:val="none" w:sz="0" w:space="0" w:color="auto"/>
        <w:bottom w:val="none" w:sz="0" w:space="0" w:color="auto"/>
        <w:right w:val="none" w:sz="0" w:space="0" w:color="auto"/>
      </w:divBdr>
    </w:div>
    <w:div w:id="1817213424">
      <w:bodyDiv w:val="1"/>
      <w:marLeft w:val="0"/>
      <w:marRight w:val="0"/>
      <w:marTop w:val="0"/>
      <w:marBottom w:val="0"/>
      <w:divBdr>
        <w:top w:val="none" w:sz="0" w:space="0" w:color="auto"/>
        <w:left w:val="none" w:sz="0" w:space="0" w:color="auto"/>
        <w:bottom w:val="none" w:sz="0" w:space="0" w:color="auto"/>
        <w:right w:val="none" w:sz="0" w:space="0" w:color="auto"/>
      </w:divBdr>
    </w:div>
    <w:div w:id="1862626894">
      <w:bodyDiv w:val="1"/>
      <w:marLeft w:val="0"/>
      <w:marRight w:val="0"/>
      <w:marTop w:val="0"/>
      <w:marBottom w:val="0"/>
      <w:divBdr>
        <w:top w:val="none" w:sz="0" w:space="0" w:color="auto"/>
        <w:left w:val="none" w:sz="0" w:space="0" w:color="auto"/>
        <w:bottom w:val="none" w:sz="0" w:space="0" w:color="auto"/>
        <w:right w:val="none" w:sz="0" w:space="0" w:color="auto"/>
      </w:divBdr>
    </w:div>
    <w:div w:id="1905945993">
      <w:bodyDiv w:val="1"/>
      <w:marLeft w:val="0"/>
      <w:marRight w:val="0"/>
      <w:marTop w:val="0"/>
      <w:marBottom w:val="0"/>
      <w:divBdr>
        <w:top w:val="none" w:sz="0" w:space="0" w:color="auto"/>
        <w:left w:val="none" w:sz="0" w:space="0" w:color="auto"/>
        <w:bottom w:val="none" w:sz="0" w:space="0" w:color="auto"/>
        <w:right w:val="none" w:sz="0" w:space="0" w:color="auto"/>
      </w:divBdr>
    </w:div>
    <w:div w:id="1913274705">
      <w:bodyDiv w:val="1"/>
      <w:marLeft w:val="0"/>
      <w:marRight w:val="0"/>
      <w:marTop w:val="0"/>
      <w:marBottom w:val="0"/>
      <w:divBdr>
        <w:top w:val="none" w:sz="0" w:space="0" w:color="auto"/>
        <w:left w:val="none" w:sz="0" w:space="0" w:color="auto"/>
        <w:bottom w:val="none" w:sz="0" w:space="0" w:color="auto"/>
        <w:right w:val="none" w:sz="0" w:space="0" w:color="auto"/>
      </w:divBdr>
    </w:div>
    <w:div w:id="1935939615">
      <w:bodyDiv w:val="1"/>
      <w:marLeft w:val="0"/>
      <w:marRight w:val="0"/>
      <w:marTop w:val="0"/>
      <w:marBottom w:val="0"/>
      <w:divBdr>
        <w:top w:val="none" w:sz="0" w:space="0" w:color="auto"/>
        <w:left w:val="none" w:sz="0" w:space="0" w:color="auto"/>
        <w:bottom w:val="none" w:sz="0" w:space="0" w:color="auto"/>
        <w:right w:val="none" w:sz="0" w:space="0" w:color="auto"/>
      </w:divBdr>
    </w:div>
    <w:div w:id="1981030569">
      <w:bodyDiv w:val="1"/>
      <w:marLeft w:val="0"/>
      <w:marRight w:val="0"/>
      <w:marTop w:val="0"/>
      <w:marBottom w:val="0"/>
      <w:divBdr>
        <w:top w:val="none" w:sz="0" w:space="0" w:color="auto"/>
        <w:left w:val="none" w:sz="0" w:space="0" w:color="auto"/>
        <w:bottom w:val="none" w:sz="0" w:space="0" w:color="auto"/>
        <w:right w:val="none" w:sz="0" w:space="0" w:color="auto"/>
      </w:divBdr>
    </w:div>
    <w:div w:id="2019696449">
      <w:bodyDiv w:val="1"/>
      <w:marLeft w:val="0"/>
      <w:marRight w:val="0"/>
      <w:marTop w:val="0"/>
      <w:marBottom w:val="0"/>
      <w:divBdr>
        <w:top w:val="none" w:sz="0" w:space="0" w:color="auto"/>
        <w:left w:val="none" w:sz="0" w:space="0" w:color="auto"/>
        <w:bottom w:val="none" w:sz="0" w:space="0" w:color="auto"/>
        <w:right w:val="none" w:sz="0" w:space="0" w:color="auto"/>
      </w:divBdr>
    </w:div>
    <w:div w:id="2034645148">
      <w:bodyDiv w:val="1"/>
      <w:marLeft w:val="0"/>
      <w:marRight w:val="0"/>
      <w:marTop w:val="0"/>
      <w:marBottom w:val="0"/>
      <w:divBdr>
        <w:top w:val="none" w:sz="0" w:space="0" w:color="auto"/>
        <w:left w:val="none" w:sz="0" w:space="0" w:color="auto"/>
        <w:bottom w:val="none" w:sz="0" w:space="0" w:color="auto"/>
        <w:right w:val="none" w:sz="0" w:space="0" w:color="auto"/>
      </w:divBdr>
    </w:div>
    <w:div w:id="207311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gbioestbon@orange.fr"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D:\strasbourg\lyc&#233;e%20BASCH%20-%20RENNES\lyc&#233;e%20BASCH%20-%20RENNES\2019_MODELE_SUJET.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ca7caf75d9a137ce5c9893c10fda921">
  <xsd:schema xmlns:xsd="http://www.w3.org/2001/XMLSchema" xmlns:xs="http://www.w3.org/2001/XMLSchema" xmlns:p="http://schemas.microsoft.com/office/2006/metadata/properties" xmlns:ns2="AAB03325-535C-4272-B33F-FF0C4C34499C" targetNamespace="http://schemas.microsoft.com/office/2006/metadata/properties" ma:root="true" ma:fieldsID="8948e42a69cf4b5d78096c890e971333"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Props1.xml><?xml version="1.0" encoding="utf-8"?>
<ds:datastoreItem xmlns:ds="http://schemas.openxmlformats.org/officeDocument/2006/customXml" ds:itemID="{2EF3A2B4-41E9-49D7-8B7F-09FDD4F98AA1}"/>
</file>

<file path=customXml/itemProps2.xml><?xml version="1.0" encoding="utf-8"?>
<ds:datastoreItem xmlns:ds="http://schemas.openxmlformats.org/officeDocument/2006/customXml" ds:itemID="{0417F64B-A24D-4F29-B653-D3FB6C202990}"/>
</file>

<file path=customXml/itemProps3.xml><?xml version="1.0" encoding="utf-8"?>
<ds:datastoreItem xmlns:ds="http://schemas.openxmlformats.org/officeDocument/2006/customXml" ds:itemID="{2333AA76-8145-48C0-BF34-698A111DDD70}"/>
</file>

<file path=customXml/itemProps4.xml><?xml version="1.0" encoding="utf-8"?>
<ds:datastoreItem xmlns:ds="http://schemas.openxmlformats.org/officeDocument/2006/customXml" ds:itemID="{7B3D472F-029A-4621-84D6-8B410DD5396B}"/>
</file>

<file path=docProps/app.xml><?xml version="1.0" encoding="utf-8"?>
<Properties xmlns="http://schemas.openxmlformats.org/officeDocument/2006/extended-properties" xmlns:vt="http://schemas.openxmlformats.org/officeDocument/2006/docPropsVTypes">
  <Template>2019_MODELE_SUJET.dotx</Template>
  <TotalTime>0</TotalTime>
  <Pages>18</Pages>
  <Words>6048</Words>
  <Characters>33266</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Version intégrant les remarques de Mireille suite à relecture finale -</vt:lpstr>
    </vt:vector>
  </TitlesOfParts>
  <Company/>
  <LinksUpToDate>false</LinksUpToDate>
  <CharactersWithSpaces>39236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kintzler</dc:creator>
  <cp:lastModifiedBy>Cedric Macrez</cp:lastModifiedBy>
  <cp:revision>2</cp:revision>
  <cp:lastPrinted>2020-01-30T13:03:00Z</cp:lastPrinted>
  <dcterms:created xsi:type="dcterms:W3CDTF">2020-01-31T13:37:00Z</dcterms:created>
  <dcterms:modified xsi:type="dcterms:W3CDTF">2020-01-31T13:37:00Z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