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7CD" w:rsidRDefault="002527CD" w:rsidP="002527CD">
      <w:pPr>
        <w:pStyle w:val="Titre1"/>
      </w:pPr>
      <w:r>
        <w:t xml:space="preserve">PROJET Côté labo : Fiches </w:t>
      </w:r>
      <w:proofErr w:type="spellStart"/>
      <w:r>
        <w:t>Powershell</w:t>
      </w:r>
      <w:proofErr w:type="spellEnd"/>
      <w:r>
        <w:t xml:space="preserve"> </w:t>
      </w:r>
    </w:p>
    <w:p w:rsidR="002527CD" w:rsidRDefault="002527CD" w:rsidP="002527CD">
      <w:pPr>
        <w:pStyle w:val="Titre2"/>
      </w:pPr>
      <w:r>
        <w:t>Description du thème</w:t>
      </w:r>
    </w:p>
    <w:tbl>
      <w:tblPr>
        <w:tblW w:w="5000" w:type="pct"/>
        <w:tblCellSpacing w:w="0" w:type="dxa"/>
        <w:tblInd w:w="6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868"/>
        <w:gridCol w:w="7354"/>
      </w:tblGrid>
      <w:tr w:rsidR="002527CD" w:rsidTr="00121CBB">
        <w:trPr>
          <w:trHeight w:val="225"/>
          <w:tblCellSpacing w:w="0" w:type="dxa"/>
        </w:trPr>
        <w:tc>
          <w:tcPr>
            <w:tcW w:w="1013" w:type="pct"/>
            <w:shd w:val="clear" w:color="auto" w:fill="6699CC"/>
            <w:vAlign w:val="center"/>
          </w:tcPr>
          <w:p w:rsidR="002527CD" w:rsidRDefault="002527CD" w:rsidP="00121CBB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Propriétés</w:t>
            </w:r>
          </w:p>
        </w:tc>
        <w:tc>
          <w:tcPr>
            <w:tcW w:w="3987" w:type="pct"/>
            <w:shd w:val="clear" w:color="auto" w:fill="6699CC"/>
            <w:vAlign w:val="center"/>
          </w:tcPr>
          <w:p w:rsidR="002527CD" w:rsidRDefault="002527CD" w:rsidP="00121CBB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Description</w:t>
            </w:r>
          </w:p>
        </w:tc>
      </w:tr>
      <w:tr w:rsidR="002527CD" w:rsidTr="00121CBB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2527CD" w:rsidRDefault="002527CD" w:rsidP="00121CBB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Intitulé long</w:t>
            </w:r>
          </w:p>
        </w:tc>
        <w:tc>
          <w:tcPr>
            <w:tcW w:w="3987" w:type="pct"/>
          </w:tcPr>
          <w:p w:rsidR="002527CD" w:rsidRPr="007421B6" w:rsidRDefault="002527CD" w:rsidP="002527CD">
            <w:r>
              <w:t xml:space="preserve">Fiches d’exploration du langage </w:t>
            </w:r>
            <w:proofErr w:type="spellStart"/>
            <w:r>
              <w:t>Powershell</w:t>
            </w:r>
            <w:proofErr w:type="spellEnd"/>
            <w:r>
              <w:t xml:space="preserve">. </w:t>
            </w:r>
          </w:p>
        </w:tc>
      </w:tr>
      <w:tr w:rsidR="002527CD" w:rsidTr="00121CBB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2527CD" w:rsidRDefault="002527CD" w:rsidP="00121CBB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Formation concernée</w:t>
            </w:r>
          </w:p>
        </w:tc>
        <w:tc>
          <w:tcPr>
            <w:tcW w:w="3987" w:type="pct"/>
          </w:tcPr>
          <w:p w:rsidR="002527CD" w:rsidRPr="007421B6" w:rsidRDefault="002527CD" w:rsidP="00121CBB">
            <w:r>
              <w:t>BTS Services informatiques aux organisations</w:t>
            </w:r>
          </w:p>
        </w:tc>
      </w:tr>
      <w:tr w:rsidR="002527CD" w:rsidTr="00121CBB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2527CD" w:rsidRDefault="002527CD" w:rsidP="00121CBB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Matière</w:t>
            </w:r>
          </w:p>
        </w:tc>
        <w:tc>
          <w:tcPr>
            <w:tcW w:w="3987" w:type="pct"/>
          </w:tcPr>
          <w:p w:rsidR="002527CD" w:rsidRPr="007421B6" w:rsidRDefault="002527CD" w:rsidP="002527CD">
            <w:r>
              <w:t xml:space="preserve">SI1 (Support système des accès utilisateur) – SI5 (Support des services et des serveurs) </w:t>
            </w:r>
            <w:r w:rsidR="00633F39">
              <w:t xml:space="preserve">- </w:t>
            </w:r>
            <w:r>
              <w:t>SISR4 (Administration des systèmes)</w:t>
            </w:r>
          </w:p>
        </w:tc>
      </w:tr>
      <w:tr w:rsidR="002527CD" w:rsidTr="00121CBB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2527CD" w:rsidRDefault="002527CD" w:rsidP="00121CBB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Présentation</w:t>
            </w:r>
          </w:p>
        </w:tc>
        <w:tc>
          <w:tcPr>
            <w:tcW w:w="3987" w:type="pct"/>
          </w:tcPr>
          <w:p w:rsidR="002527CD" w:rsidRDefault="002527CD" w:rsidP="002527CD">
            <w:r>
              <w:t xml:space="preserve">Fiches de découverte du langage </w:t>
            </w:r>
            <w:proofErr w:type="spellStart"/>
            <w:r>
              <w:t>Powershell</w:t>
            </w:r>
            <w:proofErr w:type="spellEnd"/>
            <w:r>
              <w:t xml:space="preserve">. </w:t>
            </w:r>
          </w:p>
          <w:p w:rsidR="002527CD" w:rsidRDefault="002527CD" w:rsidP="002527CD"/>
          <w:p w:rsidR="002527CD" w:rsidRDefault="002527CD" w:rsidP="002527CD">
            <w:r>
              <w:t>Ces fiches sont plutôt destinées aux professeurs</w:t>
            </w:r>
            <w:r w:rsidR="00633F39">
              <w:t>.</w:t>
            </w:r>
            <w:r>
              <w:t xml:space="preserve"> </w:t>
            </w:r>
            <w:r w:rsidR="00633F39">
              <w:t>E</w:t>
            </w:r>
            <w:r>
              <w:t xml:space="preserve">lles permettent d’explorer plusieurs modules de notre nouveau référentiel et d’utiliser le langage de commandes </w:t>
            </w:r>
            <w:proofErr w:type="spellStart"/>
            <w:r>
              <w:t>Powershell</w:t>
            </w:r>
            <w:proofErr w:type="spellEnd"/>
            <w:r>
              <w:t>.</w:t>
            </w:r>
          </w:p>
          <w:p w:rsidR="002527CD" w:rsidRDefault="002527CD" w:rsidP="002527CD"/>
          <w:p w:rsidR="002527CD" w:rsidRDefault="002527CD" w:rsidP="004B29D9">
            <w:r>
              <w:t>Les premières fiches concernent le module SI1. La partie «Active Directory » peut être utilisée en SI5. Les fonctions avancées du langage</w:t>
            </w:r>
            <w:r w:rsidR="004B29D9">
              <w:t xml:space="preserve"> </w:t>
            </w:r>
            <w:r>
              <w:t>permett</w:t>
            </w:r>
            <w:r w:rsidR="004B29D9">
              <w:t>ent</w:t>
            </w:r>
            <w:r>
              <w:t xml:space="preserve"> d’administrer des ordinateurs à distance</w:t>
            </w:r>
            <w:r w:rsidR="004B29D9">
              <w:t xml:space="preserve"> et trouvent donc naturellement leur place au sein du module SISR4.</w:t>
            </w:r>
          </w:p>
          <w:p w:rsidR="00471707" w:rsidRDefault="00471707" w:rsidP="004B29D9"/>
          <w:p w:rsidR="00471707" w:rsidRPr="007421B6" w:rsidRDefault="00471707" w:rsidP="00633F39">
            <w:r>
              <w:t>Ce</w:t>
            </w:r>
            <w:r w:rsidR="00633F39">
              <w:t xml:space="preserve"> coté Labo sera complété par un coté Cours</w:t>
            </w:r>
            <w:r>
              <w:t xml:space="preserve"> plus facilement utilisable avec les étudiants.</w:t>
            </w:r>
          </w:p>
        </w:tc>
      </w:tr>
      <w:tr w:rsidR="002527CD" w:rsidTr="00121CBB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2527CD" w:rsidRDefault="002527CD" w:rsidP="00121CBB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Notions</w:t>
            </w:r>
          </w:p>
        </w:tc>
        <w:tc>
          <w:tcPr>
            <w:tcW w:w="3987" w:type="pct"/>
          </w:tcPr>
          <w:p w:rsidR="002527CD" w:rsidRPr="007421B6" w:rsidRDefault="00471707" w:rsidP="00633F39">
            <w:r>
              <w:t>Langage de commandes, Active Directory, Bases de données, Administration à distance</w:t>
            </w:r>
            <w:r w:rsidR="00633F39">
              <w:t>, Scripting</w:t>
            </w:r>
          </w:p>
        </w:tc>
      </w:tr>
      <w:tr w:rsidR="002527CD" w:rsidTr="00121CBB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2527CD" w:rsidRDefault="002527CD" w:rsidP="00121CBB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Transversalité</w:t>
            </w:r>
          </w:p>
        </w:tc>
        <w:tc>
          <w:tcPr>
            <w:tcW w:w="3987" w:type="pct"/>
          </w:tcPr>
          <w:p w:rsidR="002527CD" w:rsidRDefault="00471707" w:rsidP="00121CBB">
            <w:r>
              <w:t>SI3 (Base de données)</w:t>
            </w:r>
          </w:p>
          <w:p w:rsidR="00471707" w:rsidRPr="007421B6" w:rsidRDefault="001B0548" w:rsidP="001B0548">
            <w:r>
              <w:t>SI4</w:t>
            </w:r>
            <w:r w:rsidR="00471707">
              <w:t xml:space="preserve"> (</w:t>
            </w:r>
            <w:r>
              <w:t>Utilisation de classes</w:t>
            </w:r>
            <w:r w:rsidR="00471707">
              <w:t>)</w:t>
            </w:r>
          </w:p>
        </w:tc>
      </w:tr>
      <w:tr w:rsidR="002527CD" w:rsidTr="00121CBB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2527CD" w:rsidRDefault="002527CD" w:rsidP="00121CBB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Pré-requis</w:t>
            </w:r>
          </w:p>
        </w:tc>
        <w:tc>
          <w:tcPr>
            <w:tcW w:w="3987" w:type="pct"/>
          </w:tcPr>
          <w:p w:rsidR="002527CD" w:rsidRPr="007421B6" w:rsidRDefault="00471707" w:rsidP="00121CBB">
            <w:r>
              <w:t>Aucun</w:t>
            </w:r>
          </w:p>
        </w:tc>
      </w:tr>
      <w:tr w:rsidR="002527CD" w:rsidRPr="002D59C7" w:rsidTr="00121CBB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2527CD" w:rsidRDefault="002527CD" w:rsidP="00121CBB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Outils</w:t>
            </w:r>
          </w:p>
        </w:tc>
        <w:tc>
          <w:tcPr>
            <w:tcW w:w="3987" w:type="pct"/>
          </w:tcPr>
          <w:p w:rsidR="002527CD" w:rsidRPr="002D59C7" w:rsidRDefault="002D59C7" w:rsidP="002D59C7">
            <w:pPr>
              <w:rPr>
                <w:lang w:val="en-GB"/>
              </w:rPr>
            </w:pPr>
            <w:r w:rsidRPr="002D59C7">
              <w:rPr>
                <w:lang w:val="en-US"/>
              </w:rPr>
              <w:t>Powershell 1.0</w:t>
            </w:r>
            <w:r>
              <w:rPr>
                <w:lang w:val="en-US"/>
              </w:rPr>
              <w:t>,</w:t>
            </w:r>
            <w:r w:rsidRPr="002D59C7">
              <w:rPr>
                <w:lang w:val="en-US"/>
              </w:rPr>
              <w:t xml:space="preserve"> PowerGUI script Editor de la société Quest Software (</w:t>
            </w:r>
            <w:hyperlink r:id="rId7" w:history="1">
              <w:r w:rsidRPr="002D59C7">
                <w:rPr>
                  <w:rStyle w:val="Lienhypertexte"/>
                  <w:lang w:val="en-US"/>
                </w:rPr>
                <w:t>http://www.powergui.com</w:t>
              </w:r>
            </w:hyperlink>
            <w:r w:rsidRPr="002D59C7">
              <w:rPr>
                <w:lang w:val="en-US"/>
              </w:rPr>
              <w:t>),</w:t>
            </w:r>
            <w:r>
              <w:rPr>
                <w:lang w:val="en-US"/>
              </w:rPr>
              <w:t xml:space="preserve"> </w:t>
            </w:r>
            <w:r w:rsidRPr="00275ADD">
              <w:rPr>
                <w:lang w:val="en-GB"/>
              </w:rPr>
              <w:t>PowerShellAnalyser (</w:t>
            </w:r>
            <w:r>
              <w:rPr>
                <w:lang w:val="en-GB"/>
              </w:rPr>
              <w:fldChar w:fldCharType="begin"/>
            </w:r>
            <w:r>
              <w:rPr>
                <w:lang w:val="en-GB"/>
              </w:rPr>
              <w:instrText xml:space="preserve"> HYPERLINK "http://</w:instrText>
            </w:r>
            <w:r w:rsidRPr="00275ADD">
              <w:rPr>
                <w:lang w:val="en-GB"/>
              </w:rPr>
              <w:instrText>www.powershellanalyzer.com</w:instrText>
            </w:r>
            <w:r>
              <w:rPr>
                <w:lang w:val="en-GB"/>
              </w:rPr>
              <w:instrText xml:space="preserve">" </w:instrText>
            </w:r>
            <w:r>
              <w:rPr>
                <w:lang w:val="en-GB"/>
              </w:rPr>
              <w:fldChar w:fldCharType="separate"/>
            </w:r>
            <w:r w:rsidRPr="00F72E6D">
              <w:rPr>
                <w:rStyle w:val="Lienhypertexte"/>
                <w:lang w:val="en-GB"/>
              </w:rPr>
              <w:t>www.powershellanalyzer.com</w:t>
            </w:r>
            <w:r>
              <w:rPr>
                <w:lang w:val="en-GB"/>
              </w:rPr>
              <w:fldChar w:fldCharType="end"/>
            </w:r>
            <w:r w:rsidRPr="00275ADD">
              <w:rPr>
                <w:lang w:val="en-GB"/>
              </w:rPr>
              <w:t>),</w:t>
            </w:r>
            <w:r>
              <w:rPr>
                <w:lang w:val="en-GB"/>
              </w:rPr>
              <w:t xml:space="preserve"> </w:t>
            </w:r>
            <w:r w:rsidRPr="00D30DAD">
              <w:rPr>
                <w:lang w:val="en-GB"/>
              </w:rPr>
              <w:t xml:space="preserve">Graphical Windows PowerShell inclu </w:t>
            </w:r>
            <w:r>
              <w:rPr>
                <w:lang w:val="en-GB"/>
              </w:rPr>
              <w:t xml:space="preserve">dans </w:t>
            </w:r>
            <w:r w:rsidRPr="00D30DAD">
              <w:rPr>
                <w:lang w:val="en-GB"/>
              </w:rPr>
              <w:t xml:space="preserve">la version </w:t>
            </w:r>
            <w:r>
              <w:rPr>
                <w:lang w:val="en-GB"/>
              </w:rPr>
              <w:t>Windows</w:t>
            </w:r>
            <w:r w:rsidRPr="00D30DAD">
              <w:rPr>
                <w:lang w:val="en-GB"/>
              </w:rPr>
              <w:t xml:space="preserve"> PowerShell</w:t>
            </w:r>
            <w:r>
              <w:rPr>
                <w:lang w:val="en-GB"/>
              </w:rPr>
              <w:t xml:space="preserve"> V2 (CTP2).</w:t>
            </w:r>
          </w:p>
        </w:tc>
      </w:tr>
      <w:tr w:rsidR="002527CD" w:rsidRPr="001072BF" w:rsidTr="00121CBB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2527CD" w:rsidRDefault="002527CD" w:rsidP="00121CBB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Mots-clés</w:t>
            </w:r>
          </w:p>
        </w:tc>
        <w:tc>
          <w:tcPr>
            <w:tcW w:w="3987" w:type="pct"/>
          </w:tcPr>
          <w:p w:rsidR="002527CD" w:rsidRPr="001072BF" w:rsidRDefault="00471707" w:rsidP="00471707">
            <w:proofErr w:type="spellStart"/>
            <w:r w:rsidRPr="001072BF">
              <w:t>Powershell</w:t>
            </w:r>
            <w:proofErr w:type="spellEnd"/>
            <w:r w:rsidRPr="001072BF">
              <w:t>, langage de commandes</w:t>
            </w:r>
            <w:r w:rsidR="001072BF" w:rsidRPr="001072BF">
              <w:t xml:space="preserve">, Administration </w:t>
            </w:r>
            <w:r w:rsidR="001072BF">
              <w:t>des systèmes</w:t>
            </w:r>
          </w:p>
        </w:tc>
      </w:tr>
      <w:tr w:rsidR="002527CD" w:rsidTr="00121CBB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2527CD" w:rsidRDefault="002527CD" w:rsidP="00121CBB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Durée</w:t>
            </w:r>
          </w:p>
        </w:tc>
        <w:tc>
          <w:tcPr>
            <w:tcW w:w="3987" w:type="pct"/>
          </w:tcPr>
          <w:p w:rsidR="002527CD" w:rsidRPr="007421B6" w:rsidRDefault="00107F1C" w:rsidP="00121CBB">
            <w:r>
              <w:t xml:space="preserve">10 h </w:t>
            </w:r>
          </w:p>
        </w:tc>
      </w:tr>
      <w:tr w:rsidR="002527CD" w:rsidTr="00121CBB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2527CD" w:rsidRDefault="002527CD" w:rsidP="00121CBB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Auteur(es)</w:t>
            </w:r>
          </w:p>
        </w:tc>
        <w:tc>
          <w:tcPr>
            <w:tcW w:w="3987" w:type="pct"/>
          </w:tcPr>
          <w:p w:rsidR="002527CD" w:rsidRPr="007421B6" w:rsidRDefault="002527CD" w:rsidP="00121CBB">
            <w:r>
              <w:t>Daniel Régnier</w:t>
            </w:r>
          </w:p>
        </w:tc>
      </w:tr>
      <w:tr w:rsidR="002527CD" w:rsidTr="00121CBB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2527CD" w:rsidRDefault="002527CD" w:rsidP="00121CBB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Version</w:t>
            </w:r>
          </w:p>
        </w:tc>
        <w:tc>
          <w:tcPr>
            <w:tcW w:w="3987" w:type="pct"/>
          </w:tcPr>
          <w:p w:rsidR="002527CD" w:rsidRPr="007421B6" w:rsidRDefault="002527CD" w:rsidP="00121CBB">
            <w:r>
              <w:t xml:space="preserve">v </w:t>
            </w:r>
            <w:r w:rsidRPr="007421B6">
              <w:t>1.0</w:t>
            </w:r>
          </w:p>
        </w:tc>
      </w:tr>
      <w:tr w:rsidR="002527CD" w:rsidTr="00121CBB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2527CD" w:rsidRDefault="002527CD" w:rsidP="00121CBB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Date de publication</w:t>
            </w:r>
          </w:p>
        </w:tc>
        <w:tc>
          <w:tcPr>
            <w:tcW w:w="3987" w:type="pct"/>
          </w:tcPr>
          <w:p w:rsidR="002527CD" w:rsidRPr="007421B6" w:rsidRDefault="001410B0" w:rsidP="00121CBB">
            <w:r>
              <w:t>Novembre 2011</w:t>
            </w:r>
          </w:p>
        </w:tc>
      </w:tr>
    </w:tbl>
    <w:p w:rsidR="004E7003" w:rsidRDefault="004E7003" w:rsidP="002527CD">
      <w:pPr>
        <w:pStyle w:val="Titre2"/>
      </w:pPr>
    </w:p>
    <w:p w:rsidR="004E7003" w:rsidRDefault="004E7003" w:rsidP="004E7003">
      <w:pPr>
        <w:rPr>
          <w:color w:val="B02200"/>
          <w:sz w:val="26"/>
          <w:szCs w:val="36"/>
        </w:rPr>
      </w:pPr>
      <w:r>
        <w:br w:type="page"/>
      </w:r>
    </w:p>
    <w:p w:rsidR="002527CD" w:rsidRDefault="002527CD" w:rsidP="002527CD">
      <w:pPr>
        <w:pStyle w:val="Titre2"/>
      </w:pPr>
      <w:r>
        <w:lastRenderedPageBreak/>
        <w:t>Présentation</w:t>
      </w:r>
      <w:r w:rsidRPr="00220094">
        <w:t xml:space="preserve"> </w:t>
      </w:r>
    </w:p>
    <w:p w:rsidR="002527CD" w:rsidRDefault="001B0548" w:rsidP="001B0548">
      <w:r>
        <w:t xml:space="preserve">Cette publication est constituée d’un ensemble de 15 fiches. Chaque fiche permet de découvrir un aspect du langage de commandes </w:t>
      </w:r>
      <w:proofErr w:type="spellStart"/>
      <w:r>
        <w:t>Powershell</w:t>
      </w:r>
      <w:proofErr w:type="spellEnd"/>
      <w:r>
        <w:t xml:space="preserve"> : </w:t>
      </w:r>
    </w:p>
    <w:p w:rsidR="001072BF" w:rsidRDefault="001072BF" w:rsidP="001B0548"/>
    <w:p w:rsidR="001072BF" w:rsidRPr="003812A3" w:rsidRDefault="001072BF" w:rsidP="001072BF">
      <w:pPr>
        <w:pStyle w:val="Paragraphedeliste"/>
        <w:numPr>
          <w:ilvl w:val="0"/>
          <w:numId w:val="18"/>
        </w:numPr>
      </w:pPr>
      <w:r>
        <w:t>Fiche 01 : Se faire une idée en une page !!</w:t>
      </w:r>
    </w:p>
    <w:p w:rsidR="001072BF" w:rsidRPr="003812A3" w:rsidRDefault="001072BF" w:rsidP="001072BF">
      <w:pPr>
        <w:pStyle w:val="Paragraphedeliste"/>
        <w:numPr>
          <w:ilvl w:val="0"/>
          <w:numId w:val="18"/>
        </w:numPr>
      </w:pPr>
      <w:r>
        <w:t>Fiche 02 : Utilisation des fichiers textes</w:t>
      </w:r>
    </w:p>
    <w:p w:rsidR="001072BF" w:rsidRPr="003812A3" w:rsidRDefault="001072BF" w:rsidP="001072BF">
      <w:pPr>
        <w:pStyle w:val="Paragraphedeliste"/>
        <w:numPr>
          <w:ilvl w:val="0"/>
          <w:numId w:val="18"/>
        </w:numPr>
      </w:pPr>
      <w:r>
        <w:t>Fiche 03 : Premiers Scripts</w:t>
      </w:r>
    </w:p>
    <w:p w:rsidR="001072BF" w:rsidRPr="003812A3" w:rsidRDefault="001072BF" w:rsidP="001072BF">
      <w:pPr>
        <w:pStyle w:val="Paragraphedeliste"/>
        <w:numPr>
          <w:ilvl w:val="0"/>
          <w:numId w:val="18"/>
        </w:numPr>
      </w:pPr>
      <w:r>
        <w:t>Fiche 04 : Administration via WMI</w:t>
      </w:r>
    </w:p>
    <w:p w:rsidR="001072BF" w:rsidRPr="003812A3" w:rsidRDefault="001072BF" w:rsidP="001072BF">
      <w:pPr>
        <w:pStyle w:val="Paragraphedeliste"/>
        <w:numPr>
          <w:ilvl w:val="0"/>
          <w:numId w:val="18"/>
        </w:numPr>
      </w:pPr>
      <w:r>
        <w:t>Fiche 05 : Premiers scripts d'administration via WMI</w:t>
      </w:r>
    </w:p>
    <w:p w:rsidR="001072BF" w:rsidRPr="003812A3" w:rsidRDefault="001072BF" w:rsidP="001072BF">
      <w:pPr>
        <w:pStyle w:val="Paragraphedeliste"/>
        <w:numPr>
          <w:ilvl w:val="0"/>
          <w:numId w:val="18"/>
        </w:numPr>
      </w:pPr>
      <w:r>
        <w:t>Fiche 06 : Administration d'Active Directory via ADSI</w:t>
      </w:r>
    </w:p>
    <w:p w:rsidR="001072BF" w:rsidRPr="003812A3" w:rsidRDefault="001072BF" w:rsidP="001072BF">
      <w:pPr>
        <w:pStyle w:val="Paragraphedeliste"/>
        <w:numPr>
          <w:ilvl w:val="0"/>
          <w:numId w:val="18"/>
        </w:numPr>
      </w:pPr>
      <w:r>
        <w:t>Fiche 07 : Premiers scripts d'administration d'Active Directory via ADSI</w:t>
      </w:r>
    </w:p>
    <w:p w:rsidR="001072BF" w:rsidRPr="003812A3" w:rsidRDefault="001072BF" w:rsidP="001072BF">
      <w:pPr>
        <w:pStyle w:val="Paragraphedeliste"/>
        <w:numPr>
          <w:ilvl w:val="0"/>
          <w:numId w:val="18"/>
        </w:numPr>
      </w:pPr>
      <w:r>
        <w:t>Fiche 08 : Amélioration de la gestion d'Active Directory avec de nouvelles commandes</w:t>
      </w:r>
    </w:p>
    <w:p w:rsidR="001072BF" w:rsidRPr="003812A3" w:rsidRDefault="001072BF" w:rsidP="001072BF">
      <w:pPr>
        <w:pStyle w:val="Paragraphedeliste"/>
        <w:numPr>
          <w:ilvl w:val="0"/>
          <w:numId w:val="18"/>
        </w:numPr>
      </w:pPr>
      <w:r>
        <w:t>Fiche 09 : Aide et Alias</w:t>
      </w:r>
    </w:p>
    <w:p w:rsidR="001072BF" w:rsidRPr="003812A3" w:rsidRDefault="001072BF" w:rsidP="001072BF">
      <w:pPr>
        <w:pStyle w:val="Paragraphedeliste"/>
        <w:numPr>
          <w:ilvl w:val="0"/>
          <w:numId w:val="18"/>
        </w:numPr>
      </w:pPr>
      <w:r>
        <w:t>Fiche 10 : Interception des erreurs</w:t>
      </w:r>
    </w:p>
    <w:p w:rsidR="001072BF" w:rsidRPr="003812A3" w:rsidRDefault="001072BF" w:rsidP="001072BF">
      <w:pPr>
        <w:pStyle w:val="Paragraphedeliste"/>
        <w:numPr>
          <w:ilvl w:val="0"/>
          <w:numId w:val="18"/>
        </w:numPr>
      </w:pPr>
      <w:r>
        <w:t>Fiche 11 : Sécurité d'exécution des scripts</w:t>
      </w:r>
    </w:p>
    <w:p w:rsidR="001072BF" w:rsidRPr="003812A3" w:rsidRDefault="001072BF" w:rsidP="001072BF">
      <w:pPr>
        <w:pStyle w:val="Paragraphedeliste"/>
        <w:numPr>
          <w:ilvl w:val="0"/>
          <w:numId w:val="18"/>
        </w:numPr>
      </w:pPr>
      <w:r>
        <w:t>Fiche 12 : Accès à une base de données dans SQL server 2008</w:t>
      </w:r>
    </w:p>
    <w:p w:rsidR="001072BF" w:rsidRPr="003812A3" w:rsidRDefault="001072BF" w:rsidP="001072BF">
      <w:pPr>
        <w:pStyle w:val="Paragraphedeliste"/>
        <w:numPr>
          <w:ilvl w:val="0"/>
          <w:numId w:val="18"/>
        </w:numPr>
      </w:pPr>
      <w:r>
        <w:t xml:space="preserve">Fiche 13 : Blocs d'instructions Begin, </w:t>
      </w:r>
      <w:proofErr w:type="spellStart"/>
      <w:r>
        <w:t>Process</w:t>
      </w:r>
      <w:proofErr w:type="spellEnd"/>
      <w:r>
        <w:t>, End et les fonctions</w:t>
      </w:r>
    </w:p>
    <w:p w:rsidR="001072BF" w:rsidRPr="003812A3" w:rsidRDefault="001072BF" w:rsidP="001072BF">
      <w:pPr>
        <w:pStyle w:val="Paragraphedeliste"/>
        <w:numPr>
          <w:ilvl w:val="0"/>
          <w:numId w:val="18"/>
        </w:numPr>
      </w:pPr>
      <w:r>
        <w:t>Fiche 14 : Audit de postes vers une base de données</w:t>
      </w:r>
    </w:p>
    <w:p w:rsidR="001072BF" w:rsidRPr="003812A3" w:rsidRDefault="001072BF" w:rsidP="001072BF">
      <w:pPr>
        <w:pStyle w:val="Paragraphedeliste"/>
        <w:numPr>
          <w:ilvl w:val="0"/>
          <w:numId w:val="18"/>
        </w:numPr>
      </w:pPr>
      <w:r>
        <w:t xml:space="preserve">Fiche 15 : Accès distant avec </w:t>
      </w:r>
      <w:proofErr w:type="spellStart"/>
      <w:r>
        <w:t>PowerShell</w:t>
      </w:r>
      <w:proofErr w:type="spellEnd"/>
    </w:p>
    <w:p w:rsidR="001B0548" w:rsidRDefault="001B0548" w:rsidP="001B0548"/>
    <w:p w:rsidR="001B0548" w:rsidRDefault="001B0548" w:rsidP="001B0548"/>
    <w:p w:rsidR="001B0548" w:rsidRPr="00C8651B" w:rsidRDefault="001B0548" w:rsidP="001B0548">
      <w:r w:rsidRPr="00C8651B">
        <w:t xml:space="preserve">Ce côté labo peut servir d’appui pour construire </w:t>
      </w:r>
      <w:r>
        <w:t>des</w:t>
      </w:r>
      <w:r w:rsidRPr="00C8651B">
        <w:t xml:space="preserve"> </w:t>
      </w:r>
      <w:proofErr w:type="spellStart"/>
      <w:r w:rsidRPr="00C8651B">
        <w:t>Tp</w:t>
      </w:r>
      <w:proofErr w:type="spellEnd"/>
      <w:r w:rsidRPr="00C8651B">
        <w:t xml:space="preserve"> </w:t>
      </w:r>
      <w:r>
        <w:t xml:space="preserve">utilisant le langage </w:t>
      </w:r>
      <w:proofErr w:type="spellStart"/>
      <w:r>
        <w:t>Powershell</w:t>
      </w:r>
      <w:proofErr w:type="spellEnd"/>
      <w:r>
        <w:t xml:space="preserve"> en SI1 – SI5 et SISR4.</w:t>
      </w:r>
    </w:p>
    <w:p w:rsidR="00280F9B" w:rsidRDefault="00280F9B" w:rsidP="002527CD"/>
    <w:sectPr w:rsidR="00280F9B" w:rsidSect="00280F9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B24" w:rsidRDefault="00AD4B24" w:rsidP="002D59C7">
      <w:r>
        <w:separator/>
      </w:r>
    </w:p>
  </w:endnote>
  <w:endnote w:type="continuationSeparator" w:id="0">
    <w:p w:rsidR="00AD4B24" w:rsidRDefault="00AD4B24" w:rsidP="002D59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2EFF" w:usb1="D200FDFF" w:usb2="0A042029" w:usb3="00000000" w:csb0="8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9C7" w:rsidRPr="000A5208" w:rsidRDefault="002D59C7" w:rsidP="00C40D33">
    <w:pPr>
      <w:pStyle w:val="Pieddepage"/>
      <w:pBdr>
        <w:top w:val="single" w:sz="4" w:space="1" w:color="auto"/>
      </w:pBdr>
    </w:pPr>
    <w:r w:rsidRPr="00A3193E">
      <w:t>http://</w:t>
    </w:r>
    <w:r>
      <w:t>www.reseaucerta</w:t>
    </w:r>
    <w:r w:rsidRPr="00A3193E">
      <w:t>.</w:t>
    </w:r>
    <w:r>
      <w:t>org</w:t>
    </w:r>
    <w:r>
      <w:tab/>
    </w:r>
    <w:r w:rsidRPr="00C40D33">
      <w:t xml:space="preserve">© </w:t>
    </w:r>
    <w:r>
      <w:t xml:space="preserve">CERTA - </w:t>
    </w:r>
    <w:fldSimple w:instr=" DATE  \@ &quot;MMMM yyyy&quot; ">
      <w:r>
        <w:rPr>
          <w:noProof/>
        </w:rPr>
        <w:t>novembre 2011</w:t>
      </w:r>
    </w:fldSimple>
    <w:r>
      <w:t xml:space="preserve"> – v1.0</w:t>
    </w:r>
    <w:r>
      <w:tab/>
    </w:r>
    <w:r w:rsidRPr="003F7A48">
      <w:t xml:space="preserve">Page 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PAGE </w:instrText>
    </w:r>
    <w:r w:rsidRPr="003F7A48">
      <w:rPr>
        <w:rStyle w:val="Numrodepage"/>
      </w:rPr>
      <w:fldChar w:fldCharType="separate"/>
    </w:r>
    <w:r w:rsidR="004E7003">
      <w:rPr>
        <w:rStyle w:val="Numrodepage"/>
        <w:noProof/>
      </w:rPr>
      <w:t>1</w:t>
    </w:r>
    <w:r w:rsidRPr="003F7A48">
      <w:rPr>
        <w:rStyle w:val="Numrodepage"/>
      </w:rPr>
      <w:fldChar w:fldCharType="end"/>
    </w:r>
    <w:r w:rsidRPr="003F7A48">
      <w:rPr>
        <w:rStyle w:val="Numrodepage"/>
      </w:rPr>
      <w:t>/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NUMPAGES </w:instrText>
    </w:r>
    <w:r w:rsidRPr="003F7A48">
      <w:rPr>
        <w:rStyle w:val="Numrodepage"/>
      </w:rPr>
      <w:fldChar w:fldCharType="separate"/>
    </w:r>
    <w:r w:rsidR="004E7003">
      <w:rPr>
        <w:rStyle w:val="Numrodepage"/>
        <w:noProof/>
      </w:rPr>
      <w:t>2</w:t>
    </w:r>
    <w:r w:rsidRPr="003F7A48">
      <w:rPr>
        <w:rStyle w:val="Numrodepage"/>
      </w:rPr>
      <w:fldChar w:fldCharType="end"/>
    </w:r>
  </w:p>
  <w:p w:rsidR="002D59C7" w:rsidRDefault="002D59C7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B24" w:rsidRDefault="00AD4B24" w:rsidP="002D59C7">
      <w:r>
        <w:separator/>
      </w:r>
    </w:p>
  </w:footnote>
  <w:footnote w:type="continuationSeparator" w:id="0">
    <w:p w:rsidR="00AD4B24" w:rsidRDefault="00AD4B24" w:rsidP="002D59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E9C00A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94CC0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AA0E7F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1"/>
    <w:multiLevelType w:val="multilevel"/>
    <w:tmpl w:val="616024A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4">
    <w:nsid w:val="00000006"/>
    <w:multiLevelType w:val="multilevel"/>
    <w:tmpl w:val="7ED8A4C0"/>
    <w:lvl w:ilvl="0">
      <w:start w:val="1"/>
      <w:numFmt w:val="upperLetter"/>
      <w:lvlText w:val="%1)"/>
      <w:lvlJc w:val="left"/>
      <w:pPr>
        <w:tabs>
          <w:tab w:val="num" w:pos="227"/>
        </w:tabs>
      </w:pPr>
    </w:lvl>
    <w:lvl w:ilvl="1">
      <w:start w:val="2"/>
      <w:numFmt w:val="decimal"/>
      <w:lvlText w:val="%1.%2."/>
      <w:lvlJc w:val="left"/>
      <w:pPr>
        <w:tabs>
          <w:tab w:val="num" w:pos="624"/>
        </w:tabs>
      </w:pPr>
    </w:lvl>
    <w:lvl w:ilvl="2">
      <w:start w:val="1"/>
      <w:numFmt w:val="lowerLetter"/>
      <w:lvlText w:val="%3)"/>
      <w:lvlJc w:val="left"/>
      <w:pPr>
        <w:tabs>
          <w:tab w:val="num" w:pos="879"/>
        </w:tabs>
      </w:pPr>
    </w:lvl>
    <w:lvl w:ilvl="3">
      <w:start w:val="4"/>
      <w:numFmt w:val="bullet"/>
      <w:lvlText w:val=""/>
      <w:lvlJc w:val="left"/>
      <w:pPr>
        <w:tabs>
          <w:tab w:val="num" w:pos="1134"/>
        </w:tabs>
      </w:pPr>
      <w:rPr>
        <w:rFonts w:ascii="Symbol" w:hAnsi="Symbol"/>
      </w:rPr>
    </w:lvl>
    <w:lvl w:ilvl="4">
      <w:start w:val="5"/>
      <w:numFmt w:val="bullet"/>
      <w:lvlText w:val=""/>
      <w:lvlJc w:val="left"/>
      <w:pPr>
        <w:tabs>
          <w:tab w:val="num" w:pos="1358"/>
        </w:tabs>
      </w:pPr>
      <w:rPr>
        <w:rFonts w:ascii="Symbol" w:hAnsi="Symbol"/>
      </w:rPr>
    </w:lvl>
    <w:lvl w:ilvl="5">
      <w:start w:val="6"/>
      <w:numFmt w:val="bullet"/>
      <w:lvlText w:val=""/>
      <w:lvlJc w:val="left"/>
      <w:pPr>
        <w:tabs>
          <w:tab w:val="num" w:pos="1582"/>
        </w:tabs>
      </w:pPr>
      <w:rPr>
        <w:rFonts w:ascii="Symbol" w:hAnsi="Symbol"/>
      </w:rPr>
    </w:lvl>
    <w:lvl w:ilvl="6">
      <w:start w:val="7"/>
      <w:numFmt w:val="bullet"/>
      <w:lvlText w:val=""/>
      <w:lvlJc w:val="left"/>
      <w:pPr>
        <w:tabs>
          <w:tab w:val="num" w:pos="1806"/>
        </w:tabs>
      </w:pPr>
      <w:rPr>
        <w:rFonts w:ascii="Symbol" w:hAnsi="Symbol"/>
      </w:rPr>
    </w:lvl>
    <w:lvl w:ilvl="7">
      <w:start w:val="8"/>
      <w:numFmt w:val="bullet"/>
      <w:lvlText w:val=""/>
      <w:lvlJc w:val="left"/>
      <w:pPr>
        <w:tabs>
          <w:tab w:val="num" w:pos="2030"/>
        </w:tabs>
      </w:pPr>
      <w:rPr>
        <w:rFonts w:ascii="Symbol" w:hAnsi="Symbol"/>
      </w:rPr>
    </w:lvl>
    <w:lvl w:ilvl="8">
      <w:start w:val="9"/>
      <w:numFmt w:val="bullet"/>
      <w:lvlText w:val=""/>
      <w:lvlJc w:val="left"/>
      <w:pPr>
        <w:tabs>
          <w:tab w:val="num" w:pos="2254"/>
        </w:tabs>
      </w:pPr>
      <w:rPr>
        <w:rFonts w:ascii="Symbol" w:hAnsi="Symbol"/>
      </w:rPr>
    </w:lvl>
  </w:abstractNum>
  <w:abstractNum w:abstractNumId="5">
    <w:nsid w:val="1A695672"/>
    <w:multiLevelType w:val="hybridMultilevel"/>
    <w:tmpl w:val="DC0654A4"/>
    <w:lvl w:ilvl="0" w:tplc="6A38836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25C7708A"/>
    <w:multiLevelType w:val="hybridMultilevel"/>
    <w:tmpl w:val="80D00F7C"/>
    <w:lvl w:ilvl="0" w:tplc="F7F28142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4A7AA2"/>
    <w:multiLevelType w:val="hybridMultilevel"/>
    <w:tmpl w:val="CB225300"/>
    <w:lvl w:ilvl="0" w:tplc="B9160286">
      <w:start w:val="1"/>
      <w:numFmt w:val="bullet"/>
      <w:pStyle w:val="Listepuces2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690951BD"/>
    <w:multiLevelType w:val="hybridMultilevel"/>
    <w:tmpl w:val="4B86B2F2"/>
    <w:lvl w:ilvl="0" w:tplc="914694BE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6E306B36"/>
    <w:multiLevelType w:val="hybridMultilevel"/>
    <w:tmpl w:val="84EE07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C50949"/>
    <w:multiLevelType w:val="multilevel"/>
    <w:tmpl w:val="6024A2EA"/>
    <w:lvl w:ilvl="0">
      <w:start w:val="1"/>
      <w:numFmt w:val="upperRoman"/>
      <w:lvlText w:val="%1."/>
      <w:lvlJc w:val="left"/>
      <w:pPr>
        <w:tabs>
          <w:tab w:val="num" w:pos="283"/>
        </w:tabs>
      </w:pPr>
    </w:lvl>
    <w:lvl w:ilvl="1">
      <w:start w:val="1"/>
      <w:numFmt w:val="upperRoman"/>
      <w:lvlText w:val="%2."/>
      <w:lvlJc w:val="left"/>
      <w:pPr>
        <w:tabs>
          <w:tab w:val="num" w:pos="567"/>
        </w:tabs>
      </w:pPr>
    </w:lvl>
    <w:lvl w:ilvl="2">
      <w:start w:val="3"/>
      <w:numFmt w:val="upperRoman"/>
      <w:lvlText w:val="%3."/>
      <w:lvlJc w:val="left"/>
      <w:pPr>
        <w:tabs>
          <w:tab w:val="num" w:pos="850"/>
        </w:tabs>
      </w:pPr>
    </w:lvl>
    <w:lvl w:ilvl="3">
      <w:start w:val="4"/>
      <w:numFmt w:val="upperRoman"/>
      <w:lvlText w:val="%4."/>
      <w:lvlJc w:val="left"/>
      <w:pPr>
        <w:tabs>
          <w:tab w:val="num" w:pos="1134"/>
        </w:tabs>
      </w:pPr>
    </w:lvl>
    <w:lvl w:ilvl="4">
      <w:start w:val="5"/>
      <w:numFmt w:val="upperRoman"/>
      <w:lvlText w:val="%5."/>
      <w:lvlJc w:val="left"/>
      <w:pPr>
        <w:tabs>
          <w:tab w:val="num" w:pos="1417"/>
        </w:tabs>
      </w:pPr>
    </w:lvl>
    <w:lvl w:ilvl="5">
      <w:start w:val="6"/>
      <w:numFmt w:val="upperRoman"/>
      <w:lvlText w:val="%6."/>
      <w:lvlJc w:val="left"/>
      <w:pPr>
        <w:tabs>
          <w:tab w:val="num" w:pos="1701"/>
        </w:tabs>
      </w:pPr>
    </w:lvl>
    <w:lvl w:ilvl="6">
      <w:start w:val="7"/>
      <w:numFmt w:val="upperRoman"/>
      <w:lvlText w:val="%7."/>
      <w:lvlJc w:val="left"/>
      <w:pPr>
        <w:tabs>
          <w:tab w:val="num" w:pos="1984"/>
        </w:tabs>
      </w:pPr>
    </w:lvl>
    <w:lvl w:ilvl="7">
      <w:start w:val="8"/>
      <w:numFmt w:val="upperRoman"/>
      <w:lvlText w:val="%8."/>
      <w:lvlJc w:val="left"/>
      <w:pPr>
        <w:tabs>
          <w:tab w:val="num" w:pos="2268"/>
        </w:tabs>
      </w:pPr>
    </w:lvl>
    <w:lvl w:ilvl="8">
      <w:start w:val="9"/>
      <w:numFmt w:val="upperRoman"/>
      <w:lvlText w:val="%9."/>
      <w:lvlJc w:val="left"/>
      <w:pPr>
        <w:tabs>
          <w:tab w:val="num" w:pos="2551"/>
        </w:tabs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8"/>
  </w:num>
  <w:num w:numId="5">
    <w:abstractNumId w:val="0"/>
  </w:num>
  <w:num w:numId="6">
    <w:abstractNumId w:val="7"/>
  </w:num>
  <w:num w:numId="7">
    <w:abstractNumId w:val="3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4"/>
    </w:lvlOverride>
    <w:lvlOverride w:ilvl="4">
      <w:startOverride w:val="5"/>
    </w:lvlOverride>
    <w:lvlOverride w:ilvl="5">
      <w:startOverride w:val="6"/>
    </w:lvlOverride>
    <w:lvlOverride w:ilvl="6">
      <w:startOverride w:val="7"/>
    </w:lvlOverride>
    <w:lvlOverride w:ilvl="7">
      <w:startOverride w:val="8"/>
    </w:lvlOverride>
    <w:lvlOverride w:ilvl="8">
      <w:startOverride w:val="9"/>
    </w:lvlOverride>
  </w:num>
  <w:num w:numId="9">
    <w:abstractNumId w:val="4"/>
  </w:num>
  <w:num w:numId="10">
    <w:abstractNumId w:val="3"/>
  </w:num>
  <w:num w:numId="11">
    <w:abstractNumId w:val="3"/>
  </w:num>
  <w:num w:numId="12">
    <w:abstractNumId w:val="3"/>
  </w:num>
  <w:num w:numId="13">
    <w:abstractNumId w:val="9"/>
  </w:num>
  <w:num w:numId="14">
    <w:abstractNumId w:val="8"/>
  </w:num>
  <w:num w:numId="15">
    <w:abstractNumId w:val="7"/>
  </w:num>
  <w:num w:numId="16">
    <w:abstractNumId w:val="6"/>
  </w:num>
  <w:num w:numId="17">
    <w:abstractNumId w:val="5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stylePaneFormatFilter w:val="102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27CD"/>
    <w:rsid w:val="0002449B"/>
    <w:rsid w:val="00030F98"/>
    <w:rsid w:val="00032F67"/>
    <w:rsid w:val="000625E3"/>
    <w:rsid w:val="00066D76"/>
    <w:rsid w:val="0009318A"/>
    <w:rsid w:val="000A0565"/>
    <w:rsid w:val="000A564D"/>
    <w:rsid w:val="000A5E0E"/>
    <w:rsid w:val="000C0058"/>
    <w:rsid w:val="000E2974"/>
    <w:rsid w:val="001072BF"/>
    <w:rsid w:val="00107F1C"/>
    <w:rsid w:val="00110966"/>
    <w:rsid w:val="00127E71"/>
    <w:rsid w:val="0013403D"/>
    <w:rsid w:val="00136DF2"/>
    <w:rsid w:val="001410B0"/>
    <w:rsid w:val="001619BC"/>
    <w:rsid w:val="00164CED"/>
    <w:rsid w:val="00167922"/>
    <w:rsid w:val="001B0548"/>
    <w:rsid w:val="001C3923"/>
    <w:rsid w:val="001D642A"/>
    <w:rsid w:val="002015B9"/>
    <w:rsid w:val="002136D4"/>
    <w:rsid w:val="002264AD"/>
    <w:rsid w:val="00252646"/>
    <w:rsid w:val="002527CD"/>
    <w:rsid w:val="00254C4D"/>
    <w:rsid w:val="00277C8D"/>
    <w:rsid w:val="00280F9B"/>
    <w:rsid w:val="002B3A20"/>
    <w:rsid w:val="002D1EEA"/>
    <w:rsid w:val="002D59C7"/>
    <w:rsid w:val="002E3653"/>
    <w:rsid w:val="002E4AB9"/>
    <w:rsid w:val="002F7A30"/>
    <w:rsid w:val="0030325C"/>
    <w:rsid w:val="00304D3F"/>
    <w:rsid w:val="00311B7A"/>
    <w:rsid w:val="00312C86"/>
    <w:rsid w:val="00334050"/>
    <w:rsid w:val="00362263"/>
    <w:rsid w:val="00375967"/>
    <w:rsid w:val="0039688E"/>
    <w:rsid w:val="003D250C"/>
    <w:rsid w:val="003D4A43"/>
    <w:rsid w:val="00407D19"/>
    <w:rsid w:val="004105BE"/>
    <w:rsid w:val="00410A63"/>
    <w:rsid w:val="00410DD4"/>
    <w:rsid w:val="00436F22"/>
    <w:rsid w:val="00443036"/>
    <w:rsid w:val="00471707"/>
    <w:rsid w:val="004906B7"/>
    <w:rsid w:val="00493A78"/>
    <w:rsid w:val="004B12CC"/>
    <w:rsid w:val="004B29D9"/>
    <w:rsid w:val="004C0D8E"/>
    <w:rsid w:val="004C5586"/>
    <w:rsid w:val="004D2631"/>
    <w:rsid w:val="004D75D0"/>
    <w:rsid w:val="004E7003"/>
    <w:rsid w:val="004F627F"/>
    <w:rsid w:val="004F7BF0"/>
    <w:rsid w:val="0050019D"/>
    <w:rsid w:val="005003CC"/>
    <w:rsid w:val="00500E1A"/>
    <w:rsid w:val="005045EF"/>
    <w:rsid w:val="00522BE6"/>
    <w:rsid w:val="00562D29"/>
    <w:rsid w:val="0056773B"/>
    <w:rsid w:val="00572BF5"/>
    <w:rsid w:val="00574E01"/>
    <w:rsid w:val="005A6223"/>
    <w:rsid w:val="005B0793"/>
    <w:rsid w:val="005B653A"/>
    <w:rsid w:val="005C3487"/>
    <w:rsid w:val="005C73C5"/>
    <w:rsid w:val="005D5035"/>
    <w:rsid w:val="005E6ABE"/>
    <w:rsid w:val="006123CF"/>
    <w:rsid w:val="0062224F"/>
    <w:rsid w:val="00633F39"/>
    <w:rsid w:val="006558AF"/>
    <w:rsid w:val="00656AD6"/>
    <w:rsid w:val="0067692E"/>
    <w:rsid w:val="006938DB"/>
    <w:rsid w:val="006B3424"/>
    <w:rsid w:val="006E1C10"/>
    <w:rsid w:val="006E4B35"/>
    <w:rsid w:val="006F5F1D"/>
    <w:rsid w:val="0074239A"/>
    <w:rsid w:val="00744B9C"/>
    <w:rsid w:val="00744F0F"/>
    <w:rsid w:val="00761C6D"/>
    <w:rsid w:val="007653F6"/>
    <w:rsid w:val="00775164"/>
    <w:rsid w:val="00791F0A"/>
    <w:rsid w:val="007A73A3"/>
    <w:rsid w:val="007B306D"/>
    <w:rsid w:val="007D4DF5"/>
    <w:rsid w:val="007F0F1D"/>
    <w:rsid w:val="00802F91"/>
    <w:rsid w:val="008066EC"/>
    <w:rsid w:val="00822CAC"/>
    <w:rsid w:val="00830581"/>
    <w:rsid w:val="00831B94"/>
    <w:rsid w:val="008453D7"/>
    <w:rsid w:val="00870BC3"/>
    <w:rsid w:val="008723F2"/>
    <w:rsid w:val="008743EF"/>
    <w:rsid w:val="00875147"/>
    <w:rsid w:val="00885C16"/>
    <w:rsid w:val="008A5927"/>
    <w:rsid w:val="00900DC5"/>
    <w:rsid w:val="00917D02"/>
    <w:rsid w:val="009246CE"/>
    <w:rsid w:val="00935BCA"/>
    <w:rsid w:val="009374FC"/>
    <w:rsid w:val="00944B4C"/>
    <w:rsid w:val="00945010"/>
    <w:rsid w:val="00947436"/>
    <w:rsid w:val="009507A3"/>
    <w:rsid w:val="0097146E"/>
    <w:rsid w:val="00983CB0"/>
    <w:rsid w:val="00993518"/>
    <w:rsid w:val="009B5BED"/>
    <w:rsid w:val="009F0B5A"/>
    <w:rsid w:val="009F4B09"/>
    <w:rsid w:val="00A03000"/>
    <w:rsid w:val="00A06FEA"/>
    <w:rsid w:val="00A303D9"/>
    <w:rsid w:val="00A40979"/>
    <w:rsid w:val="00A441EB"/>
    <w:rsid w:val="00A542D6"/>
    <w:rsid w:val="00A60EC2"/>
    <w:rsid w:val="00A944BE"/>
    <w:rsid w:val="00A97809"/>
    <w:rsid w:val="00AD3A3D"/>
    <w:rsid w:val="00AD4B24"/>
    <w:rsid w:val="00AF2333"/>
    <w:rsid w:val="00AF3AE5"/>
    <w:rsid w:val="00B17402"/>
    <w:rsid w:val="00B22745"/>
    <w:rsid w:val="00B315C9"/>
    <w:rsid w:val="00B344C4"/>
    <w:rsid w:val="00B40B9E"/>
    <w:rsid w:val="00B6271A"/>
    <w:rsid w:val="00B664B4"/>
    <w:rsid w:val="00B670A3"/>
    <w:rsid w:val="00B82785"/>
    <w:rsid w:val="00B83AFA"/>
    <w:rsid w:val="00B84680"/>
    <w:rsid w:val="00B91D6A"/>
    <w:rsid w:val="00BF2709"/>
    <w:rsid w:val="00C12732"/>
    <w:rsid w:val="00C43D28"/>
    <w:rsid w:val="00C627EA"/>
    <w:rsid w:val="00C811F8"/>
    <w:rsid w:val="00C86C7D"/>
    <w:rsid w:val="00C93C65"/>
    <w:rsid w:val="00CB533A"/>
    <w:rsid w:val="00CC07C4"/>
    <w:rsid w:val="00CD708D"/>
    <w:rsid w:val="00CE10D1"/>
    <w:rsid w:val="00CE367B"/>
    <w:rsid w:val="00D17713"/>
    <w:rsid w:val="00D22343"/>
    <w:rsid w:val="00D6640B"/>
    <w:rsid w:val="00D905D2"/>
    <w:rsid w:val="00D91F31"/>
    <w:rsid w:val="00D93C87"/>
    <w:rsid w:val="00D97AB8"/>
    <w:rsid w:val="00DB5B24"/>
    <w:rsid w:val="00DB7C3C"/>
    <w:rsid w:val="00DC492E"/>
    <w:rsid w:val="00DE1FE9"/>
    <w:rsid w:val="00DF0A03"/>
    <w:rsid w:val="00E071B8"/>
    <w:rsid w:val="00E072DC"/>
    <w:rsid w:val="00E224DC"/>
    <w:rsid w:val="00E30A3B"/>
    <w:rsid w:val="00E42264"/>
    <w:rsid w:val="00E44E74"/>
    <w:rsid w:val="00E65B30"/>
    <w:rsid w:val="00EA11DF"/>
    <w:rsid w:val="00ED330E"/>
    <w:rsid w:val="00ED701B"/>
    <w:rsid w:val="00EE63DB"/>
    <w:rsid w:val="00F04618"/>
    <w:rsid w:val="00F20CE7"/>
    <w:rsid w:val="00F5194C"/>
    <w:rsid w:val="00F5758D"/>
    <w:rsid w:val="00FA2E18"/>
    <w:rsid w:val="00FB7AE9"/>
    <w:rsid w:val="00FC4407"/>
    <w:rsid w:val="00FD2AE6"/>
    <w:rsid w:val="00FE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First Inden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7CD"/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link w:val="Titre1Car"/>
    <w:qFormat/>
    <w:rsid w:val="002527CD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2527CD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link w:val="Titre3Car"/>
    <w:qFormat/>
    <w:rsid w:val="002527CD"/>
    <w:pPr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2527CD"/>
    <w:pPr>
      <w:outlineLvl w:val="3"/>
    </w:pPr>
    <w:rPr>
      <w:i/>
      <w:iCs/>
    </w:rPr>
  </w:style>
  <w:style w:type="paragraph" w:styleId="Titre5">
    <w:name w:val="heading 5"/>
    <w:basedOn w:val="Titre4"/>
    <w:next w:val="Normal"/>
    <w:link w:val="Titre5Car"/>
    <w:qFormat/>
    <w:rsid w:val="002527CD"/>
    <w:pPr>
      <w:outlineLvl w:val="4"/>
    </w:pPr>
    <w:rPr>
      <w:i w:val="0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0C0058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0C0058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0C0058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0C005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rsid w:val="00D97AB8"/>
  </w:style>
  <w:style w:type="character" w:customStyle="1" w:styleId="commande">
    <w:name w:val="commande"/>
    <w:basedOn w:val="Policepardfaut"/>
    <w:rsid w:val="00D97AB8"/>
    <w:rPr>
      <w:rFonts w:ascii="Arial Narrow" w:hAnsi="Arial Narrow" w:cs="Courier New"/>
      <w:b/>
      <w:sz w:val="20"/>
    </w:rPr>
  </w:style>
  <w:style w:type="paragraph" w:styleId="Commentaire">
    <w:name w:val="annotation text"/>
    <w:basedOn w:val="Normal"/>
    <w:link w:val="CommentaireCar"/>
    <w:semiHidden/>
    <w:rsid w:val="00D97AB8"/>
  </w:style>
  <w:style w:type="character" w:customStyle="1" w:styleId="CommentaireCar">
    <w:name w:val="Commentaire Car"/>
    <w:basedOn w:val="Policepardfaut"/>
    <w:link w:val="Commentaire"/>
    <w:semiHidden/>
    <w:rsid w:val="00D97AB8"/>
    <w:rPr>
      <w:rFonts w:cs="Arial"/>
      <w:sz w:val="22"/>
      <w:szCs w:val="24"/>
      <w:lang w:eastAsia="ar-SA"/>
    </w:rPr>
  </w:style>
  <w:style w:type="paragraph" w:styleId="Corpsdetexte">
    <w:name w:val="Body Text"/>
    <w:basedOn w:val="Normal"/>
    <w:link w:val="CorpsdetexteCar"/>
    <w:rsid w:val="00D97AB8"/>
    <w:pPr>
      <w:widowControl w:val="0"/>
      <w:spacing w:after="120"/>
    </w:pPr>
    <w:rPr>
      <w:rFonts w:ascii="Nimbus Roman No9 L" w:eastAsia="DejaVu Sans" w:hAnsi="Nimbus Roman No9 L"/>
    </w:rPr>
  </w:style>
  <w:style w:type="character" w:customStyle="1" w:styleId="CorpsdetexteCar">
    <w:name w:val="Corps de texte Car"/>
    <w:basedOn w:val="Policepardfaut"/>
    <w:link w:val="Corpsdetexte"/>
    <w:rsid w:val="00D97AB8"/>
    <w:rPr>
      <w:rFonts w:ascii="Nimbus Roman No9 L" w:eastAsia="DejaVu Sans" w:hAnsi="Nimbus Roman No9 L" w:cs="Arial"/>
      <w:sz w:val="22"/>
      <w:szCs w:val="24"/>
      <w:lang w:eastAsia="ar-SA"/>
    </w:rPr>
  </w:style>
  <w:style w:type="character" w:customStyle="1" w:styleId="doctype">
    <w:name w:val="doctype"/>
    <w:basedOn w:val="Policepardfaut"/>
    <w:rsid w:val="00D97AB8"/>
  </w:style>
  <w:style w:type="character" w:styleId="lev">
    <w:name w:val="Strong"/>
    <w:qFormat/>
    <w:rsid w:val="000C0058"/>
    <w:rPr>
      <w:b/>
      <w:bCs/>
    </w:rPr>
  </w:style>
  <w:style w:type="paragraph" w:styleId="En-tte">
    <w:name w:val="header"/>
    <w:basedOn w:val="Normal"/>
    <w:link w:val="En-tteCar"/>
    <w:rsid w:val="00D97AB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97AB8"/>
    <w:rPr>
      <w:rFonts w:cs="Arial"/>
      <w:sz w:val="22"/>
      <w:szCs w:val="24"/>
      <w:lang w:eastAsia="ar-SA"/>
    </w:rPr>
  </w:style>
  <w:style w:type="paragraph" w:customStyle="1" w:styleId="Important">
    <w:name w:val="Important"/>
    <w:basedOn w:val="Normal"/>
    <w:rsid w:val="00D97AB8"/>
    <w:rPr>
      <w:u w:val="single"/>
    </w:rPr>
  </w:style>
  <w:style w:type="paragraph" w:styleId="Lgende">
    <w:name w:val="caption"/>
    <w:basedOn w:val="Normal"/>
    <w:next w:val="Normal"/>
    <w:qFormat/>
    <w:rsid w:val="002527CD"/>
    <w:pPr>
      <w:spacing w:before="120" w:after="120"/>
      <w:jc w:val="center"/>
    </w:pPr>
    <w:rPr>
      <w:b/>
      <w:bCs/>
    </w:rPr>
  </w:style>
  <w:style w:type="character" w:styleId="Lienhypertexte">
    <w:name w:val="Hyperlink"/>
    <w:basedOn w:val="Policepardfaut"/>
    <w:rsid w:val="00D97AB8"/>
    <w:rPr>
      <w:rFonts w:ascii="Arial" w:hAnsi="Arial" w:cs="Arial"/>
      <w:color w:val="0000FF"/>
      <w:sz w:val="20"/>
      <w:szCs w:val="20"/>
      <w:u w:val="single"/>
    </w:rPr>
  </w:style>
  <w:style w:type="character" w:styleId="Lienhypertextesuivivisit">
    <w:name w:val="FollowedHyperlink"/>
    <w:basedOn w:val="Policepardfaut"/>
    <w:rsid w:val="00D97AB8"/>
    <w:rPr>
      <w:rFonts w:cs="Times New Roman"/>
      <w:color w:val="800080"/>
      <w:u w:val="single"/>
    </w:rPr>
  </w:style>
  <w:style w:type="paragraph" w:styleId="Liste">
    <w:name w:val="List"/>
    <w:basedOn w:val="Corpsdetexte"/>
    <w:rsid w:val="00D97AB8"/>
  </w:style>
  <w:style w:type="paragraph" w:customStyle="1" w:styleId="liste0">
    <w:name w:val="liste"/>
    <w:basedOn w:val="Normal"/>
    <w:rsid w:val="00D97AB8"/>
    <w:pPr>
      <w:widowControl w:val="0"/>
    </w:pPr>
    <w:rPr>
      <w:rFonts w:ascii="Nimbus Roman No9 L" w:eastAsia="DejaVu Sans" w:hAnsi="Nimbus Roman No9 L"/>
    </w:rPr>
  </w:style>
  <w:style w:type="paragraph" w:styleId="Listepuces">
    <w:name w:val="List Bullet"/>
    <w:basedOn w:val="Normal"/>
    <w:autoRedefine/>
    <w:rsid w:val="00D97AB8"/>
    <w:pPr>
      <w:numPr>
        <w:numId w:val="13"/>
      </w:numPr>
    </w:pPr>
  </w:style>
  <w:style w:type="paragraph" w:styleId="Listenumros">
    <w:name w:val="List Number"/>
    <w:basedOn w:val="Listepuces"/>
    <w:rsid w:val="00D97AB8"/>
    <w:pPr>
      <w:numPr>
        <w:numId w:val="14"/>
      </w:numPr>
    </w:pPr>
  </w:style>
  <w:style w:type="paragraph" w:styleId="Listepuces2">
    <w:name w:val="List Bullet 2"/>
    <w:basedOn w:val="Normal"/>
    <w:autoRedefine/>
    <w:rsid w:val="00D97AB8"/>
    <w:pPr>
      <w:numPr>
        <w:numId w:val="15"/>
      </w:numPr>
    </w:pPr>
  </w:style>
  <w:style w:type="character" w:styleId="Marquedecommentaire">
    <w:name w:val="annotation reference"/>
    <w:basedOn w:val="Policepardfaut"/>
    <w:semiHidden/>
    <w:rsid w:val="00D97AB8"/>
    <w:rPr>
      <w:sz w:val="16"/>
      <w:szCs w:val="16"/>
    </w:rPr>
  </w:style>
  <w:style w:type="paragraph" w:styleId="NormalWeb">
    <w:name w:val="Normal (Web)"/>
    <w:basedOn w:val="Normal"/>
    <w:autoRedefine/>
    <w:rsid w:val="00D97AB8"/>
    <w:pPr>
      <w:spacing w:line="360" w:lineRule="auto"/>
    </w:pPr>
  </w:style>
  <w:style w:type="character" w:styleId="Numrodepage">
    <w:name w:val="page number"/>
    <w:basedOn w:val="Policepardfaut"/>
    <w:rsid w:val="00D97AB8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D97A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D97AB8"/>
    <w:rPr>
      <w:b/>
      <w:bCs/>
    </w:rPr>
  </w:style>
  <w:style w:type="character" w:customStyle="1" w:styleId="pi">
    <w:name w:val="pi"/>
    <w:basedOn w:val="Policepardfaut"/>
    <w:rsid w:val="00D97AB8"/>
  </w:style>
  <w:style w:type="paragraph" w:styleId="Pieddepage">
    <w:name w:val="footer"/>
    <w:basedOn w:val="Normal"/>
    <w:link w:val="PieddepageCar"/>
    <w:rsid w:val="00D97AB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D97AB8"/>
    <w:rPr>
      <w:rFonts w:cs="Arial"/>
      <w:sz w:val="22"/>
      <w:szCs w:val="24"/>
      <w:lang w:eastAsia="ar-SA"/>
    </w:rPr>
  </w:style>
  <w:style w:type="paragraph" w:styleId="PrformatHTML">
    <w:name w:val="HTML Preformatted"/>
    <w:basedOn w:val="Normal"/>
    <w:link w:val="PrformatHTMLCar"/>
    <w:rsid w:val="00D97A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character" w:customStyle="1" w:styleId="PrformatHTMLCar">
    <w:name w:val="Préformaté HTML Car"/>
    <w:basedOn w:val="Policepardfaut"/>
    <w:link w:val="PrformatHTML"/>
    <w:rsid w:val="00D97AB8"/>
    <w:rPr>
      <w:rFonts w:ascii="Courier New" w:eastAsia="Courier New" w:hAnsi="Courier New" w:cs="Courier New"/>
      <w:sz w:val="22"/>
      <w:szCs w:val="24"/>
      <w:lang w:eastAsia="ar-SA"/>
    </w:rPr>
  </w:style>
  <w:style w:type="paragraph" w:customStyle="1" w:styleId="programlisting">
    <w:name w:val="programlisting"/>
    <w:basedOn w:val="Normal"/>
    <w:autoRedefine/>
    <w:rsid w:val="00D97AB8"/>
    <w:pPr>
      <w:spacing w:line="360" w:lineRule="auto"/>
      <w:ind w:left="454"/>
    </w:pPr>
    <w:rPr>
      <w:rFonts w:ascii="Courier New" w:hAnsi="Courier New" w:cs="Times New Roman"/>
    </w:rPr>
  </w:style>
  <w:style w:type="character" w:customStyle="1" w:styleId="Puces">
    <w:name w:val="Puces"/>
    <w:rsid w:val="00D97AB8"/>
    <w:rPr>
      <w:rFonts w:ascii="StarSymbol" w:eastAsia="StarSymbol" w:hAnsi="StarSymbol" w:cs="StarSymbol"/>
      <w:sz w:val="18"/>
      <w:szCs w:val="18"/>
    </w:rPr>
  </w:style>
  <w:style w:type="paragraph" w:customStyle="1" w:styleId="Rpertoire">
    <w:name w:val="Répertoire"/>
    <w:basedOn w:val="Normal"/>
    <w:rsid w:val="00D97AB8"/>
    <w:pPr>
      <w:suppressLineNumbers/>
    </w:pPr>
  </w:style>
  <w:style w:type="paragraph" w:styleId="Retrait1religne">
    <w:name w:val="Body Text First Indent"/>
    <w:basedOn w:val="Corpsdetexte"/>
    <w:link w:val="Retrait1religneCar"/>
    <w:rsid w:val="00D97AB8"/>
    <w:pPr>
      <w:ind w:firstLine="283"/>
    </w:pPr>
  </w:style>
  <w:style w:type="character" w:customStyle="1" w:styleId="Retrait1religneCar">
    <w:name w:val="Retrait 1re ligne Car"/>
    <w:basedOn w:val="CorpsdetexteCar"/>
    <w:link w:val="Retrait1religne"/>
    <w:rsid w:val="00D97AB8"/>
  </w:style>
  <w:style w:type="character" w:customStyle="1" w:styleId="syntaxe">
    <w:name w:val="syntaxe"/>
    <w:basedOn w:val="Policepardfaut"/>
    <w:rsid w:val="00D97AB8"/>
    <w:rPr>
      <w:rFonts w:ascii="Courier New" w:hAnsi="Courier New" w:cs="Courier New"/>
      <w:sz w:val="20"/>
      <w:szCs w:val="20"/>
    </w:rPr>
  </w:style>
  <w:style w:type="paragraph" w:customStyle="1" w:styleId="tableau-entete">
    <w:name w:val="tableau-entete"/>
    <w:basedOn w:val="Normal"/>
    <w:rsid w:val="00D97AB8"/>
    <w:pPr>
      <w:shd w:val="clear" w:color="auto" w:fill="6699CC"/>
      <w:jc w:val="center"/>
    </w:pPr>
    <w:rPr>
      <w:b/>
      <w:color w:val="FFFFFF"/>
      <w:sz w:val="18"/>
      <w:szCs w:val="18"/>
    </w:rPr>
  </w:style>
  <w:style w:type="paragraph" w:styleId="Textedebulles">
    <w:name w:val="Balloon Text"/>
    <w:basedOn w:val="Normal"/>
    <w:link w:val="TextedebullesCar"/>
    <w:semiHidden/>
    <w:rsid w:val="00D97AB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D97AB8"/>
    <w:rPr>
      <w:rFonts w:ascii="Tahoma" w:hAnsi="Tahoma" w:cs="Tahoma"/>
      <w:sz w:val="16"/>
      <w:szCs w:val="16"/>
      <w:lang w:eastAsia="ar-SA"/>
    </w:rPr>
  </w:style>
  <w:style w:type="paragraph" w:styleId="Titre">
    <w:name w:val="Title"/>
    <w:basedOn w:val="Normal"/>
    <w:next w:val="Normal"/>
    <w:link w:val="TitreCar"/>
    <w:qFormat/>
    <w:rsid w:val="000C005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0C0058"/>
    <w:rPr>
      <w:rFonts w:asciiTheme="majorHAnsi" w:eastAsiaTheme="majorEastAsia" w:hAnsiTheme="majorHAnsi" w:cstheme="majorBidi"/>
      <w:b/>
      <w:bCs/>
      <w:color w:val="000080"/>
      <w:kern w:val="28"/>
      <w:sz w:val="32"/>
      <w:szCs w:val="32"/>
    </w:rPr>
  </w:style>
  <w:style w:type="character" w:customStyle="1" w:styleId="Titre1Car">
    <w:name w:val="Titre 1 Car"/>
    <w:basedOn w:val="Policepardfaut"/>
    <w:link w:val="Titre1"/>
    <w:rsid w:val="000C0058"/>
    <w:rPr>
      <w:rFonts w:ascii="Arial" w:hAnsi="Arial" w:cs="Arial"/>
      <w:b/>
      <w:bCs/>
      <w:color w:val="7D9BFF"/>
      <w:sz w:val="28"/>
      <w:szCs w:val="28"/>
    </w:rPr>
  </w:style>
  <w:style w:type="character" w:customStyle="1" w:styleId="Titre2Car">
    <w:name w:val="Titre 2 Car"/>
    <w:basedOn w:val="Policepardfaut"/>
    <w:link w:val="Titre2"/>
    <w:rsid w:val="000C0058"/>
    <w:rPr>
      <w:rFonts w:ascii="Arial" w:hAnsi="Arial" w:cs="Arial"/>
      <w:b/>
      <w:bCs/>
      <w:color w:val="B02200"/>
      <w:sz w:val="26"/>
      <w:szCs w:val="36"/>
    </w:rPr>
  </w:style>
  <w:style w:type="character" w:customStyle="1" w:styleId="Titre3Car">
    <w:name w:val="Titre 3 Car"/>
    <w:basedOn w:val="Policepardfaut"/>
    <w:link w:val="Titre3"/>
    <w:rsid w:val="000C0058"/>
    <w:rPr>
      <w:rFonts w:ascii="Arial" w:hAnsi="Arial" w:cs="Arial"/>
      <w:b/>
      <w:bCs/>
      <w:color w:val="000080"/>
    </w:rPr>
  </w:style>
  <w:style w:type="character" w:customStyle="1" w:styleId="Titre4Car">
    <w:name w:val="Titre 4 Car"/>
    <w:basedOn w:val="Policepardfaut"/>
    <w:link w:val="Titre4"/>
    <w:rsid w:val="000C0058"/>
    <w:rPr>
      <w:rFonts w:ascii="Arial" w:hAnsi="Arial" w:cs="Arial"/>
      <w:i/>
      <w:iCs/>
      <w:color w:val="000080"/>
    </w:rPr>
  </w:style>
  <w:style w:type="character" w:customStyle="1" w:styleId="Titre5Car">
    <w:name w:val="Titre 5 Car"/>
    <w:basedOn w:val="Policepardfaut"/>
    <w:link w:val="Titre5"/>
    <w:rsid w:val="000C0058"/>
    <w:rPr>
      <w:rFonts w:ascii="Arial" w:hAnsi="Arial" w:cs="Arial"/>
      <w:iCs/>
      <w:color w:val="000080"/>
    </w:rPr>
  </w:style>
  <w:style w:type="character" w:customStyle="1" w:styleId="Titre8Car">
    <w:name w:val="Titre 8 Car"/>
    <w:basedOn w:val="Policepardfaut"/>
    <w:link w:val="Titre8"/>
    <w:semiHidden/>
    <w:rsid w:val="000C0058"/>
    <w:rPr>
      <w:rFonts w:asciiTheme="minorHAnsi" w:eastAsiaTheme="minorEastAsia" w:hAnsiTheme="minorHAnsi" w:cstheme="minorBidi"/>
      <w:i/>
      <w:iCs/>
      <w:color w:val="000080"/>
      <w:sz w:val="24"/>
      <w:szCs w:val="24"/>
    </w:rPr>
  </w:style>
  <w:style w:type="paragraph" w:customStyle="1" w:styleId="titrechap">
    <w:name w:val="titre chap"/>
    <w:basedOn w:val="Normal"/>
    <w:rsid w:val="00D97AB8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C0C0C0"/>
      <w:spacing w:after="480"/>
      <w:jc w:val="center"/>
    </w:pPr>
    <w:rPr>
      <w:rFonts w:cs="Times New Roman"/>
      <w:b/>
      <w:caps/>
      <w:noProof/>
      <w:spacing w:val="20"/>
      <w:sz w:val="28"/>
    </w:rPr>
  </w:style>
  <w:style w:type="paragraph" w:customStyle="1" w:styleId="Titredepage">
    <w:name w:val="Titre de page"/>
    <w:basedOn w:val="Normal"/>
    <w:next w:val="Titre1"/>
    <w:rsid w:val="00D97AB8"/>
    <w:pPr>
      <w:pBdr>
        <w:top w:val="single" w:sz="8" w:space="1" w:color="000000"/>
        <w:left w:val="single" w:sz="8" w:space="1" w:color="000000"/>
        <w:bottom w:val="single" w:sz="8" w:space="1" w:color="000000"/>
        <w:right w:val="single" w:sz="8" w:space="1" w:color="000000"/>
      </w:pBdr>
      <w:shd w:val="clear" w:color="auto" w:fill="E6E6E6"/>
      <w:jc w:val="center"/>
    </w:pPr>
    <w:rPr>
      <w:sz w:val="28"/>
    </w:rPr>
  </w:style>
  <w:style w:type="character" w:customStyle="1" w:styleId="Titre6Car">
    <w:name w:val="Titre 6 Car"/>
    <w:basedOn w:val="Policepardfaut"/>
    <w:link w:val="Titre6"/>
    <w:semiHidden/>
    <w:rsid w:val="000C0058"/>
    <w:rPr>
      <w:rFonts w:asciiTheme="minorHAnsi" w:eastAsiaTheme="minorEastAsia" w:hAnsiTheme="minorHAnsi" w:cstheme="minorBidi"/>
      <w:b/>
      <w:bCs/>
      <w:color w:val="000080"/>
      <w:sz w:val="22"/>
      <w:szCs w:val="22"/>
    </w:rPr>
  </w:style>
  <w:style w:type="character" w:customStyle="1" w:styleId="Titre7Car">
    <w:name w:val="Titre 7 Car"/>
    <w:basedOn w:val="Policepardfaut"/>
    <w:link w:val="Titre7"/>
    <w:semiHidden/>
    <w:rsid w:val="000C0058"/>
    <w:rPr>
      <w:rFonts w:asciiTheme="minorHAnsi" w:eastAsiaTheme="minorEastAsia" w:hAnsiTheme="minorHAnsi" w:cstheme="minorBidi"/>
      <w:color w:val="000080"/>
      <w:sz w:val="24"/>
      <w:szCs w:val="24"/>
    </w:rPr>
  </w:style>
  <w:style w:type="character" w:customStyle="1" w:styleId="Titre9Car">
    <w:name w:val="Titre 9 Car"/>
    <w:basedOn w:val="Policepardfaut"/>
    <w:link w:val="Titre9"/>
    <w:semiHidden/>
    <w:rsid w:val="000C0058"/>
    <w:rPr>
      <w:rFonts w:asciiTheme="majorHAnsi" w:eastAsiaTheme="majorEastAsia" w:hAnsiTheme="majorHAnsi" w:cstheme="majorBidi"/>
      <w:color w:val="000080"/>
      <w:sz w:val="22"/>
      <w:szCs w:val="22"/>
    </w:rPr>
  </w:style>
  <w:style w:type="character" w:styleId="Titredulivre">
    <w:name w:val="Book Title"/>
    <w:uiPriority w:val="33"/>
    <w:qFormat/>
    <w:rsid w:val="000C0058"/>
    <w:rPr>
      <w:b/>
      <w:bCs/>
      <w:smallCaps/>
      <w:spacing w:val="5"/>
    </w:rPr>
  </w:style>
  <w:style w:type="paragraph" w:styleId="Sous-titre">
    <w:name w:val="Subtitle"/>
    <w:basedOn w:val="Normal"/>
    <w:next w:val="Normal"/>
    <w:link w:val="Sous-titreCar"/>
    <w:qFormat/>
    <w:rsid w:val="000C0058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0C0058"/>
    <w:rPr>
      <w:rFonts w:asciiTheme="majorHAnsi" w:eastAsiaTheme="majorEastAsia" w:hAnsiTheme="majorHAnsi" w:cstheme="majorBidi"/>
      <w:color w:val="000080"/>
      <w:sz w:val="24"/>
      <w:szCs w:val="24"/>
    </w:rPr>
  </w:style>
  <w:style w:type="character" w:styleId="Accentuation">
    <w:name w:val="Emphasis"/>
    <w:qFormat/>
    <w:rsid w:val="000C0058"/>
    <w:rPr>
      <w:i/>
      <w:iCs/>
    </w:rPr>
  </w:style>
  <w:style w:type="paragraph" w:styleId="Sansinterligne">
    <w:name w:val="No Spacing"/>
    <w:basedOn w:val="Normal"/>
    <w:link w:val="SansinterligneCar"/>
    <w:uiPriority w:val="1"/>
    <w:qFormat/>
    <w:rsid w:val="000C0058"/>
  </w:style>
  <w:style w:type="character" w:customStyle="1" w:styleId="SansinterligneCar">
    <w:name w:val="Sans interligne Car"/>
    <w:basedOn w:val="Policepardfaut"/>
    <w:link w:val="Sansinterligne"/>
    <w:uiPriority w:val="1"/>
    <w:rsid w:val="000C0058"/>
    <w:rPr>
      <w:rFonts w:ascii="Arial" w:hAnsi="Arial" w:cs="Arial"/>
      <w:color w:val="000080"/>
    </w:rPr>
  </w:style>
  <w:style w:type="paragraph" w:styleId="Paragraphedeliste">
    <w:name w:val="List Paragraph"/>
    <w:basedOn w:val="Normal"/>
    <w:uiPriority w:val="34"/>
    <w:qFormat/>
    <w:rsid w:val="000C0058"/>
    <w:pPr>
      <w:ind w:left="708"/>
    </w:pPr>
  </w:style>
  <w:style w:type="paragraph" w:styleId="Citation">
    <w:name w:val="Quote"/>
    <w:basedOn w:val="Normal"/>
    <w:next w:val="Normal"/>
    <w:link w:val="CitationCar"/>
    <w:uiPriority w:val="29"/>
    <w:qFormat/>
    <w:rsid w:val="000C0058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0C0058"/>
    <w:rPr>
      <w:rFonts w:ascii="Arial" w:hAnsi="Arial" w:cs="Arial"/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C005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C0058"/>
    <w:rPr>
      <w:rFonts w:ascii="Arial" w:hAnsi="Arial" w:cs="Arial"/>
      <w:b/>
      <w:bCs/>
      <w:i/>
      <w:iCs/>
      <w:color w:val="4F81BD" w:themeColor="accent1"/>
    </w:rPr>
  </w:style>
  <w:style w:type="character" w:styleId="Emphaseple">
    <w:name w:val="Subtle Emphasis"/>
    <w:uiPriority w:val="19"/>
    <w:qFormat/>
    <w:rsid w:val="000C0058"/>
    <w:rPr>
      <w:i/>
      <w:iCs/>
      <w:color w:val="808080" w:themeColor="text1" w:themeTint="7F"/>
    </w:rPr>
  </w:style>
  <w:style w:type="character" w:styleId="Emphaseintense">
    <w:name w:val="Intense Emphasis"/>
    <w:uiPriority w:val="21"/>
    <w:qFormat/>
    <w:rsid w:val="000C0058"/>
    <w:rPr>
      <w:b/>
      <w:bCs/>
      <w:i/>
      <w:iCs/>
      <w:color w:val="4F81BD" w:themeColor="accent1"/>
    </w:rPr>
  </w:style>
  <w:style w:type="character" w:styleId="Rfrenceple">
    <w:name w:val="Subtle Reference"/>
    <w:uiPriority w:val="31"/>
    <w:qFormat/>
    <w:rsid w:val="000C0058"/>
    <w:rPr>
      <w:smallCaps/>
      <w:color w:val="C0504D" w:themeColor="accent2"/>
      <w:u w:val="single"/>
    </w:rPr>
  </w:style>
  <w:style w:type="character" w:styleId="Rfrenceintense">
    <w:name w:val="Intense Reference"/>
    <w:uiPriority w:val="32"/>
    <w:qFormat/>
    <w:rsid w:val="000C0058"/>
    <w:rPr>
      <w:b/>
      <w:bCs/>
      <w:smallCaps/>
      <w:color w:val="C0504D" w:themeColor="accent2"/>
      <w:spacing w:val="5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C0058"/>
    <w:pPr>
      <w:keepNext/>
      <w:spacing w:before="240" w:beforeAutospacing="0" w:after="60" w:afterAutospacing="0"/>
      <w:outlineLvl w:val="9"/>
    </w:pPr>
    <w:rPr>
      <w:rFonts w:asciiTheme="majorHAnsi" w:eastAsiaTheme="majorEastAsia" w:hAnsiTheme="majorHAnsi" w:cstheme="majorBidi"/>
      <w:color w:val="000080"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owergui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403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perso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Marie-pascale Delamare</dc:creator>
  <cp:lastModifiedBy>Marie-pascale Delamare</cp:lastModifiedBy>
  <cp:revision>8</cp:revision>
  <dcterms:created xsi:type="dcterms:W3CDTF">2011-11-14T10:39:00Z</dcterms:created>
  <dcterms:modified xsi:type="dcterms:W3CDTF">2011-11-28T16:03:00Z</dcterms:modified>
</cp:coreProperties>
</file>