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1D" w:rsidRPr="00906C81" w:rsidRDefault="00120F8C" w:rsidP="00906C81">
      <w:pPr>
        <w:pStyle w:val="titredocument"/>
      </w:pPr>
      <w:r>
        <w:t>EXOLAB</w:t>
      </w:r>
      <w:r>
        <w:tab/>
      </w:r>
      <w:r w:rsidR="00CC6C4B">
        <w:t>Quizz Routage &amp; Adressage IP</w:t>
      </w:r>
    </w:p>
    <w:p w:rsidR="008E521D" w:rsidRDefault="008E521D" w:rsidP="008E521D">
      <w:pPr>
        <w:pStyle w:val="titrepartie"/>
      </w:pPr>
      <w:r>
        <w:t>Description du thème</w:t>
      </w:r>
    </w:p>
    <w:p w:rsidR="008E521D" w:rsidRPr="008E521D" w:rsidRDefault="008E521D" w:rsidP="008E521D"/>
    <w:tbl>
      <w:tblPr>
        <w:tblW w:w="5000" w:type="pct"/>
        <w:tblCellSpacing w:w="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983"/>
        <w:gridCol w:w="7805"/>
      </w:tblGrid>
      <w:tr w:rsidR="009F2C57">
        <w:trPr>
          <w:trHeight w:val="225"/>
          <w:tblCellSpacing w:w="0" w:type="dxa"/>
        </w:trPr>
        <w:tc>
          <w:tcPr>
            <w:tcW w:w="1013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Propriétés</w:t>
            </w:r>
          </w:p>
        </w:tc>
        <w:tc>
          <w:tcPr>
            <w:tcW w:w="3987" w:type="pct"/>
            <w:shd w:val="clear" w:color="auto" w:fill="6699CC"/>
            <w:vAlign w:val="center"/>
          </w:tcPr>
          <w:p w:rsidR="009F2C57" w:rsidRDefault="009F2C57" w:rsidP="0041378F">
            <w:pPr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</w:rPr>
              <w:t>Description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Intitulé long</w:t>
            </w:r>
          </w:p>
        </w:tc>
        <w:tc>
          <w:tcPr>
            <w:tcW w:w="3987" w:type="pct"/>
          </w:tcPr>
          <w:p w:rsidR="0052671C" w:rsidRDefault="00CC6C4B" w:rsidP="00CC6C4B">
            <w:r>
              <w:t xml:space="preserve">Questionnement à partir de plusieurs maquettes </w:t>
            </w:r>
            <w:proofErr w:type="spellStart"/>
            <w:r>
              <w:t>Packet</w:t>
            </w:r>
            <w:proofErr w:type="spellEnd"/>
            <w:r>
              <w:t xml:space="preserve"> Tracer, portant sur IP, ICMP, </w:t>
            </w:r>
            <w:r w:rsidR="00293A66">
              <w:t xml:space="preserve">et </w:t>
            </w:r>
            <w:r>
              <w:t>le routage</w:t>
            </w:r>
            <w:r w:rsidR="005479BC">
              <w:t>.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Formation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  <w:r>
              <w:rPr>
                <w:b/>
                <w:bCs/>
                <w:color w:val="990033"/>
                <w:sz w:val="18"/>
                <w:szCs w:val="18"/>
              </w:rPr>
              <w:t xml:space="preserve"> concernée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</w:p>
        </w:tc>
        <w:tc>
          <w:tcPr>
            <w:tcW w:w="3987" w:type="pct"/>
          </w:tcPr>
          <w:p w:rsidR="0052671C" w:rsidRDefault="0052671C" w:rsidP="0052671C">
            <w:r>
              <w:t>BTS Services Informatiques aux Organisations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Matière</w:t>
            </w:r>
            <w:r w:rsidR="00A93C0A">
              <w:rPr>
                <w:b/>
                <w:bCs/>
                <w:color w:val="990033"/>
                <w:sz w:val="18"/>
                <w:szCs w:val="18"/>
              </w:rPr>
              <w:t>(s)</w:t>
            </w:r>
          </w:p>
        </w:tc>
        <w:tc>
          <w:tcPr>
            <w:tcW w:w="3987" w:type="pct"/>
          </w:tcPr>
          <w:p w:rsidR="0052671C" w:rsidRDefault="00CC6C4B" w:rsidP="0052671C">
            <w:r>
              <w:t>SI2 – Support réseau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EC7BF5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Présentation</w:t>
            </w:r>
          </w:p>
        </w:tc>
        <w:tc>
          <w:tcPr>
            <w:tcW w:w="3987" w:type="pct"/>
          </w:tcPr>
          <w:p w:rsidR="0052671C" w:rsidRDefault="00293A66" w:rsidP="005479BC">
            <w:r>
              <w:t>La ressource propose aux étudiants de répondre à différentes questions liées au fonctionnement - ou au dysfonctionnement - d’équipements de réseau</w:t>
            </w:r>
            <w:r w:rsidR="005479BC">
              <w:t>. Elle s’appuie</w:t>
            </w:r>
            <w:r>
              <w:t xml:space="preserve"> sur différentes maquettes </w:t>
            </w:r>
            <w:proofErr w:type="spellStart"/>
            <w:r>
              <w:t>Packet</w:t>
            </w:r>
            <w:proofErr w:type="spellEnd"/>
            <w:r>
              <w:t>-Tracer</w:t>
            </w:r>
            <w:r w:rsidR="005479BC">
              <w:t xml:space="preserve"> et </w:t>
            </w:r>
            <w:r>
              <w:t xml:space="preserve">se limite aux paramétrages de postes et de serveurs et à l’observation du </w:t>
            </w:r>
            <w:r w:rsidR="009B04A9">
              <w:t>fonctionnement</w:t>
            </w:r>
            <w:r>
              <w:t xml:space="preserve"> des routeurs.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Savoirs</w:t>
            </w:r>
          </w:p>
        </w:tc>
        <w:tc>
          <w:tcPr>
            <w:tcW w:w="3987" w:type="pct"/>
          </w:tcPr>
          <w:p w:rsidR="005479BC" w:rsidRPr="005479BC" w:rsidRDefault="00986F17" w:rsidP="005479BC">
            <w:pPr>
              <w:rPr>
                <w:b/>
              </w:rPr>
            </w:pPr>
            <w:r w:rsidRPr="00986F17">
              <w:rPr>
                <w:b/>
              </w:rPr>
              <w:t>Savoir-faire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49"/>
              </w:numPr>
            </w:pPr>
            <w:r>
              <w:t>Caractériser les éléments d’interconnexion d’un réseau</w:t>
            </w:r>
          </w:p>
          <w:p w:rsidR="00986F17" w:rsidRDefault="00134745" w:rsidP="00986F17">
            <w:pPr>
              <w:pStyle w:val="Paragraphedeliste"/>
              <w:numPr>
                <w:ilvl w:val="0"/>
                <w:numId w:val="49"/>
              </w:numPr>
            </w:pPr>
            <w:r w:rsidRPr="00134745">
              <w:t>Installer et configurer un élément d’interconnexion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49"/>
              </w:numPr>
            </w:pPr>
            <w:r>
              <w:t xml:space="preserve">Exploiter un service de base </w:t>
            </w:r>
          </w:p>
          <w:p w:rsidR="00986F17" w:rsidRDefault="00134745" w:rsidP="00986F17">
            <w:pPr>
              <w:pStyle w:val="Paragraphedeliste"/>
              <w:numPr>
                <w:ilvl w:val="0"/>
                <w:numId w:val="49"/>
              </w:numPr>
            </w:pPr>
            <w:r w:rsidRPr="00134745">
              <w:t>Connecter une solution technique d’accès au réseau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49"/>
              </w:numPr>
            </w:pPr>
            <w:r>
              <w:t>Valider et documenter une connexion réseau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49"/>
              </w:numPr>
            </w:pPr>
            <w:r>
              <w:t>Analyser des unités de données de protocole</w:t>
            </w:r>
          </w:p>
          <w:p w:rsidR="005479BC" w:rsidRDefault="005479BC" w:rsidP="005479BC">
            <w:pPr>
              <w:rPr>
                <w:b/>
              </w:rPr>
            </w:pPr>
          </w:p>
          <w:p w:rsidR="005479BC" w:rsidRPr="005479BC" w:rsidRDefault="00986F17" w:rsidP="005479BC">
            <w:pPr>
              <w:rPr>
                <w:b/>
              </w:rPr>
            </w:pPr>
            <w:r w:rsidRPr="00986F17">
              <w:rPr>
                <w:b/>
              </w:rPr>
              <w:t>Savoirs associés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50"/>
              </w:numPr>
            </w:pPr>
            <w:r>
              <w:t>Typologie des médias d'interconnexion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50"/>
              </w:numPr>
            </w:pPr>
            <w:r>
              <w:t>Services de base et unités de données de protocole associées</w:t>
            </w:r>
          </w:p>
          <w:p w:rsidR="00986F17" w:rsidRDefault="005479BC" w:rsidP="00986F17">
            <w:pPr>
              <w:pStyle w:val="Paragraphedeliste"/>
              <w:numPr>
                <w:ilvl w:val="0"/>
                <w:numId w:val="50"/>
              </w:numPr>
            </w:pPr>
            <w:r>
              <w:t>Technologies et techniques d’adressage et de nommage</w:t>
            </w:r>
          </w:p>
          <w:p w:rsidR="0052671C" w:rsidRDefault="0052671C" w:rsidP="0052671C"/>
        </w:tc>
      </w:tr>
      <w:tr w:rsidR="00A93C0A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A93C0A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Compétences</w:t>
            </w:r>
          </w:p>
        </w:tc>
        <w:tc>
          <w:tcPr>
            <w:tcW w:w="3987" w:type="pct"/>
          </w:tcPr>
          <w:p w:rsidR="00A93C0A" w:rsidRDefault="009B04A9" w:rsidP="009B04A9">
            <w:r>
              <w:t>A321 – Installation et configuration d’éléments d’infrastructure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Transversalité</w:t>
            </w:r>
          </w:p>
        </w:tc>
        <w:tc>
          <w:tcPr>
            <w:tcW w:w="3987" w:type="pct"/>
          </w:tcPr>
          <w:p w:rsidR="0052671C" w:rsidRDefault="0052671C" w:rsidP="0052671C"/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A93C0A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990033"/>
                <w:sz w:val="18"/>
                <w:szCs w:val="18"/>
              </w:rPr>
              <w:t>Pré</w:t>
            </w:r>
            <w:r w:rsidR="0052671C">
              <w:rPr>
                <w:b/>
                <w:bCs/>
                <w:color w:val="990033"/>
                <w:sz w:val="18"/>
                <w:szCs w:val="18"/>
              </w:rPr>
              <w:t>requis</w:t>
            </w:r>
            <w:proofErr w:type="spellEnd"/>
          </w:p>
        </w:tc>
        <w:tc>
          <w:tcPr>
            <w:tcW w:w="3987" w:type="pct"/>
          </w:tcPr>
          <w:p w:rsidR="0052671C" w:rsidRDefault="009B04A9" w:rsidP="0052671C">
            <w:r>
              <w:t xml:space="preserve">Une maitrise minimale de l’outil </w:t>
            </w:r>
            <w:proofErr w:type="spellStart"/>
            <w:r>
              <w:t>Packet</w:t>
            </w:r>
            <w:proofErr w:type="spellEnd"/>
            <w:r>
              <w:t xml:space="preserve"> Tracer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Outils</w:t>
            </w:r>
          </w:p>
        </w:tc>
        <w:tc>
          <w:tcPr>
            <w:tcW w:w="3987" w:type="pct"/>
          </w:tcPr>
          <w:p w:rsidR="0052671C" w:rsidRDefault="00E8606A" w:rsidP="0052671C">
            <w:proofErr w:type="spellStart"/>
            <w:r>
              <w:t>Packet</w:t>
            </w:r>
            <w:proofErr w:type="spellEnd"/>
            <w:r>
              <w:t xml:space="preserve"> Tracer v6.2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Mots-clés</w:t>
            </w:r>
          </w:p>
        </w:tc>
        <w:tc>
          <w:tcPr>
            <w:tcW w:w="3987" w:type="pct"/>
          </w:tcPr>
          <w:p w:rsidR="0052671C" w:rsidRDefault="00CC6C4B" w:rsidP="00AE3F23">
            <w:r>
              <w:t xml:space="preserve">ICMP, Routage, IP, </w:t>
            </w:r>
            <w:proofErr w:type="spellStart"/>
            <w:r>
              <w:t>Tracert</w:t>
            </w:r>
            <w:proofErr w:type="spellEnd"/>
            <w:r>
              <w:t>, Ping, Passerelle par défaut</w:t>
            </w:r>
            <w:r w:rsidR="00AE3F23">
              <w:t xml:space="preserve">, </w:t>
            </w:r>
            <w:proofErr w:type="spellStart"/>
            <w:r w:rsidR="00AE3F23">
              <w:t>Packet</w:t>
            </w:r>
            <w:proofErr w:type="spellEnd"/>
            <w:r w:rsidR="00AE3F23">
              <w:t xml:space="preserve"> Tracer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Durée</w:t>
            </w:r>
          </w:p>
        </w:tc>
        <w:tc>
          <w:tcPr>
            <w:tcW w:w="3987" w:type="pct"/>
          </w:tcPr>
          <w:p w:rsidR="0052671C" w:rsidRDefault="009B04A9" w:rsidP="0052671C">
            <w:r>
              <w:t>2h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>
              <w:rPr>
                <w:b/>
                <w:bCs/>
                <w:color w:val="990033"/>
                <w:sz w:val="18"/>
                <w:szCs w:val="18"/>
              </w:rPr>
              <w:t>Auteur(es)</w:t>
            </w:r>
          </w:p>
        </w:tc>
        <w:tc>
          <w:tcPr>
            <w:tcW w:w="3987" w:type="pct"/>
          </w:tcPr>
          <w:p w:rsidR="0052671C" w:rsidRDefault="00CC6C4B" w:rsidP="0052671C">
            <w:r>
              <w:t xml:space="preserve">David </w:t>
            </w:r>
            <w:proofErr w:type="spellStart"/>
            <w:r>
              <w:t>Duron</w:t>
            </w:r>
            <w:proofErr w:type="spellEnd"/>
            <w:r w:rsidR="009B04A9">
              <w:t>, avec la relecture de Denis Gallot</w:t>
            </w:r>
            <w:r w:rsidR="00E84840">
              <w:t xml:space="preserve"> et </w:t>
            </w:r>
            <w:proofErr w:type="spellStart"/>
            <w:r w:rsidR="00E84840">
              <w:t>Apollonie</w:t>
            </w:r>
            <w:proofErr w:type="spellEnd"/>
            <w:r w:rsidR="00E84840">
              <w:t xml:space="preserve"> </w:t>
            </w:r>
            <w:proofErr w:type="spellStart"/>
            <w:r w:rsidR="00E84840">
              <w:t>Raffalli</w:t>
            </w:r>
            <w:proofErr w:type="spellEnd"/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Pr="004B7AE4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 w:rsidRPr="004B7AE4">
              <w:rPr>
                <w:b/>
                <w:bCs/>
                <w:color w:val="990033"/>
                <w:sz w:val="18"/>
                <w:szCs w:val="18"/>
              </w:rPr>
              <w:t>Version</w:t>
            </w:r>
          </w:p>
        </w:tc>
        <w:tc>
          <w:tcPr>
            <w:tcW w:w="3987" w:type="pct"/>
          </w:tcPr>
          <w:p w:rsidR="0052671C" w:rsidRDefault="0052671C" w:rsidP="0052671C">
            <w:r>
              <w:t>v 1.0</w:t>
            </w:r>
          </w:p>
        </w:tc>
      </w:tr>
      <w:tr w:rsidR="0052671C">
        <w:tblPrEx>
          <w:tblCellSpacing w:w="0" w:type="nil"/>
        </w:tblPrEx>
        <w:trPr>
          <w:cantSplit/>
        </w:trPr>
        <w:tc>
          <w:tcPr>
            <w:tcW w:w="1013" w:type="pct"/>
          </w:tcPr>
          <w:p w:rsidR="0052671C" w:rsidRPr="004B7AE4" w:rsidRDefault="0052671C" w:rsidP="00284892">
            <w:pPr>
              <w:rPr>
                <w:b/>
                <w:bCs/>
                <w:color w:val="990033"/>
                <w:sz w:val="18"/>
                <w:szCs w:val="18"/>
              </w:rPr>
            </w:pPr>
            <w:r w:rsidRPr="004B7AE4">
              <w:rPr>
                <w:b/>
                <w:bCs/>
                <w:color w:val="990033"/>
                <w:sz w:val="18"/>
                <w:szCs w:val="18"/>
              </w:rPr>
              <w:t>Date de publication</w:t>
            </w:r>
          </w:p>
        </w:tc>
        <w:tc>
          <w:tcPr>
            <w:tcW w:w="3987" w:type="pct"/>
          </w:tcPr>
          <w:p w:rsidR="0052671C" w:rsidRDefault="00D4653B" w:rsidP="0052671C">
            <w:r>
              <w:t xml:space="preserve">Janvier </w:t>
            </w:r>
            <w:r w:rsidR="0012573A">
              <w:t>201</w:t>
            </w:r>
            <w:r>
              <w:t>7</w:t>
            </w:r>
          </w:p>
        </w:tc>
      </w:tr>
    </w:tbl>
    <w:p w:rsidR="00D927D1" w:rsidRDefault="00D927D1" w:rsidP="00D927D1"/>
    <w:p w:rsidR="00D927D1" w:rsidRDefault="00D927D1" w:rsidP="00D927D1"/>
    <w:p w:rsidR="00CC6C4B" w:rsidRDefault="00CC6C4B">
      <w:pPr>
        <w:jc w:val="left"/>
        <w:rPr>
          <w:b/>
          <w:color w:val="B02200"/>
          <w:sz w:val="26"/>
          <w:szCs w:val="26"/>
        </w:rPr>
      </w:pPr>
      <w:r>
        <w:br w:type="page"/>
      </w:r>
    </w:p>
    <w:p w:rsidR="00EC7BF5" w:rsidRDefault="00EC7BF5" w:rsidP="008E521D">
      <w:pPr>
        <w:pStyle w:val="titrepartie"/>
      </w:pPr>
      <w:r w:rsidRPr="00220094">
        <w:lastRenderedPageBreak/>
        <w:t xml:space="preserve">Énoncé </w:t>
      </w:r>
    </w:p>
    <w:p w:rsidR="00D61057" w:rsidRDefault="00D61057" w:rsidP="00D61057">
      <w:pPr>
        <w:pStyle w:val="Titre4"/>
      </w:pPr>
      <w:r>
        <w:t xml:space="preserve">Cas </w:t>
      </w:r>
      <w:r w:rsidR="00A358AF">
        <w:t>ALPHA</w:t>
      </w:r>
    </w:p>
    <w:p w:rsidR="005319D2" w:rsidRDefault="005319D2" w:rsidP="005319D2">
      <w:pPr>
        <w:pStyle w:val="Titre9"/>
      </w:pPr>
      <w:r>
        <w:t>Présentation du cas</w:t>
      </w:r>
    </w:p>
    <w:p w:rsidR="005319D2" w:rsidRDefault="005319D2" w:rsidP="005319D2"/>
    <w:p w:rsidR="00A358AF" w:rsidRDefault="005319D2" w:rsidP="005319D2">
      <w:r>
        <w:t xml:space="preserve">Examinez la </w:t>
      </w:r>
      <w:r w:rsidR="00A358AF">
        <w:t xml:space="preserve">maquette fournie : </w:t>
      </w:r>
      <w:r w:rsidR="006B1EB0">
        <w:rPr>
          <w:b/>
        </w:rPr>
        <w:t>m</w:t>
      </w:r>
      <w:r w:rsidR="00A358AF" w:rsidRPr="00A20650">
        <w:rPr>
          <w:b/>
        </w:rPr>
        <w:t>aquette-</w:t>
      </w:r>
      <w:r w:rsidR="006B1EB0">
        <w:rPr>
          <w:b/>
        </w:rPr>
        <w:t>r</w:t>
      </w:r>
      <w:r w:rsidR="00A358AF" w:rsidRPr="00A20650">
        <w:rPr>
          <w:b/>
        </w:rPr>
        <w:t>outage-</w:t>
      </w:r>
      <w:r w:rsidR="00A20650" w:rsidRPr="00A20650">
        <w:rPr>
          <w:b/>
        </w:rPr>
        <w:t>ALPHA</w:t>
      </w:r>
      <w:r w:rsidR="00A358AF" w:rsidRPr="00A20650">
        <w:rPr>
          <w:b/>
        </w:rPr>
        <w:t>.pkt</w:t>
      </w:r>
      <w:r w:rsidR="00A358AF">
        <w:t>.</w:t>
      </w:r>
    </w:p>
    <w:p w:rsidR="005319D2" w:rsidRDefault="005319D2" w:rsidP="005319D2"/>
    <w:p w:rsidR="00A358AF" w:rsidRDefault="00A358AF" w:rsidP="00A358AF">
      <w:r>
        <w:t>PC1 y est repéré par un carré vert et Serveur-BIC-MAC par un carré rouge.</w:t>
      </w:r>
    </w:p>
    <w:p w:rsidR="00A358AF" w:rsidRDefault="00A358AF" w:rsidP="00A358AF"/>
    <w:p w:rsidR="00A358AF" w:rsidRDefault="00A358AF" w:rsidP="00A358AF">
      <w:r>
        <w:t>Utilisez cette maquette pour sélectionner les réponses correctes. Vous pouvez notamment utiliser l’invite de commande pour connaître le trajet emprunté pour aller de PC1 au Serveur-BIC-MAC et réciproquement.</w:t>
      </w:r>
    </w:p>
    <w:p w:rsidR="005319D2" w:rsidRDefault="005319D2" w:rsidP="005319D2"/>
    <w:p w:rsidR="005319D2" w:rsidRDefault="005319D2" w:rsidP="005319D2"/>
    <w:p w:rsidR="005319D2" w:rsidRPr="00D61057" w:rsidRDefault="005319D2" w:rsidP="005319D2">
      <w:pPr>
        <w:pStyle w:val="Paragraphedeliste"/>
        <w:numPr>
          <w:ilvl w:val="0"/>
          <w:numId w:val="21"/>
        </w:numPr>
      </w:pPr>
      <w:r>
        <w:t>Répondre aux questions</w:t>
      </w:r>
      <w:r w:rsidR="00AB0546">
        <w:t xml:space="preserve"> Q1 et Q2</w:t>
      </w:r>
    </w:p>
    <w:p w:rsidR="005319D2" w:rsidRDefault="005319D2" w:rsidP="005319D2"/>
    <w:p w:rsidR="00A358AF" w:rsidRDefault="00A358AF" w:rsidP="00A358AF">
      <w:pPr>
        <w:pStyle w:val="Paragraphedeliste"/>
        <w:numPr>
          <w:ilvl w:val="1"/>
          <w:numId w:val="21"/>
        </w:numPr>
      </w:pPr>
      <w:r>
        <w:t>Donner la liste des routeurs traversés.</w:t>
      </w:r>
      <w:r w:rsidR="008D7232">
        <w:tab/>
      </w:r>
      <w:r w:rsidR="00B4489C">
        <w:br/>
        <w:t>Quel est, en nombre de sauts,  le chemin le plus cours entre PC1 et Serveur-BIC-MAC? Donner la liste des routeurs traversés.</w:t>
      </w:r>
    </w:p>
    <w:p w:rsidR="00A358AF" w:rsidRPr="00D61057" w:rsidRDefault="00A358AF" w:rsidP="00A358AF"/>
    <w:tbl>
      <w:tblPr>
        <w:tblStyle w:val="Grilledutableau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A358AF" w:rsidTr="005116B4">
        <w:tc>
          <w:tcPr>
            <w:tcW w:w="1955" w:type="dxa"/>
          </w:tcPr>
          <w:p w:rsidR="00A358AF" w:rsidRDefault="00A358AF" w:rsidP="005116B4">
            <w:pPr>
              <w:spacing w:before="120" w:after="120"/>
              <w:jc w:val="center"/>
            </w:pPr>
          </w:p>
        </w:tc>
        <w:tc>
          <w:tcPr>
            <w:tcW w:w="1955" w:type="dxa"/>
          </w:tcPr>
          <w:p w:rsidR="00A358AF" w:rsidRDefault="00A358AF" w:rsidP="005116B4">
            <w:pPr>
              <w:spacing w:before="120" w:after="120"/>
              <w:jc w:val="center"/>
            </w:pPr>
          </w:p>
        </w:tc>
        <w:tc>
          <w:tcPr>
            <w:tcW w:w="1956" w:type="dxa"/>
          </w:tcPr>
          <w:p w:rsidR="00A358AF" w:rsidRDefault="00A358AF" w:rsidP="005116B4">
            <w:pPr>
              <w:spacing w:before="120" w:after="120"/>
              <w:jc w:val="center"/>
            </w:pPr>
          </w:p>
        </w:tc>
        <w:tc>
          <w:tcPr>
            <w:tcW w:w="1956" w:type="dxa"/>
          </w:tcPr>
          <w:p w:rsidR="00A358AF" w:rsidRDefault="00A358AF" w:rsidP="005116B4">
            <w:pPr>
              <w:spacing w:before="120" w:after="120"/>
              <w:jc w:val="center"/>
            </w:pPr>
          </w:p>
        </w:tc>
        <w:tc>
          <w:tcPr>
            <w:tcW w:w="1956" w:type="dxa"/>
          </w:tcPr>
          <w:p w:rsidR="00A358AF" w:rsidRDefault="00A358AF" w:rsidP="005116B4">
            <w:pPr>
              <w:spacing w:before="120" w:after="120"/>
              <w:jc w:val="center"/>
            </w:pPr>
          </w:p>
        </w:tc>
      </w:tr>
    </w:tbl>
    <w:p w:rsidR="00A358AF" w:rsidRDefault="00A358AF" w:rsidP="00A358AF">
      <w:pPr>
        <w:jc w:val="center"/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Justification</w:t>
      </w: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/>
    <w:p w:rsidR="00A358AF" w:rsidRPr="00D61057" w:rsidRDefault="00A358AF" w:rsidP="005319D2"/>
    <w:p w:rsidR="005319D2" w:rsidRDefault="00A358AF" w:rsidP="00A358AF">
      <w:pPr>
        <w:pStyle w:val="Paragraphedeliste"/>
        <w:numPr>
          <w:ilvl w:val="1"/>
          <w:numId w:val="21"/>
        </w:numPr>
      </w:pPr>
      <w:r>
        <w:t xml:space="preserve">Quel est le cheminement </w:t>
      </w:r>
      <w:r w:rsidRPr="00A358AF">
        <w:rPr>
          <w:u w:val="single"/>
        </w:rPr>
        <w:t>effectif</w:t>
      </w:r>
      <w:r>
        <w:t xml:space="preserve"> d’un </w:t>
      </w:r>
      <w:proofErr w:type="spellStart"/>
      <w:r w:rsidR="00986F17" w:rsidRPr="00986F17">
        <w:rPr>
          <w:i/>
        </w:rPr>
        <w:t>ping</w:t>
      </w:r>
      <w:proofErr w:type="spellEnd"/>
      <w:r>
        <w:t xml:space="preserve"> </w:t>
      </w:r>
      <w:proofErr w:type="gramStart"/>
      <w:r>
        <w:t>aller</w:t>
      </w:r>
      <w:proofErr w:type="gramEnd"/>
      <w:r>
        <w:t xml:space="preserve"> et retour de PC1 vers Serveur-BIC-MAC ?</w:t>
      </w:r>
    </w:p>
    <w:p w:rsidR="005319D2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R1 &gt; R2 &gt; R7 &gt; </w:t>
      </w:r>
      <w:r w:rsidRPr="00A358AF">
        <w:rPr>
          <w:b/>
        </w:rPr>
        <w:t>Serveur-BIC-MAC</w:t>
      </w:r>
      <w:r w:rsidRPr="00A358AF">
        <w:t xml:space="preserve"> &gt; R7 &gt; R2 &gt; R1 &gt; Router0 &gt; </w:t>
      </w:r>
      <w:r w:rsidRPr="00A358AF">
        <w:rPr>
          <w:b/>
        </w:rPr>
        <w:t>PC1</w:t>
      </w:r>
    </w:p>
    <w:p w:rsidR="005319D2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R1 &gt; R2 &gt; R7 &gt; </w:t>
      </w:r>
      <w:r w:rsidRPr="00A358AF">
        <w:rPr>
          <w:b/>
        </w:rPr>
        <w:t>Serveur-BIC-MAC</w:t>
      </w:r>
      <w:r w:rsidRPr="00A358AF">
        <w:t xml:space="preserve"> &gt; R7 &gt; R5 &gt; R4 &gt; R3 &gt; Router0 &gt; </w:t>
      </w:r>
      <w:r w:rsidRPr="00A358AF">
        <w:rPr>
          <w:b/>
        </w:rPr>
        <w:t>PC1</w:t>
      </w:r>
    </w:p>
    <w:p w:rsidR="005319D2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R1 &gt; R2 &gt; R7 &gt; </w:t>
      </w:r>
      <w:r w:rsidRPr="00A358AF">
        <w:rPr>
          <w:b/>
        </w:rPr>
        <w:t>Serveur-BIC-MAC</w:t>
      </w:r>
      <w:r w:rsidRPr="00A358AF">
        <w:t xml:space="preserve"> &gt; R7 &gt; R6 &gt; Router0 &gt; </w:t>
      </w:r>
      <w:r w:rsidRPr="00A358AF">
        <w:rPr>
          <w:b/>
        </w:rPr>
        <w:t>PC1</w:t>
      </w:r>
    </w:p>
    <w:p w:rsidR="005319D2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R3 &gt; R4 &gt; R5 &gt; R7 &gt; </w:t>
      </w:r>
      <w:r w:rsidRPr="00A358AF">
        <w:rPr>
          <w:b/>
        </w:rPr>
        <w:t>Serveur-BIC-MAC</w:t>
      </w:r>
      <w:r w:rsidRPr="00A358AF">
        <w:t xml:space="preserve"> &gt; R7 &gt; R2 &gt; R1 &gt; Router0 &gt; </w:t>
      </w:r>
      <w:r w:rsidRPr="00A358AF">
        <w:rPr>
          <w:b/>
        </w:rPr>
        <w:t>PC1</w:t>
      </w:r>
    </w:p>
    <w:p w:rsidR="00A358AF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R3 &gt; R4 &gt; R5 &gt; R7 &gt; </w:t>
      </w:r>
      <w:r w:rsidRPr="00A358AF">
        <w:rPr>
          <w:b/>
        </w:rPr>
        <w:t>Serveur-BIC-MAC</w:t>
      </w:r>
      <w:r w:rsidRPr="00A358AF">
        <w:t xml:space="preserve"> &gt; R7 &gt; R6 &gt; Router0 &gt; </w:t>
      </w:r>
      <w:r w:rsidRPr="00A358AF">
        <w:rPr>
          <w:b/>
        </w:rPr>
        <w:t>PC1</w:t>
      </w:r>
    </w:p>
    <w:p w:rsidR="00A358AF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R6 &gt; R7 &gt; </w:t>
      </w:r>
      <w:r w:rsidRPr="00A358AF">
        <w:rPr>
          <w:b/>
        </w:rPr>
        <w:t>Serveur-BIC-MAC</w:t>
      </w:r>
      <w:r w:rsidRPr="00A358AF">
        <w:t xml:space="preserve"> &gt; R7 &gt; R6 &gt; Router0 &gt; </w:t>
      </w:r>
      <w:r w:rsidRPr="00A358AF">
        <w:rPr>
          <w:b/>
        </w:rPr>
        <w:t>PC1</w:t>
      </w:r>
    </w:p>
    <w:p w:rsidR="00A358AF" w:rsidRPr="00A358AF" w:rsidRDefault="00A358AF" w:rsidP="005319D2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A358AF">
        <w:rPr>
          <w:b/>
        </w:rPr>
        <w:t>PC1</w:t>
      </w:r>
      <w:r w:rsidRPr="00A358AF">
        <w:t xml:space="preserve"> &gt; Router0 &gt; R6 &gt; R7 &gt; </w:t>
      </w:r>
      <w:r w:rsidRPr="00A358AF">
        <w:rPr>
          <w:b/>
        </w:rPr>
        <w:t>Serveur-BIC-MAC</w:t>
      </w:r>
      <w:r w:rsidRPr="00A358AF">
        <w:t xml:space="preserve"> &gt; R7 &gt; R2 &gt; R1 &gt; Router0 &gt; </w:t>
      </w:r>
      <w:r w:rsidRPr="00A358AF">
        <w:rPr>
          <w:b/>
        </w:rPr>
        <w:t>PC1</w:t>
      </w:r>
    </w:p>
    <w:p w:rsidR="005319D2" w:rsidRPr="00A358AF" w:rsidRDefault="005319D2" w:rsidP="005319D2"/>
    <w:p w:rsidR="00A358AF" w:rsidRPr="00A358AF" w:rsidRDefault="00A358AF" w:rsidP="00A358AF">
      <w:pPr>
        <w:jc w:val="left"/>
      </w:pPr>
    </w:p>
    <w:p w:rsidR="00A358AF" w:rsidRDefault="000E2117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Méthode employée</w:t>
      </w: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5319D2"/>
    <w:p w:rsidR="00A358AF" w:rsidRDefault="00A358AF" w:rsidP="005319D2"/>
    <w:p w:rsidR="005319D2" w:rsidRDefault="005319D2" w:rsidP="005319D2"/>
    <w:p w:rsidR="00A358AF" w:rsidRDefault="00A358AF">
      <w:pPr>
        <w:jc w:val="left"/>
      </w:pPr>
      <w:r>
        <w:br w:type="page"/>
      </w:r>
    </w:p>
    <w:p w:rsidR="00A358AF" w:rsidRDefault="00A358AF" w:rsidP="00A358AF">
      <w:pPr>
        <w:pStyle w:val="Titre4"/>
      </w:pPr>
      <w:r>
        <w:lastRenderedPageBreak/>
        <w:t xml:space="preserve">Cas </w:t>
      </w:r>
      <w:r w:rsidR="00383F37">
        <w:t>BETA</w:t>
      </w:r>
    </w:p>
    <w:p w:rsidR="00A358AF" w:rsidRDefault="00A358AF" w:rsidP="00A358AF">
      <w:pPr>
        <w:pStyle w:val="Titre9"/>
      </w:pPr>
      <w:r>
        <w:t>Présentation du cas</w:t>
      </w:r>
    </w:p>
    <w:p w:rsidR="00A358AF" w:rsidRDefault="00A358AF" w:rsidP="00A358AF"/>
    <w:p w:rsidR="00A358AF" w:rsidRDefault="00A358AF" w:rsidP="00A358AF">
      <w:r>
        <w:t xml:space="preserve">Examinez la copie d’écran ci-dessous : elle montre le résultat d’un </w:t>
      </w:r>
      <w:proofErr w:type="spellStart"/>
      <w:r w:rsidR="00986F17" w:rsidRPr="00986F17">
        <w:rPr>
          <w:i/>
        </w:rPr>
        <w:t>ping</w:t>
      </w:r>
      <w:proofErr w:type="spellEnd"/>
      <w:r>
        <w:t xml:space="preserve"> depuis un poste PC1 et vers un serveur que nous nommerons Serveur-BIC-MAC.</w:t>
      </w:r>
    </w:p>
    <w:p w:rsidR="00A358AF" w:rsidRDefault="00A358AF" w:rsidP="00A358AF"/>
    <w:p w:rsidR="00A358AF" w:rsidRDefault="00A358AF" w:rsidP="00A358AF">
      <w:pPr>
        <w:jc w:val="center"/>
      </w:pPr>
      <w:r>
        <w:rPr>
          <w:noProof/>
        </w:rPr>
        <w:drawing>
          <wp:inline distT="0" distB="0" distL="0" distR="0">
            <wp:extent cx="4009693" cy="2986714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360" cy="2987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8AF" w:rsidRDefault="00A358AF" w:rsidP="00A358AF"/>
    <w:p w:rsidR="00A358AF" w:rsidRDefault="00A358AF" w:rsidP="00A358AF">
      <w:r>
        <w:t>On souhaite comprendre la valeur du TTL.</w:t>
      </w:r>
    </w:p>
    <w:p w:rsidR="00A358AF" w:rsidRDefault="00A358AF" w:rsidP="00A358AF"/>
    <w:p w:rsidR="00A358AF" w:rsidRDefault="00A358AF" w:rsidP="00A358AF">
      <w:r>
        <w:t xml:space="preserve">Vous disposez du fichier </w:t>
      </w:r>
      <w:proofErr w:type="spellStart"/>
      <w:r>
        <w:t>Packet</w:t>
      </w:r>
      <w:proofErr w:type="spellEnd"/>
      <w:r w:rsidR="00AB0546">
        <w:t>-</w:t>
      </w:r>
      <w:r>
        <w:t>Tracer correspondant à la maquette complète à laquelle sont intégrés PC1 et BIC-MAC. (</w:t>
      </w:r>
      <w:r w:rsidR="006B1EB0">
        <w:rPr>
          <w:b/>
        </w:rPr>
        <w:t>m</w:t>
      </w:r>
      <w:r w:rsidRPr="00C61153">
        <w:rPr>
          <w:b/>
        </w:rPr>
        <w:t>aquette-</w:t>
      </w:r>
      <w:r w:rsidR="00A20650">
        <w:rPr>
          <w:b/>
        </w:rPr>
        <w:t>routage-BETA</w:t>
      </w:r>
      <w:r w:rsidRPr="00C61153">
        <w:rPr>
          <w:b/>
        </w:rPr>
        <w:t>.pkt</w:t>
      </w:r>
      <w:r>
        <w:t>)</w:t>
      </w:r>
    </w:p>
    <w:p w:rsidR="00A358AF" w:rsidRDefault="00A358AF" w:rsidP="00A358AF">
      <w:r>
        <w:t>PC1 y est repéré par un carré vert et Serveur-BIC-MAC par un carré rouge.</w:t>
      </w:r>
    </w:p>
    <w:p w:rsidR="00A358AF" w:rsidRDefault="00A358AF" w:rsidP="00A358AF"/>
    <w:p w:rsidR="00A358AF" w:rsidRDefault="00A358AF" w:rsidP="00A358AF">
      <w:r>
        <w:t>Utilisez cette maquette pour sélectionner les réponses correctes. Vous pouvez notamment utiliser l’invite de commande pour connaître le trajet emprunté pour aller de PC1 au Serveur-BIC-MAC et réciproquement.</w:t>
      </w:r>
    </w:p>
    <w:p w:rsidR="00A358AF" w:rsidRDefault="00A358AF" w:rsidP="00A358AF"/>
    <w:p w:rsidR="00A358AF" w:rsidRPr="00D61057" w:rsidRDefault="00A358AF" w:rsidP="00A358AF">
      <w:pPr>
        <w:pStyle w:val="Paragraphedeliste"/>
        <w:numPr>
          <w:ilvl w:val="0"/>
          <w:numId w:val="21"/>
        </w:numPr>
      </w:pPr>
      <w:r>
        <w:t>Répondre aux questions</w:t>
      </w:r>
    </w:p>
    <w:p w:rsidR="00A358AF" w:rsidRPr="00D61057" w:rsidRDefault="00A358AF" w:rsidP="00A358AF"/>
    <w:p w:rsidR="00A358AF" w:rsidRDefault="00A358AF" w:rsidP="00A358AF">
      <w:pPr>
        <w:pStyle w:val="Paragraphedeliste"/>
        <w:numPr>
          <w:ilvl w:val="1"/>
          <w:numId w:val="21"/>
        </w:numPr>
      </w:pPr>
      <w:r>
        <w:t>Sélectionner la réponse correcte parmi les suivantes :</w:t>
      </w:r>
    </w:p>
    <w:p w:rsidR="00A358AF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>La valeur du TTL indique que le paquet a mis 123 s pour atteindre la destination</w:t>
      </w:r>
    </w:p>
    <w:p w:rsidR="00A358AF" w:rsidRPr="008565A6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>La valeur du TTL indique que le paquet a traversé 123 routeurs pour atteindre sa destination</w:t>
      </w:r>
    </w:p>
    <w:p w:rsidR="00A358AF" w:rsidRPr="008565A6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>La valeur du TTL indique que le paquet a traversé 5 routeurs pour atteindre sa destination</w:t>
      </w:r>
    </w:p>
    <w:p w:rsidR="00A358AF" w:rsidRPr="008565A6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>La valeur du TTL indique que le paquet a traversé 4 routeurs pour atteindre sa destination</w:t>
      </w:r>
    </w:p>
    <w:p w:rsidR="00A358AF" w:rsidRDefault="00A358AF" w:rsidP="00A358AF"/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Justification</w:t>
      </w: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83F37" w:rsidRDefault="00383F37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83F37" w:rsidRDefault="00383F37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83F37" w:rsidRDefault="00383F37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/>
    <w:p w:rsidR="00A358AF" w:rsidRPr="00D61057" w:rsidRDefault="00A358AF" w:rsidP="00A358AF">
      <w:pPr>
        <w:pStyle w:val="Paragraphedeliste"/>
        <w:numPr>
          <w:ilvl w:val="1"/>
          <w:numId w:val="21"/>
        </w:numPr>
      </w:pPr>
      <w:r>
        <w:lastRenderedPageBreak/>
        <w:t>Sélectionne</w:t>
      </w:r>
      <w:r w:rsidR="00AB0546">
        <w:t>z</w:t>
      </w:r>
      <w:r>
        <w:t xml:space="preserve"> la réponse correcte parmi les suivantes :</w:t>
      </w:r>
    </w:p>
    <w:p w:rsidR="00A358AF" w:rsidRPr="008565A6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 xml:space="preserve">La valeur du TTL correspond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request</w:t>
      </w:r>
      <w:proofErr w:type="spellEnd"/>
      <w:r w:rsidRPr="008565A6">
        <w:t xml:space="preserve"> (l'aller)</w:t>
      </w:r>
    </w:p>
    <w:p w:rsidR="00A358AF" w:rsidRPr="008565A6" w:rsidRDefault="00A358AF" w:rsidP="00A358AF">
      <w:pPr>
        <w:pStyle w:val="Paragraphedeliste"/>
        <w:numPr>
          <w:ilvl w:val="0"/>
          <w:numId w:val="34"/>
        </w:numPr>
        <w:spacing w:before="120" w:after="120"/>
        <w:ind w:left="1134" w:hanging="357"/>
        <w:contextualSpacing w:val="0"/>
      </w:pPr>
      <w:r w:rsidRPr="008565A6">
        <w:t xml:space="preserve">La valeur du TTL correspond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response</w:t>
      </w:r>
      <w:proofErr w:type="spellEnd"/>
      <w:r w:rsidRPr="008565A6">
        <w:t xml:space="preserve"> (le retour)</w:t>
      </w:r>
    </w:p>
    <w:p w:rsidR="00A358AF" w:rsidRDefault="00A358AF" w:rsidP="00A358AF"/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Justification</w:t>
      </w: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Pr="00CC6C4B" w:rsidRDefault="00A358AF" w:rsidP="00A358AF"/>
    <w:p w:rsidR="00A358AF" w:rsidRDefault="00A358AF" w:rsidP="00A358AF">
      <w:pPr>
        <w:jc w:val="left"/>
      </w:pPr>
      <w:r>
        <w:t>La question 3 peut vous aider à répondre à la question 2 si vous manquez de certitudes.</w:t>
      </w:r>
    </w:p>
    <w:p w:rsidR="00A358AF" w:rsidRDefault="00A358AF" w:rsidP="00A358AF">
      <w:pPr>
        <w:jc w:val="left"/>
      </w:pPr>
    </w:p>
    <w:p w:rsidR="00A358AF" w:rsidRPr="00D61057" w:rsidRDefault="00A358AF" w:rsidP="00A358AF">
      <w:pPr>
        <w:pStyle w:val="Paragraphedeliste"/>
        <w:numPr>
          <w:ilvl w:val="1"/>
          <w:numId w:val="21"/>
        </w:numPr>
      </w:pPr>
      <w:r>
        <w:t>Quels routeurs sont traversés [à l’aller] lorsque PC1 (repéré en vert sur la maquette) tente de joindre Serveur-BIC-MAC (repér</w:t>
      </w:r>
      <w:r w:rsidR="00FF5485">
        <w:t>é</w:t>
      </w:r>
      <w:r>
        <w:t xml:space="preserve"> en rouge sur la maquette) ?</w:t>
      </w:r>
    </w:p>
    <w:p w:rsidR="00A358AF" w:rsidRPr="008565A6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R0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R1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R2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R3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R4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R5</w:t>
      </w:r>
    </w:p>
    <w:p w:rsidR="00A358AF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R6</w:t>
      </w:r>
    </w:p>
    <w:p w:rsidR="00A358AF" w:rsidRPr="008565A6" w:rsidRDefault="00A358AF" w:rsidP="00A358AF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>
        <w:t>R7</w:t>
      </w:r>
    </w:p>
    <w:p w:rsidR="00A358AF" w:rsidRDefault="00A358AF" w:rsidP="00A358AF">
      <w:pPr>
        <w:jc w:val="left"/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Justification</w:t>
      </w: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A358AF" w:rsidRDefault="00A358AF" w:rsidP="00A358AF">
      <w:pPr>
        <w:jc w:val="left"/>
        <w:rPr>
          <w:b/>
          <w:iCs/>
          <w:color w:val="660066"/>
          <w:sz w:val="28"/>
          <w:szCs w:val="28"/>
        </w:rPr>
      </w:pPr>
    </w:p>
    <w:p w:rsidR="005319D2" w:rsidRDefault="005319D2">
      <w:pPr>
        <w:jc w:val="left"/>
        <w:rPr>
          <w:b/>
          <w:iCs/>
          <w:color w:val="660066"/>
          <w:sz w:val="28"/>
          <w:szCs w:val="28"/>
        </w:rPr>
      </w:pPr>
      <w:r>
        <w:br w:type="page"/>
      </w:r>
    </w:p>
    <w:p w:rsidR="00D61057" w:rsidRDefault="00D61057" w:rsidP="00D61057">
      <w:pPr>
        <w:pStyle w:val="Titre4"/>
      </w:pPr>
      <w:r>
        <w:lastRenderedPageBreak/>
        <w:t>Cas GAMMA</w:t>
      </w:r>
    </w:p>
    <w:p w:rsidR="005319D2" w:rsidRDefault="005319D2" w:rsidP="005319D2">
      <w:pPr>
        <w:pStyle w:val="Titre9"/>
      </w:pPr>
      <w:r>
        <w:t>Présentation du cas</w:t>
      </w:r>
    </w:p>
    <w:p w:rsidR="005319D2" w:rsidRDefault="005319D2" w:rsidP="005319D2"/>
    <w:p w:rsidR="00A20650" w:rsidRDefault="005319D2" w:rsidP="005319D2">
      <w:r>
        <w:t xml:space="preserve">Examinez la </w:t>
      </w:r>
      <w:r w:rsidR="00A20650">
        <w:t xml:space="preserve">maquette </w:t>
      </w:r>
      <w:proofErr w:type="spellStart"/>
      <w:r w:rsidR="00AB0546">
        <w:t>Packet</w:t>
      </w:r>
      <w:proofErr w:type="spellEnd"/>
      <w:r w:rsidR="00AB0546">
        <w:t xml:space="preserve">-Tracer </w:t>
      </w:r>
      <w:r w:rsidR="00A20650">
        <w:t xml:space="preserve">proposée : </w:t>
      </w:r>
      <w:r w:rsidR="006B1EB0">
        <w:rPr>
          <w:b/>
        </w:rPr>
        <w:t>m</w:t>
      </w:r>
      <w:r w:rsidR="00A20650" w:rsidRPr="00A20650">
        <w:rPr>
          <w:b/>
        </w:rPr>
        <w:t>aquette-routage-GAMMA</w:t>
      </w:r>
      <w:r w:rsidR="00383F37">
        <w:rPr>
          <w:b/>
        </w:rPr>
        <w:t>.pkt</w:t>
      </w:r>
      <w:r>
        <w:t>.</w:t>
      </w:r>
    </w:p>
    <w:p w:rsidR="005319D2" w:rsidRDefault="005116B4" w:rsidP="005319D2">
      <w:r>
        <w:t xml:space="preserve">Le travail demandé porte sur un </w:t>
      </w:r>
      <w:proofErr w:type="spellStart"/>
      <w:r w:rsidR="00986F17" w:rsidRPr="00986F17">
        <w:rPr>
          <w:i/>
        </w:rPr>
        <w:t>ping</w:t>
      </w:r>
      <w:proofErr w:type="spellEnd"/>
      <w:r>
        <w:t xml:space="preserve"> émis par PC0 (repérable par le carré vert) vers PC5 (repérable par le carré rouge)</w:t>
      </w:r>
    </w:p>
    <w:p w:rsidR="005116B4" w:rsidRDefault="005116B4" w:rsidP="005319D2"/>
    <w:p w:rsidR="005319D2" w:rsidRPr="00D61057" w:rsidRDefault="00AB0546" w:rsidP="005319D2">
      <w:pPr>
        <w:pStyle w:val="Paragraphedeliste"/>
        <w:numPr>
          <w:ilvl w:val="0"/>
          <w:numId w:val="21"/>
        </w:numPr>
      </w:pPr>
      <w:r>
        <w:t xml:space="preserve">Répondez </w:t>
      </w:r>
      <w:r w:rsidR="00A20650">
        <w:t>aux questions suivantes</w:t>
      </w:r>
      <w:r>
        <w:t> :</w:t>
      </w:r>
    </w:p>
    <w:p w:rsidR="005319D2" w:rsidRPr="00D61057" w:rsidRDefault="005319D2" w:rsidP="005319D2"/>
    <w:p w:rsidR="009B04A9" w:rsidRDefault="008A448F">
      <w:pPr>
        <w:pStyle w:val="Paragraphedeliste"/>
        <w:ind w:left="1134"/>
      </w:pPr>
      <w:r>
        <w:t xml:space="preserve">Si PC0 émet un </w:t>
      </w:r>
      <w:proofErr w:type="spellStart"/>
      <w:r w:rsidR="00986F17" w:rsidRPr="00986F17">
        <w:rPr>
          <w:i/>
        </w:rPr>
        <w:t>ping</w:t>
      </w:r>
      <w:proofErr w:type="spellEnd"/>
      <w:r>
        <w:t xml:space="preserve"> vers PC5 :</w:t>
      </w:r>
    </w:p>
    <w:p w:rsidR="008A448F" w:rsidRDefault="008A448F" w:rsidP="008A448F">
      <w:pPr>
        <w:pStyle w:val="Paragraphedeliste"/>
        <w:ind w:left="1134"/>
      </w:pPr>
    </w:p>
    <w:p w:rsidR="005319D2" w:rsidRDefault="00AB0546" w:rsidP="008A448F">
      <w:pPr>
        <w:pStyle w:val="Paragraphedeliste"/>
        <w:numPr>
          <w:ilvl w:val="0"/>
          <w:numId w:val="39"/>
        </w:numPr>
      </w:pPr>
      <w:r>
        <w:t>Q</w:t>
      </w:r>
      <w:r w:rsidRPr="008A448F">
        <w:t xml:space="preserve">uelle </w:t>
      </w:r>
      <w:r w:rsidR="008A448F" w:rsidRPr="008A448F">
        <w:t xml:space="preserve">sera l'adresse MAC destination de la trame - correspondant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request</w:t>
      </w:r>
      <w:proofErr w:type="spellEnd"/>
      <w:r w:rsidR="008A448F" w:rsidRPr="008A448F">
        <w:t xml:space="preserve"> - qui partira de PC0 ?</w:t>
      </w:r>
      <w:r w:rsidR="008A448F">
        <w:t xml:space="preserve"> </w:t>
      </w:r>
    </w:p>
    <w:p w:rsidR="005319D2" w:rsidRDefault="005319D2" w:rsidP="005319D2"/>
    <w:tbl>
      <w:tblPr>
        <w:tblStyle w:val="Grilledutableau"/>
        <w:tblW w:w="0" w:type="auto"/>
        <w:tblInd w:w="567" w:type="dxa"/>
        <w:tblLook w:val="04A0"/>
      </w:tblPr>
      <w:tblGrid>
        <w:gridCol w:w="5211"/>
        <w:gridCol w:w="4076"/>
      </w:tblGrid>
      <w:tr w:rsidR="008A448F" w:rsidTr="008A448F">
        <w:tc>
          <w:tcPr>
            <w:tcW w:w="5211" w:type="dxa"/>
          </w:tcPr>
          <w:p w:rsidR="008A448F" w:rsidRDefault="008A448F" w:rsidP="00AB0546">
            <w:pPr>
              <w:spacing w:before="120" w:after="120"/>
            </w:pPr>
            <w:r>
              <w:t>Note</w:t>
            </w:r>
            <w:r w:rsidR="00AB0546">
              <w:t>z</w:t>
            </w:r>
            <w:r>
              <w:t xml:space="preserve"> l’adresse MAC demandée dans la case ci-contre</w:t>
            </w:r>
            <w:r w:rsidR="00AB0546">
              <w:t> :</w:t>
            </w:r>
          </w:p>
        </w:tc>
        <w:tc>
          <w:tcPr>
            <w:tcW w:w="4076" w:type="dxa"/>
          </w:tcPr>
          <w:p w:rsidR="008A448F" w:rsidRDefault="008A448F" w:rsidP="008A448F">
            <w:pPr>
              <w:spacing w:before="120" w:after="120"/>
            </w:pPr>
          </w:p>
        </w:tc>
      </w:tr>
      <w:tr w:rsidR="00814752" w:rsidTr="005116B4">
        <w:tc>
          <w:tcPr>
            <w:tcW w:w="9287" w:type="dxa"/>
            <w:gridSpan w:val="2"/>
          </w:tcPr>
          <w:p w:rsidR="00814752" w:rsidRDefault="00814752" w:rsidP="008A448F">
            <w:pPr>
              <w:spacing w:before="120" w:after="120"/>
            </w:pPr>
            <w:r>
              <w:t>Justification</w:t>
            </w:r>
          </w:p>
          <w:p w:rsidR="00814752" w:rsidRDefault="00814752" w:rsidP="008A448F">
            <w:pPr>
              <w:spacing w:before="120" w:after="120"/>
            </w:pPr>
          </w:p>
          <w:p w:rsidR="00814752" w:rsidRDefault="00814752" w:rsidP="008A448F">
            <w:pPr>
              <w:spacing w:before="120" w:after="120"/>
            </w:pPr>
          </w:p>
        </w:tc>
      </w:tr>
    </w:tbl>
    <w:p w:rsidR="008A448F" w:rsidRDefault="008A448F" w:rsidP="008A448F">
      <w:pPr>
        <w:ind w:left="567"/>
      </w:pPr>
    </w:p>
    <w:p w:rsidR="008A448F" w:rsidRDefault="00AB0546" w:rsidP="008A448F">
      <w:pPr>
        <w:pStyle w:val="Paragraphedeliste"/>
        <w:numPr>
          <w:ilvl w:val="0"/>
          <w:numId w:val="39"/>
        </w:numPr>
      </w:pPr>
      <w:r>
        <w:t>Q</w:t>
      </w:r>
      <w:r w:rsidRPr="008A448F">
        <w:t xml:space="preserve">uelle </w:t>
      </w:r>
      <w:r w:rsidR="008A448F" w:rsidRPr="008A448F">
        <w:t xml:space="preserve">sera l'adresse </w:t>
      </w:r>
      <w:r w:rsidR="008A448F">
        <w:t>IP</w:t>
      </w:r>
      <w:r w:rsidR="008A448F" w:rsidRPr="008A448F">
        <w:t xml:space="preserve"> destination </w:t>
      </w:r>
      <w:r w:rsidR="008A448F">
        <w:t>du paquet</w:t>
      </w:r>
      <w:r w:rsidR="008A448F" w:rsidRPr="008A448F">
        <w:t xml:space="preserve"> - correspondant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request</w:t>
      </w:r>
      <w:proofErr w:type="spellEnd"/>
      <w:r w:rsidR="008A448F" w:rsidRPr="008A448F">
        <w:t xml:space="preserve"> - qui partira de PC0 ?</w:t>
      </w:r>
      <w:r w:rsidR="008A448F">
        <w:t xml:space="preserve"> </w:t>
      </w:r>
    </w:p>
    <w:p w:rsidR="008A448F" w:rsidRDefault="008A448F" w:rsidP="008A448F"/>
    <w:tbl>
      <w:tblPr>
        <w:tblStyle w:val="Grilledutableau"/>
        <w:tblW w:w="0" w:type="auto"/>
        <w:tblInd w:w="567" w:type="dxa"/>
        <w:tblLook w:val="04A0"/>
      </w:tblPr>
      <w:tblGrid>
        <w:gridCol w:w="5211"/>
        <w:gridCol w:w="4076"/>
      </w:tblGrid>
      <w:tr w:rsidR="008A448F" w:rsidTr="005116B4">
        <w:tc>
          <w:tcPr>
            <w:tcW w:w="5211" w:type="dxa"/>
          </w:tcPr>
          <w:p w:rsidR="008A448F" w:rsidRDefault="008A448F" w:rsidP="00AB0546">
            <w:pPr>
              <w:spacing w:before="120" w:after="120"/>
            </w:pPr>
            <w:r>
              <w:t>Note</w:t>
            </w:r>
            <w:r w:rsidR="00AB0546">
              <w:t>z</w:t>
            </w:r>
            <w:r>
              <w:t xml:space="preserve"> l’adresse IP demandée dans la case ci-contre</w:t>
            </w:r>
            <w:r w:rsidR="00AB0546">
              <w:t> :</w:t>
            </w:r>
          </w:p>
        </w:tc>
        <w:tc>
          <w:tcPr>
            <w:tcW w:w="4076" w:type="dxa"/>
          </w:tcPr>
          <w:p w:rsidR="008A448F" w:rsidRDefault="008A448F" w:rsidP="005116B4">
            <w:pPr>
              <w:spacing w:before="120" w:after="120"/>
            </w:pPr>
          </w:p>
        </w:tc>
      </w:tr>
      <w:tr w:rsidR="00814752" w:rsidTr="005116B4">
        <w:tc>
          <w:tcPr>
            <w:tcW w:w="9287" w:type="dxa"/>
            <w:gridSpan w:val="2"/>
          </w:tcPr>
          <w:p w:rsidR="00814752" w:rsidRDefault="00814752" w:rsidP="005116B4">
            <w:pPr>
              <w:spacing w:before="120" w:after="120"/>
            </w:pPr>
            <w:r>
              <w:t>Justification</w:t>
            </w:r>
          </w:p>
          <w:p w:rsidR="00814752" w:rsidRDefault="00814752" w:rsidP="005116B4">
            <w:pPr>
              <w:spacing w:before="120" w:after="120"/>
            </w:pPr>
          </w:p>
          <w:p w:rsidR="00814752" w:rsidRDefault="00814752" w:rsidP="005116B4">
            <w:pPr>
              <w:spacing w:before="120" w:after="120"/>
            </w:pPr>
          </w:p>
        </w:tc>
      </w:tr>
    </w:tbl>
    <w:p w:rsidR="008A448F" w:rsidRDefault="008A448F" w:rsidP="008A448F">
      <w:pPr>
        <w:ind w:left="567"/>
      </w:pPr>
    </w:p>
    <w:p w:rsidR="008A448F" w:rsidRDefault="00AB0546" w:rsidP="008A448F">
      <w:pPr>
        <w:pStyle w:val="Paragraphedeliste"/>
        <w:numPr>
          <w:ilvl w:val="0"/>
          <w:numId w:val="39"/>
        </w:numPr>
      </w:pPr>
      <w:r>
        <w:t>Q</w:t>
      </w:r>
      <w:r w:rsidRPr="008A448F">
        <w:t xml:space="preserve">uelle </w:t>
      </w:r>
      <w:r w:rsidR="008A448F" w:rsidRPr="008A448F">
        <w:t xml:space="preserve">sera l'adresse MAC </w:t>
      </w:r>
      <w:r w:rsidR="008A448F">
        <w:t>source</w:t>
      </w:r>
      <w:r w:rsidR="008A448F" w:rsidRPr="008A448F">
        <w:t xml:space="preserve"> de la trame</w:t>
      </w:r>
      <w:r w:rsidR="008A448F">
        <w:t xml:space="preserve"> reçue par PC5 ?</w:t>
      </w:r>
    </w:p>
    <w:p w:rsidR="008A448F" w:rsidRDefault="008A448F" w:rsidP="008A448F"/>
    <w:tbl>
      <w:tblPr>
        <w:tblStyle w:val="Grilledutableau"/>
        <w:tblW w:w="0" w:type="auto"/>
        <w:tblInd w:w="567" w:type="dxa"/>
        <w:tblLook w:val="04A0"/>
      </w:tblPr>
      <w:tblGrid>
        <w:gridCol w:w="5211"/>
        <w:gridCol w:w="4076"/>
      </w:tblGrid>
      <w:tr w:rsidR="008A448F" w:rsidTr="005116B4">
        <w:tc>
          <w:tcPr>
            <w:tcW w:w="5211" w:type="dxa"/>
          </w:tcPr>
          <w:p w:rsidR="008A448F" w:rsidRDefault="008A448F" w:rsidP="00AB0546">
            <w:pPr>
              <w:spacing w:before="120" w:after="120"/>
            </w:pPr>
            <w:r>
              <w:t>Note</w:t>
            </w:r>
            <w:r w:rsidR="00AB0546">
              <w:t>z</w:t>
            </w:r>
            <w:r>
              <w:t xml:space="preserve"> l’adresse MAC demandée dans la case ci-contre</w:t>
            </w:r>
            <w:r w:rsidR="00AB0546">
              <w:t> :</w:t>
            </w:r>
          </w:p>
        </w:tc>
        <w:tc>
          <w:tcPr>
            <w:tcW w:w="4076" w:type="dxa"/>
          </w:tcPr>
          <w:p w:rsidR="008A448F" w:rsidRDefault="008A448F" w:rsidP="005116B4">
            <w:pPr>
              <w:spacing w:before="120" w:after="120"/>
            </w:pPr>
          </w:p>
        </w:tc>
      </w:tr>
      <w:tr w:rsidR="00814752" w:rsidTr="005116B4">
        <w:tc>
          <w:tcPr>
            <w:tcW w:w="9287" w:type="dxa"/>
            <w:gridSpan w:val="2"/>
          </w:tcPr>
          <w:p w:rsidR="00814752" w:rsidRDefault="00814752" w:rsidP="005116B4">
            <w:pPr>
              <w:spacing w:before="120" w:after="120"/>
            </w:pPr>
            <w:r>
              <w:t>Justification</w:t>
            </w:r>
          </w:p>
          <w:p w:rsidR="00814752" w:rsidRDefault="00814752" w:rsidP="005116B4">
            <w:pPr>
              <w:spacing w:before="120" w:after="120"/>
            </w:pPr>
          </w:p>
          <w:p w:rsidR="00814752" w:rsidRDefault="00814752" w:rsidP="005116B4">
            <w:pPr>
              <w:spacing w:before="120" w:after="120"/>
            </w:pPr>
          </w:p>
        </w:tc>
      </w:tr>
    </w:tbl>
    <w:p w:rsidR="008A448F" w:rsidRDefault="008A448F" w:rsidP="008A448F"/>
    <w:p w:rsidR="008A448F" w:rsidRDefault="00AB0546" w:rsidP="008A448F">
      <w:pPr>
        <w:pStyle w:val="Paragraphedeliste"/>
        <w:numPr>
          <w:ilvl w:val="0"/>
          <w:numId w:val="39"/>
        </w:numPr>
      </w:pPr>
      <w:r>
        <w:t>Q</w:t>
      </w:r>
      <w:r w:rsidRPr="008A448F">
        <w:t xml:space="preserve">uelle </w:t>
      </w:r>
      <w:r w:rsidR="008A448F" w:rsidRPr="008A448F">
        <w:t xml:space="preserve">sera l'adresse </w:t>
      </w:r>
      <w:r w:rsidR="008A448F">
        <w:t>IP</w:t>
      </w:r>
      <w:r w:rsidR="008A448F" w:rsidRPr="008A448F">
        <w:t xml:space="preserve"> </w:t>
      </w:r>
      <w:r w:rsidR="008A448F">
        <w:t>source</w:t>
      </w:r>
      <w:r w:rsidR="008A448F" w:rsidRPr="008A448F">
        <w:t xml:space="preserve"> </w:t>
      </w:r>
      <w:r w:rsidR="008A448F">
        <w:t>du paquet</w:t>
      </w:r>
      <w:r w:rsidR="008A448F" w:rsidRPr="008A448F">
        <w:t xml:space="preserve"> </w:t>
      </w:r>
      <w:r w:rsidR="008A448F">
        <w:t xml:space="preserve">reçu par PC5 ? </w:t>
      </w:r>
    </w:p>
    <w:p w:rsidR="005319D2" w:rsidRDefault="005319D2" w:rsidP="005319D2"/>
    <w:tbl>
      <w:tblPr>
        <w:tblStyle w:val="Grilledutableau"/>
        <w:tblW w:w="0" w:type="auto"/>
        <w:tblInd w:w="567" w:type="dxa"/>
        <w:tblLook w:val="04A0"/>
      </w:tblPr>
      <w:tblGrid>
        <w:gridCol w:w="5211"/>
        <w:gridCol w:w="4076"/>
      </w:tblGrid>
      <w:tr w:rsidR="008A448F" w:rsidTr="005116B4">
        <w:tc>
          <w:tcPr>
            <w:tcW w:w="5211" w:type="dxa"/>
          </w:tcPr>
          <w:p w:rsidR="008A448F" w:rsidRDefault="008A448F" w:rsidP="00AB0546">
            <w:pPr>
              <w:spacing w:before="120" w:after="120"/>
            </w:pPr>
            <w:r>
              <w:t>Note</w:t>
            </w:r>
            <w:r w:rsidR="00AB0546">
              <w:t>z</w:t>
            </w:r>
            <w:r>
              <w:t xml:space="preserve"> l’adresse IP demandée dans la case ci-contre</w:t>
            </w:r>
            <w:r w:rsidR="00AB0546">
              <w:t> :</w:t>
            </w:r>
          </w:p>
        </w:tc>
        <w:tc>
          <w:tcPr>
            <w:tcW w:w="4076" w:type="dxa"/>
          </w:tcPr>
          <w:p w:rsidR="008A448F" w:rsidRDefault="008A448F" w:rsidP="005116B4">
            <w:pPr>
              <w:spacing w:before="120" w:after="120"/>
            </w:pPr>
          </w:p>
        </w:tc>
      </w:tr>
      <w:tr w:rsidR="00814752" w:rsidTr="005116B4">
        <w:tc>
          <w:tcPr>
            <w:tcW w:w="9287" w:type="dxa"/>
            <w:gridSpan w:val="2"/>
          </w:tcPr>
          <w:p w:rsidR="00814752" w:rsidRDefault="00814752" w:rsidP="005116B4">
            <w:pPr>
              <w:spacing w:before="120" w:after="120"/>
            </w:pPr>
            <w:r>
              <w:t>Justification</w:t>
            </w:r>
          </w:p>
          <w:p w:rsidR="00814752" w:rsidRDefault="00814752" w:rsidP="005116B4">
            <w:pPr>
              <w:spacing w:before="120" w:after="120"/>
            </w:pPr>
          </w:p>
          <w:p w:rsidR="00814752" w:rsidRDefault="00814752" w:rsidP="005116B4">
            <w:pPr>
              <w:spacing w:before="120" w:after="120"/>
            </w:pPr>
          </w:p>
        </w:tc>
      </w:tr>
    </w:tbl>
    <w:p w:rsidR="005319D2" w:rsidRDefault="005319D2">
      <w:pPr>
        <w:jc w:val="left"/>
        <w:rPr>
          <w:b/>
          <w:iCs/>
          <w:color w:val="660066"/>
          <w:sz w:val="28"/>
          <w:szCs w:val="28"/>
        </w:rPr>
      </w:pPr>
      <w:r>
        <w:br w:type="page"/>
      </w:r>
    </w:p>
    <w:p w:rsidR="00D61057" w:rsidRDefault="00D61057" w:rsidP="00D61057">
      <w:pPr>
        <w:pStyle w:val="Titre4"/>
      </w:pPr>
      <w:r>
        <w:lastRenderedPageBreak/>
        <w:t>Cas DELTA</w:t>
      </w:r>
    </w:p>
    <w:p w:rsidR="005319D2" w:rsidRDefault="005319D2" w:rsidP="005319D2">
      <w:pPr>
        <w:pStyle w:val="Titre9"/>
      </w:pPr>
      <w:r>
        <w:t>Présentation du cas</w:t>
      </w:r>
    </w:p>
    <w:p w:rsidR="005319D2" w:rsidRDefault="005319D2" w:rsidP="005319D2"/>
    <w:p w:rsidR="005319D2" w:rsidRDefault="005319D2" w:rsidP="005116B4">
      <w:pPr>
        <w:spacing w:after="120"/>
      </w:pPr>
      <w:r>
        <w:t xml:space="preserve">Examinez la copie d’écran ci-dessous : elle montre le résultat d’un </w:t>
      </w:r>
      <w:proofErr w:type="spellStart"/>
      <w:r w:rsidR="00986F17" w:rsidRPr="00986F17">
        <w:rPr>
          <w:i/>
        </w:rPr>
        <w:t>ping</w:t>
      </w:r>
      <w:proofErr w:type="spellEnd"/>
      <w:r>
        <w:t xml:space="preserve"> depuis un poste PC1 et vers un </w:t>
      </w:r>
      <w:r w:rsidR="005116B4">
        <w:t>autre poste (PC3)</w:t>
      </w:r>
      <w:r>
        <w:t>.</w:t>
      </w:r>
    </w:p>
    <w:p w:rsidR="005116B4" w:rsidRDefault="005116B4" w:rsidP="005116B4">
      <w:pPr>
        <w:jc w:val="center"/>
      </w:pPr>
      <w:r>
        <w:rPr>
          <w:noProof/>
        </w:rPr>
        <w:drawing>
          <wp:inline distT="0" distB="0" distL="0" distR="0">
            <wp:extent cx="4966970" cy="3716020"/>
            <wp:effectExtent l="19050" t="0" r="5080" b="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970" cy="3716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6B4" w:rsidRDefault="005116B4" w:rsidP="005116B4"/>
    <w:p w:rsidR="005116B4" w:rsidRDefault="005116B4" w:rsidP="005116B4">
      <w:r>
        <w:t xml:space="preserve">Vous disposez de la maquette </w:t>
      </w:r>
      <w:proofErr w:type="spellStart"/>
      <w:r>
        <w:t>Packet</w:t>
      </w:r>
      <w:proofErr w:type="spellEnd"/>
      <w:r w:rsidR="00AB0546">
        <w:t>-</w:t>
      </w:r>
      <w:r>
        <w:t xml:space="preserve">Tracer </w:t>
      </w:r>
      <w:r w:rsidR="00AB0546">
        <w:t>correspondante </w:t>
      </w:r>
      <w:r>
        <w:t xml:space="preserve">: </w:t>
      </w:r>
      <w:r w:rsidR="006B1EB0">
        <w:rPr>
          <w:b/>
        </w:rPr>
        <w:t>m</w:t>
      </w:r>
      <w:r w:rsidRPr="00383F37">
        <w:rPr>
          <w:b/>
        </w:rPr>
        <w:t>aquette-Routage-DELTA</w:t>
      </w:r>
      <w:r w:rsidR="00383F37" w:rsidRPr="00383F37">
        <w:rPr>
          <w:b/>
        </w:rPr>
        <w:t>.pkt</w:t>
      </w:r>
      <w:r w:rsidR="00ED66DD">
        <w:t>.</w:t>
      </w:r>
    </w:p>
    <w:p w:rsidR="00ED66DD" w:rsidRDefault="00383F37" w:rsidP="005116B4">
      <w:r>
        <w:t>PC2 est facilement repérabl</w:t>
      </w:r>
      <w:r w:rsidR="00ED66DD">
        <w:t>e par un carré vert et PC3 par un carré rouge.</w:t>
      </w:r>
    </w:p>
    <w:p w:rsidR="005319D2" w:rsidRDefault="005319D2" w:rsidP="005319D2"/>
    <w:p w:rsidR="005319D2" w:rsidRPr="00D61057" w:rsidRDefault="005319D2" w:rsidP="005319D2">
      <w:pPr>
        <w:pStyle w:val="Paragraphedeliste"/>
        <w:numPr>
          <w:ilvl w:val="0"/>
          <w:numId w:val="21"/>
        </w:numPr>
      </w:pPr>
      <w:r>
        <w:t xml:space="preserve">Répondre </w:t>
      </w:r>
      <w:r w:rsidR="00ED66DD">
        <w:t>à la question suivante.</w:t>
      </w:r>
    </w:p>
    <w:p w:rsidR="005319D2" w:rsidRPr="00D61057" w:rsidRDefault="005319D2" w:rsidP="005319D2"/>
    <w:p w:rsidR="009B04A9" w:rsidRDefault="005319D2">
      <w:pPr>
        <w:pStyle w:val="Paragraphedeliste"/>
        <w:ind w:left="1134"/>
      </w:pPr>
      <w:r>
        <w:t xml:space="preserve">Sélectionner </w:t>
      </w:r>
      <w:r w:rsidR="00ED66DD">
        <w:t>les réponses correctes</w:t>
      </w:r>
      <w:r>
        <w:t xml:space="preserve"> parmi les suivantes :</w:t>
      </w:r>
    </w:p>
    <w:p w:rsidR="005319D2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>La valeur du TTL indique que le paquet a mis 12</w:t>
      </w:r>
      <w:r w:rsidR="00ED66DD">
        <w:t>6</w:t>
      </w:r>
      <w:r w:rsidRPr="008565A6">
        <w:t xml:space="preserve"> s pour atteindre la destination</w:t>
      </w:r>
    </w:p>
    <w:p w:rsidR="005319D2" w:rsidRPr="008565A6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>La valeur du TTL indique que le paquet a traversé 12</w:t>
      </w:r>
      <w:r w:rsidR="00ED66DD">
        <w:t>6</w:t>
      </w:r>
      <w:r w:rsidRPr="008565A6">
        <w:t xml:space="preserve"> routeurs pour atteindre sa destination</w:t>
      </w:r>
    </w:p>
    <w:p w:rsidR="005319D2" w:rsidRPr="008565A6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 xml:space="preserve">La valeur du TTL indique que le paquet a traversé </w:t>
      </w:r>
      <w:r w:rsidR="00ED66DD">
        <w:t>2</w:t>
      </w:r>
      <w:r w:rsidRPr="008565A6">
        <w:t xml:space="preserve"> routeurs pour atteindre sa destination</w:t>
      </w:r>
    </w:p>
    <w:p w:rsidR="005319D2" w:rsidRPr="008565A6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>La valeur du TTL in</w:t>
      </w:r>
      <w:r w:rsidR="00ED66DD">
        <w:t>dique que le paquet a traversé 3</w:t>
      </w:r>
      <w:r w:rsidRPr="008565A6">
        <w:t xml:space="preserve"> routeurs pour atteindre sa destination</w:t>
      </w:r>
    </w:p>
    <w:p w:rsidR="005319D2" w:rsidRPr="008565A6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 xml:space="preserve">La valeur du TTL correspond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request</w:t>
      </w:r>
      <w:proofErr w:type="spellEnd"/>
      <w:r w:rsidRPr="008565A6">
        <w:t xml:space="preserve"> (l'aller)</w:t>
      </w:r>
    </w:p>
    <w:p w:rsidR="005319D2" w:rsidRPr="008565A6" w:rsidRDefault="005319D2" w:rsidP="00ED66DD">
      <w:pPr>
        <w:pStyle w:val="Paragraphedeliste"/>
        <w:numPr>
          <w:ilvl w:val="0"/>
          <w:numId w:val="33"/>
        </w:numPr>
        <w:spacing w:before="120" w:after="120"/>
        <w:ind w:left="1134" w:hanging="357"/>
        <w:contextualSpacing w:val="0"/>
      </w:pPr>
      <w:r w:rsidRPr="008565A6">
        <w:t xml:space="preserve">La valeur du TTL correspond à </w:t>
      </w:r>
      <w:r w:rsidR="00986F17" w:rsidRPr="00986F17">
        <w:rPr>
          <w:i/>
        </w:rPr>
        <w:t>l'</w:t>
      </w:r>
      <w:proofErr w:type="spellStart"/>
      <w:r w:rsidR="00986F17" w:rsidRPr="00986F17">
        <w:rPr>
          <w:i/>
        </w:rPr>
        <w:t>echo</w:t>
      </w:r>
      <w:proofErr w:type="spellEnd"/>
      <w:r w:rsidR="00986F17" w:rsidRPr="00986F17">
        <w:rPr>
          <w:i/>
        </w:rPr>
        <w:t xml:space="preserve"> </w:t>
      </w:r>
      <w:proofErr w:type="spellStart"/>
      <w:r w:rsidR="00986F17" w:rsidRPr="00986F17">
        <w:rPr>
          <w:i/>
        </w:rPr>
        <w:t>response</w:t>
      </w:r>
      <w:proofErr w:type="spellEnd"/>
      <w:r w:rsidRPr="008565A6">
        <w:t xml:space="preserve"> (le retour)</w:t>
      </w:r>
    </w:p>
    <w:p w:rsidR="005319D2" w:rsidRDefault="005319D2" w:rsidP="005319D2"/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Justification</w:t>
      </w: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D66DD" w:rsidRDefault="00ED66DD" w:rsidP="00ED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319D2" w:rsidRDefault="005319D2" w:rsidP="005319D2">
      <w:pPr>
        <w:jc w:val="left"/>
        <w:rPr>
          <w:b/>
          <w:iCs/>
          <w:color w:val="660066"/>
          <w:sz w:val="28"/>
          <w:szCs w:val="28"/>
        </w:rPr>
      </w:pPr>
    </w:p>
    <w:p w:rsidR="005319D2" w:rsidRDefault="005319D2" w:rsidP="005319D2">
      <w:pPr>
        <w:pStyle w:val="Titre4"/>
      </w:pPr>
      <w:r>
        <w:lastRenderedPageBreak/>
        <w:t xml:space="preserve">Cas </w:t>
      </w:r>
      <w:r w:rsidR="009C4FF4">
        <w:t>FARMHEROES</w:t>
      </w:r>
    </w:p>
    <w:p w:rsidR="005319D2" w:rsidRDefault="005319D2" w:rsidP="005319D2">
      <w:pPr>
        <w:pStyle w:val="Titre9"/>
      </w:pPr>
      <w:r>
        <w:t>Présentation du cas</w:t>
      </w:r>
    </w:p>
    <w:p w:rsidR="005319D2" w:rsidRPr="009E2445" w:rsidRDefault="005319D2" w:rsidP="005319D2">
      <w:pPr>
        <w:rPr>
          <w:sz w:val="18"/>
        </w:rPr>
      </w:pPr>
    </w:p>
    <w:p w:rsidR="009C4FF4" w:rsidRDefault="009C4FF4" w:rsidP="005319D2">
      <w:r>
        <w:t xml:space="preserve">Examinez la maquette fournie : </w:t>
      </w:r>
      <w:r w:rsidR="006B1EB0">
        <w:rPr>
          <w:b/>
        </w:rPr>
        <w:t>m</w:t>
      </w:r>
      <w:r w:rsidRPr="009C4FF4">
        <w:rPr>
          <w:b/>
        </w:rPr>
        <w:t>aquette-Routage-F</w:t>
      </w:r>
      <w:r w:rsidR="00125EC5">
        <w:rPr>
          <w:b/>
        </w:rPr>
        <w:t>ARM</w:t>
      </w:r>
      <w:r w:rsidRPr="009C4FF4">
        <w:rPr>
          <w:b/>
        </w:rPr>
        <w:t>H</w:t>
      </w:r>
      <w:r w:rsidR="00125EC5">
        <w:rPr>
          <w:b/>
        </w:rPr>
        <w:t>EROES</w:t>
      </w:r>
      <w:r w:rsidRPr="009C4FF4">
        <w:rPr>
          <w:b/>
        </w:rPr>
        <w:t>.pka</w:t>
      </w:r>
    </w:p>
    <w:p w:rsidR="009C4FF4" w:rsidRDefault="009C4FF4" w:rsidP="005319D2">
      <w:r>
        <w:t xml:space="preserve">Des erreurs sont présentes dans la configuration des postes </w:t>
      </w:r>
      <w:r w:rsidR="009F5A7D">
        <w:t xml:space="preserve">ou des routeurs </w:t>
      </w:r>
      <w:r>
        <w:t xml:space="preserve">et empêchent la communication avec le serveur WEB qui est dédié à chaque réseau, mais </w:t>
      </w:r>
      <w:r w:rsidR="00AB0546">
        <w:t xml:space="preserve">qui est </w:t>
      </w:r>
      <w:r>
        <w:t>hébergé chez FARM.COM.</w:t>
      </w:r>
    </w:p>
    <w:p w:rsidR="009C4FF4" w:rsidRPr="009E2445" w:rsidRDefault="009C4FF4" w:rsidP="005319D2">
      <w:pPr>
        <w:rPr>
          <w:sz w:val="18"/>
        </w:rPr>
      </w:pPr>
    </w:p>
    <w:p w:rsidR="009C4FF4" w:rsidRDefault="009C4FF4" w:rsidP="005319D2">
      <w:r>
        <w:t xml:space="preserve">NB : </w:t>
      </w:r>
      <w:r w:rsidR="00AB0546">
        <w:t>v</w:t>
      </w:r>
      <w:r w:rsidR="00E57A56">
        <w:t>olontairement</w:t>
      </w:r>
      <w:r w:rsidR="006B1EB0">
        <w:t>,</w:t>
      </w:r>
      <w:r w:rsidR="00E57A56">
        <w:t xml:space="preserve"> vous n’avez pas </w:t>
      </w:r>
      <w:r>
        <w:t>accès à tout le réseau de l’hébergeur FARM.COM.</w:t>
      </w:r>
      <w:r w:rsidR="009F5A7D">
        <w:t xml:space="preserve"> La configuration de Router3 est correcte.</w:t>
      </w:r>
    </w:p>
    <w:p w:rsidR="009C4FF4" w:rsidRPr="009E2445" w:rsidRDefault="009C4FF4" w:rsidP="005319D2">
      <w:pPr>
        <w:rPr>
          <w:sz w:val="18"/>
        </w:rPr>
      </w:pPr>
    </w:p>
    <w:p w:rsidR="009C4FF4" w:rsidRDefault="009D6F0B" w:rsidP="005319D2">
      <w:r>
        <w:rPr>
          <w:noProof/>
        </w:rPr>
        <w:drawing>
          <wp:inline distT="0" distB="0" distL="0" distR="0">
            <wp:extent cx="6120130" cy="3134711"/>
            <wp:effectExtent l="19050" t="0" r="0" b="0"/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34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FF4" w:rsidRDefault="009C4FF4" w:rsidP="005319D2"/>
    <w:p w:rsidR="005319D2" w:rsidRPr="00D61057" w:rsidRDefault="00C6159B" w:rsidP="005319D2">
      <w:pPr>
        <w:pStyle w:val="Paragraphedeliste"/>
        <w:numPr>
          <w:ilvl w:val="0"/>
          <w:numId w:val="21"/>
        </w:numPr>
      </w:pPr>
      <w:r>
        <w:t xml:space="preserve">Répondre </w:t>
      </w:r>
      <w:r w:rsidR="005F5DE0">
        <w:t xml:space="preserve">à la </w:t>
      </w:r>
      <w:r>
        <w:t>question suivante</w:t>
      </w:r>
      <w:r w:rsidR="00AB0546">
        <w:t> :</w:t>
      </w:r>
    </w:p>
    <w:p w:rsidR="005319D2" w:rsidRPr="00D61057" w:rsidRDefault="005319D2" w:rsidP="005319D2"/>
    <w:p w:rsidR="009B04A9" w:rsidRDefault="009C4FF4">
      <w:pPr>
        <w:pStyle w:val="Paragraphedeliste"/>
        <w:ind w:left="1134"/>
      </w:pPr>
      <w:r>
        <w:t xml:space="preserve">Lisez les instructions associées à la maquette, corrigez les erreurs, et reportez ci-dessous les 3 </w:t>
      </w:r>
      <w:proofErr w:type="spellStart"/>
      <w:r w:rsidR="0023405C">
        <w:t>mot</w:t>
      </w:r>
      <w:r w:rsidR="006B1EB0">
        <w:t>s</w:t>
      </w:r>
      <w:r w:rsidR="0023405C">
        <w:t>-clé</w:t>
      </w:r>
      <w:proofErr w:type="spellEnd"/>
      <w:r>
        <w:t xml:space="preserve"> attendus</w:t>
      </w:r>
      <w:r w:rsidR="00AB3A61">
        <w:t xml:space="preserve"> que vous obtiendrez</w:t>
      </w:r>
      <w:r w:rsidR="00D653E4">
        <w:t xml:space="preserve"> </w:t>
      </w:r>
      <w:r w:rsidR="00AB3A61">
        <w:t>lors de l’accès</w:t>
      </w:r>
      <w:r w:rsidR="00D653E4">
        <w:t xml:space="preserve"> effectif</w:t>
      </w:r>
      <w:r w:rsidR="00AB3A61">
        <w:t xml:space="preserve"> à chaque serveur Web</w:t>
      </w:r>
      <w:r w:rsidR="00D653E4">
        <w:t xml:space="preserve"> dédié (réalisable à partir de l’outil </w:t>
      </w:r>
      <w:r w:rsidR="00986F17" w:rsidRPr="00986F17">
        <w:rPr>
          <w:i/>
        </w:rPr>
        <w:t>Web Browser</w:t>
      </w:r>
      <w:r w:rsidR="00D653E4">
        <w:t xml:space="preserve"> de chaque PC)</w:t>
      </w:r>
      <w:r>
        <w:t>, en expliquant brièvement l’erreur.</w:t>
      </w:r>
    </w:p>
    <w:p w:rsidR="009C4FF4" w:rsidRDefault="009C4FF4">
      <w:pPr>
        <w:jc w:val="left"/>
      </w:pPr>
    </w:p>
    <w:tbl>
      <w:tblPr>
        <w:tblStyle w:val="Grilledutableau"/>
        <w:tblW w:w="0" w:type="auto"/>
        <w:tblLook w:val="04A0"/>
      </w:tblPr>
      <w:tblGrid>
        <w:gridCol w:w="1629"/>
        <w:gridCol w:w="1629"/>
        <w:gridCol w:w="6520"/>
      </w:tblGrid>
      <w:tr w:rsidR="009C4FF4" w:rsidTr="00383F37">
        <w:tc>
          <w:tcPr>
            <w:tcW w:w="1629" w:type="dxa"/>
          </w:tcPr>
          <w:p w:rsidR="009C4FF4" w:rsidRDefault="009C4FF4">
            <w:pPr>
              <w:jc w:val="left"/>
            </w:pPr>
            <w:r>
              <w:t>Poste concerné</w:t>
            </w:r>
          </w:p>
        </w:tc>
        <w:tc>
          <w:tcPr>
            <w:tcW w:w="1629" w:type="dxa"/>
          </w:tcPr>
          <w:p w:rsidR="009C4FF4" w:rsidRDefault="009C4FF4">
            <w:pPr>
              <w:jc w:val="left"/>
            </w:pPr>
            <w:r>
              <w:t>Mot-clé obtenu</w:t>
            </w:r>
          </w:p>
        </w:tc>
        <w:tc>
          <w:tcPr>
            <w:tcW w:w="6520" w:type="dxa"/>
          </w:tcPr>
          <w:p w:rsidR="009C4FF4" w:rsidRDefault="009C4FF4">
            <w:pPr>
              <w:jc w:val="left"/>
            </w:pPr>
            <w:r>
              <w:t>Explication de l’erreur</w:t>
            </w:r>
          </w:p>
        </w:tc>
      </w:tr>
      <w:tr w:rsidR="009C4FF4" w:rsidTr="00383F37"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  <w:p w:rsidR="009C4FF4" w:rsidRDefault="009C4FF4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</w:tc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  <w:tc>
          <w:tcPr>
            <w:tcW w:w="6520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</w:tr>
      <w:tr w:rsidR="009C4FF4" w:rsidTr="00383F37"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  <w:p w:rsidR="009C4FF4" w:rsidRDefault="009C4FF4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</w:tc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  <w:tc>
          <w:tcPr>
            <w:tcW w:w="6520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</w:tr>
      <w:tr w:rsidR="009C4FF4" w:rsidTr="00383F37"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  <w:p w:rsidR="009F5A7D" w:rsidRDefault="009F5A7D" w:rsidP="009C4FF4">
            <w:pPr>
              <w:spacing w:before="120" w:after="120"/>
              <w:jc w:val="left"/>
            </w:pPr>
          </w:p>
          <w:p w:rsidR="009C4FF4" w:rsidRDefault="009C4FF4" w:rsidP="009C4FF4">
            <w:pPr>
              <w:spacing w:before="120" w:after="120"/>
              <w:jc w:val="left"/>
            </w:pPr>
          </w:p>
        </w:tc>
        <w:tc>
          <w:tcPr>
            <w:tcW w:w="1629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  <w:tc>
          <w:tcPr>
            <w:tcW w:w="6520" w:type="dxa"/>
          </w:tcPr>
          <w:p w:rsidR="009C4FF4" w:rsidRDefault="009C4FF4" w:rsidP="009C4FF4">
            <w:pPr>
              <w:spacing w:before="120" w:after="120"/>
              <w:jc w:val="left"/>
            </w:pPr>
          </w:p>
        </w:tc>
      </w:tr>
    </w:tbl>
    <w:p w:rsidR="005116B4" w:rsidRPr="009E2445" w:rsidRDefault="005116B4">
      <w:pPr>
        <w:jc w:val="left"/>
        <w:rPr>
          <w:sz w:val="16"/>
        </w:rPr>
      </w:pPr>
      <w:r w:rsidRPr="009E2445">
        <w:rPr>
          <w:sz w:val="16"/>
        </w:rPr>
        <w:br w:type="page"/>
      </w:r>
    </w:p>
    <w:p w:rsidR="005116B4" w:rsidRDefault="005116B4" w:rsidP="005116B4">
      <w:pPr>
        <w:pStyle w:val="Titre4"/>
      </w:pPr>
      <w:r>
        <w:lastRenderedPageBreak/>
        <w:t xml:space="preserve">Cas </w:t>
      </w:r>
      <w:r w:rsidR="00E8606A">
        <w:t>EMERAUDE</w:t>
      </w:r>
    </w:p>
    <w:p w:rsidR="005116B4" w:rsidRDefault="005116B4" w:rsidP="005116B4">
      <w:pPr>
        <w:pStyle w:val="Titre9"/>
      </w:pPr>
      <w:r>
        <w:t>Présentation du cas</w:t>
      </w:r>
    </w:p>
    <w:p w:rsidR="005116B4" w:rsidRDefault="005116B4" w:rsidP="005116B4"/>
    <w:p w:rsidR="00BB4CED" w:rsidRDefault="00BB4CED" w:rsidP="00BB4CED">
      <w:r>
        <w:t xml:space="preserve">Etudiez la maquette proposée sous </w:t>
      </w:r>
      <w:proofErr w:type="spellStart"/>
      <w:r>
        <w:t>Packet</w:t>
      </w:r>
      <w:proofErr w:type="spellEnd"/>
      <w:r w:rsidR="00AB0546">
        <w:t>-</w:t>
      </w:r>
      <w:r>
        <w:t xml:space="preserve">Tracer : </w:t>
      </w:r>
      <w:r w:rsidR="00125EC5">
        <w:rPr>
          <w:b/>
        </w:rPr>
        <w:t>m</w:t>
      </w:r>
      <w:r w:rsidRPr="00463E3F">
        <w:rPr>
          <w:b/>
        </w:rPr>
        <w:t>aquette-Routage-</w:t>
      </w:r>
      <w:r>
        <w:rPr>
          <w:b/>
        </w:rPr>
        <w:t>EMERAUDE</w:t>
      </w:r>
      <w:r w:rsidR="00383F37">
        <w:rPr>
          <w:b/>
        </w:rPr>
        <w:t>.pka</w:t>
      </w:r>
      <w:r>
        <w:t>.</w:t>
      </w:r>
    </w:p>
    <w:p w:rsidR="00BB4CED" w:rsidRDefault="00BB4CED" w:rsidP="00BB4CED"/>
    <w:p w:rsidR="009D6F0B" w:rsidRDefault="009D6F0B" w:rsidP="00BB4CED">
      <w:r>
        <w:rPr>
          <w:noProof/>
        </w:rPr>
        <w:drawing>
          <wp:inline distT="0" distB="0" distL="0" distR="0">
            <wp:extent cx="6120130" cy="2331519"/>
            <wp:effectExtent l="19050" t="0" r="0" b="0"/>
            <wp:docPr id="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331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F0B" w:rsidRDefault="009D6F0B" w:rsidP="00BB4CED"/>
    <w:p w:rsidR="00A253AA" w:rsidRDefault="00BB4CED" w:rsidP="00AF1919">
      <w:pPr>
        <w:spacing w:after="60"/>
      </w:pPr>
      <w:r>
        <w:t>La communication des postes d’un réseau avec leur serveur</w:t>
      </w:r>
      <w:r w:rsidR="004763D7">
        <w:t xml:space="preserve"> respectif</w:t>
      </w:r>
      <w:r w:rsidR="00AB0546">
        <w:t>,</w:t>
      </w:r>
      <w:r>
        <w:t xml:space="preserve"> hébergé chez la société EMERAUDE</w:t>
      </w:r>
      <w:r w:rsidR="00AB0546">
        <w:t>,</w:t>
      </w:r>
      <w:r>
        <w:t xml:space="preserve"> ne fonctionne pas.</w:t>
      </w:r>
    </w:p>
    <w:p w:rsidR="00AF1919" w:rsidRDefault="00A253AA" w:rsidP="00AF1919">
      <w:pPr>
        <w:spacing w:after="60"/>
      </w:pPr>
      <w:r>
        <w:t>La cause est due à la configuration des postes ou à la configuration des routeurs auxquels vous avez accès</w:t>
      </w:r>
      <w:r w:rsidR="00AF1919">
        <w:t> : Routeur-BLUES, Routeur-JAUNOTTE et Routeur-ROSERAIE.</w:t>
      </w:r>
    </w:p>
    <w:p w:rsidR="00BB4CED" w:rsidRDefault="00A253AA" w:rsidP="00BB4CED">
      <w:r>
        <w:t xml:space="preserve">En revanche </w:t>
      </w:r>
      <w:r w:rsidR="00AF1919" w:rsidRPr="00AF1919">
        <w:rPr>
          <w:b/>
        </w:rPr>
        <w:t>Routeur-</w:t>
      </w:r>
      <w:proofErr w:type="spellStart"/>
      <w:r w:rsidR="00AF1919" w:rsidRPr="00AF1919">
        <w:rPr>
          <w:b/>
        </w:rPr>
        <w:t>InterCO</w:t>
      </w:r>
      <w:proofErr w:type="spellEnd"/>
      <w:r w:rsidR="00AF1919">
        <w:t xml:space="preserve"> et </w:t>
      </w:r>
      <w:r w:rsidRPr="00AF1919">
        <w:rPr>
          <w:b/>
        </w:rPr>
        <w:t>Routeur-FW</w:t>
      </w:r>
      <w:r>
        <w:t xml:space="preserve"> ne peu</w:t>
      </w:r>
      <w:r w:rsidR="00AF1919">
        <w:t>ven</w:t>
      </w:r>
      <w:r>
        <w:t>t pas être en cause et</w:t>
      </w:r>
      <w:r w:rsidR="00260046">
        <w:t>,</w:t>
      </w:r>
      <w:r>
        <w:t xml:space="preserve"> de</w:t>
      </w:r>
      <w:r w:rsidR="00260046">
        <w:t xml:space="preserve"> ce</w:t>
      </w:r>
      <w:r>
        <w:t xml:space="preserve"> fait</w:t>
      </w:r>
      <w:r w:rsidR="00260046">
        <w:t>,</w:t>
      </w:r>
      <w:r>
        <w:t xml:space="preserve"> ne</w:t>
      </w:r>
      <w:r w:rsidR="00AF1919">
        <w:t xml:space="preserve"> </w:t>
      </w:r>
      <w:r>
        <w:t>s</w:t>
      </w:r>
      <w:r w:rsidR="00AF1919">
        <w:t>on</w:t>
      </w:r>
      <w:r>
        <w:t>t pas accessible</w:t>
      </w:r>
      <w:r w:rsidR="00AF1919">
        <w:t>s</w:t>
      </w:r>
      <w:r>
        <w:t>.</w:t>
      </w:r>
    </w:p>
    <w:p w:rsidR="00BB4CED" w:rsidRDefault="00BB4CED" w:rsidP="00BB4CED"/>
    <w:p w:rsidR="00BB4CED" w:rsidRDefault="00BB4CED" w:rsidP="00C6159B">
      <w:pPr>
        <w:pStyle w:val="Paragraphedeliste"/>
        <w:numPr>
          <w:ilvl w:val="0"/>
          <w:numId w:val="21"/>
        </w:numPr>
      </w:pPr>
      <w:r>
        <w:t>Trouve</w:t>
      </w:r>
      <w:r w:rsidR="00383F37">
        <w:t>z et corrigez</w:t>
      </w:r>
      <w:r>
        <w:t xml:space="preserve"> les erreurs présentées dans les 3 scénarios suivants. Vous pourrez alors récupérer et reporter le mot secret affiché sur la page d’accueil du serveur WEB.</w:t>
      </w:r>
    </w:p>
    <w:p w:rsidR="00BB4CED" w:rsidRDefault="00BB4CED" w:rsidP="00BB4CED"/>
    <w:p w:rsidR="00C6159B" w:rsidRDefault="00C6159B" w:rsidP="00C6159B">
      <w:pPr>
        <w:pStyle w:val="Paragraphedeliste"/>
        <w:numPr>
          <w:ilvl w:val="1"/>
          <w:numId w:val="21"/>
        </w:numPr>
      </w:pPr>
      <w:r>
        <w:t xml:space="preserve">Scénario 1 : </w:t>
      </w:r>
      <w:r w:rsidR="00AB0546">
        <w:t>l</w:t>
      </w:r>
      <w:r w:rsidRPr="00C6159B">
        <w:t>a communication des postes du réseau ROSERAIE avec le serveur (www.roseraie.com) hébergé chez la soci</w:t>
      </w:r>
      <w:r>
        <w:t>été EMERAUDE ne fonctionne pas.</w:t>
      </w:r>
      <w:r w:rsidR="00A253AA">
        <w:tab/>
      </w:r>
      <w:r>
        <w:rPr>
          <w:color w:val="000000"/>
          <w:sz w:val="18"/>
          <w:szCs w:val="18"/>
        </w:rPr>
        <w:br/>
      </w:r>
      <w:r>
        <w:t>Corrigez l’erreur et reportez l</w:t>
      </w:r>
      <w:r w:rsidR="00383F37">
        <w:t>e</w:t>
      </w:r>
      <w:r>
        <w:t xml:space="preserve"> mot secret affiché sur la page d’accueil du serveur WEB.</w:t>
      </w:r>
    </w:p>
    <w:p w:rsidR="00C6159B" w:rsidRDefault="00C6159B" w:rsidP="00C6159B"/>
    <w:tbl>
      <w:tblPr>
        <w:tblStyle w:val="Grilledutableau"/>
        <w:tblW w:w="0" w:type="auto"/>
        <w:tblLook w:val="04A0"/>
      </w:tblPr>
      <w:tblGrid>
        <w:gridCol w:w="2444"/>
        <w:gridCol w:w="7334"/>
      </w:tblGrid>
      <w:tr w:rsidR="00C6159B" w:rsidTr="00383F37">
        <w:tc>
          <w:tcPr>
            <w:tcW w:w="2444" w:type="dxa"/>
          </w:tcPr>
          <w:p w:rsidR="00C6159B" w:rsidRDefault="00C6159B" w:rsidP="00C6159B">
            <w:r>
              <w:t xml:space="preserve">Mot secret : </w:t>
            </w:r>
          </w:p>
          <w:p w:rsidR="00C6159B" w:rsidRDefault="00C6159B" w:rsidP="00C6159B"/>
          <w:p w:rsidR="00C6159B" w:rsidRDefault="00C6159B" w:rsidP="00C6159B"/>
        </w:tc>
        <w:tc>
          <w:tcPr>
            <w:tcW w:w="7334" w:type="dxa"/>
          </w:tcPr>
          <w:p w:rsidR="00C6159B" w:rsidRDefault="00C6159B" w:rsidP="00C6159B">
            <w:r>
              <w:t>Identification de l’erreur</w:t>
            </w:r>
          </w:p>
          <w:p w:rsidR="00C6159B" w:rsidRDefault="00C6159B" w:rsidP="00C6159B"/>
          <w:p w:rsidR="00C6159B" w:rsidRDefault="00C6159B" w:rsidP="00C6159B"/>
          <w:p w:rsidR="00C6159B" w:rsidRDefault="00C6159B" w:rsidP="00C6159B"/>
          <w:p w:rsidR="00C6159B" w:rsidRDefault="00C6159B" w:rsidP="00C6159B"/>
          <w:p w:rsidR="00A253AA" w:rsidRDefault="00A253AA" w:rsidP="00C6159B"/>
          <w:p w:rsidR="00A253AA" w:rsidRDefault="00A253AA" w:rsidP="00C6159B"/>
          <w:p w:rsidR="00A253AA" w:rsidRDefault="00A253AA" w:rsidP="00C6159B"/>
          <w:p w:rsidR="00C6159B" w:rsidRDefault="00C6159B" w:rsidP="00C6159B"/>
        </w:tc>
      </w:tr>
    </w:tbl>
    <w:p w:rsidR="00C6159B" w:rsidRDefault="00C6159B" w:rsidP="00C6159B"/>
    <w:p w:rsidR="00C6159B" w:rsidRDefault="00C6159B" w:rsidP="00C6159B">
      <w:pPr>
        <w:pStyle w:val="Paragraphedeliste"/>
        <w:numPr>
          <w:ilvl w:val="1"/>
          <w:numId w:val="21"/>
        </w:numPr>
      </w:pPr>
      <w:r>
        <w:t xml:space="preserve">Scénario 2 : </w:t>
      </w:r>
      <w:r w:rsidR="004763D7">
        <w:t>l</w:t>
      </w:r>
      <w:r w:rsidR="00D5472D" w:rsidRPr="00AE6563">
        <w:t xml:space="preserve">a communication des postes du réseau JAUNOTTE avec le serveur (www.jaunotte.com) </w:t>
      </w:r>
      <w:r w:rsidR="00C1437C" w:rsidRPr="00AE6563">
        <w:t xml:space="preserve">hébergé </w:t>
      </w:r>
      <w:r w:rsidR="00D5472D" w:rsidRPr="00AE6563">
        <w:t>chez la soci</w:t>
      </w:r>
      <w:r w:rsidR="00D5472D">
        <w:t>é</w:t>
      </w:r>
      <w:r w:rsidR="00A253AA">
        <w:t>té EMERAUDE ne fonctionne pas.</w:t>
      </w:r>
      <w:r w:rsidR="00A253AA">
        <w:tab/>
      </w:r>
      <w:r w:rsidR="00D5472D">
        <w:br/>
        <w:t>Corrigez l’erreur et reportez le mot secret affiché sur la page d’accueil du ser</w:t>
      </w:r>
      <w:r w:rsidR="00C1437C">
        <w:t>veur WEB</w:t>
      </w:r>
      <w:r>
        <w:t>.</w:t>
      </w:r>
    </w:p>
    <w:p w:rsidR="00C6159B" w:rsidRDefault="00C6159B" w:rsidP="00C6159B"/>
    <w:tbl>
      <w:tblPr>
        <w:tblStyle w:val="Grilledutableau"/>
        <w:tblW w:w="0" w:type="auto"/>
        <w:tblLook w:val="04A0"/>
      </w:tblPr>
      <w:tblGrid>
        <w:gridCol w:w="2444"/>
        <w:gridCol w:w="7334"/>
      </w:tblGrid>
      <w:tr w:rsidR="00C6159B" w:rsidTr="00383F37">
        <w:tc>
          <w:tcPr>
            <w:tcW w:w="2444" w:type="dxa"/>
          </w:tcPr>
          <w:p w:rsidR="00C6159B" w:rsidRDefault="00C6159B" w:rsidP="00383F37">
            <w:r>
              <w:t xml:space="preserve">Mot secret : </w:t>
            </w:r>
          </w:p>
          <w:p w:rsidR="00C6159B" w:rsidRDefault="00C6159B" w:rsidP="00383F37"/>
          <w:p w:rsidR="00C6159B" w:rsidRDefault="00C6159B" w:rsidP="00383F37"/>
        </w:tc>
        <w:tc>
          <w:tcPr>
            <w:tcW w:w="7334" w:type="dxa"/>
          </w:tcPr>
          <w:p w:rsidR="00C6159B" w:rsidRDefault="00C6159B" w:rsidP="00383F37">
            <w:r>
              <w:t>Identification de l’erreur</w:t>
            </w:r>
          </w:p>
          <w:p w:rsidR="00C6159B" w:rsidRDefault="00C6159B" w:rsidP="00383F37"/>
          <w:p w:rsidR="00C6159B" w:rsidRDefault="00C6159B" w:rsidP="00383F37"/>
          <w:p w:rsidR="00C6159B" w:rsidRDefault="00C6159B" w:rsidP="00383F37"/>
          <w:p w:rsidR="00C6159B" w:rsidRDefault="00C6159B" w:rsidP="00383F37"/>
          <w:p w:rsidR="00A253AA" w:rsidRDefault="00A253AA" w:rsidP="00383F37"/>
          <w:p w:rsidR="00A253AA" w:rsidRDefault="00A253AA" w:rsidP="00383F37"/>
          <w:p w:rsidR="00C6159B" w:rsidRDefault="00C6159B" w:rsidP="00383F37"/>
          <w:p w:rsidR="00C6159B" w:rsidRDefault="00C6159B" w:rsidP="00383F37"/>
        </w:tc>
      </w:tr>
    </w:tbl>
    <w:p w:rsidR="00C6159B" w:rsidRDefault="00C6159B" w:rsidP="00C6159B"/>
    <w:p w:rsidR="00C6159B" w:rsidRDefault="00C6159B" w:rsidP="00C6159B">
      <w:pPr>
        <w:pStyle w:val="Paragraphedeliste"/>
        <w:numPr>
          <w:ilvl w:val="1"/>
          <w:numId w:val="21"/>
        </w:numPr>
      </w:pPr>
      <w:r>
        <w:t xml:space="preserve">Scénario </w:t>
      </w:r>
      <w:r w:rsidR="00D5472D">
        <w:t>3</w:t>
      </w:r>
      <w:r>
        <w:t xml:space="preserve"> : </w:t>
      </w:r>
      <w:r w:rsidR="00CF6FE9">
        <w:t>l</w:t>
      </w:r>
      <w:r w:rsidR="00C1437C" w:rsidRPr="00AE6563">
        <w:t xml:space="preserve">a communication des postes du réseau </w:t>
      </w:r>
      <w:r w:rsidR="00C1437C">
        <w:t>BLUES</w:t>
      </w:r>
      <w:r w:rsidR="00C1437C" w:rsidRPr="00AE6563">
        <w:t xml:space="preserve"> avec le serveur (www.</w:t>
      </w:r>
      <w:r w:rsidR="00C1437C">
        <w:t>blues</w:t>
      </w:r>
      <w:r w:rsidR="00C1437C" w:rsidRPr="00AE6563">
        <w:t>.com) hébergé chez la soci</w:t>
      </w:r>
      <w:r w:rsidR="00C1437C">
        <w:t>été EMERAUDE ne fonctionne pas.</w:t>
      </w:r>
      <w:r w:rsidR="00C1437C">
        <w:tab/>
      </w:r>
      <w:r w:rsidR="00C1437C">
        <w:tab/>
      </w:r>
      <w:r w:rsidR="00C1437C">
        <w:br/>
        <w:t>Corrigez l’erreur et reportez le mot secret affiché sur la page d’accueil du serveur WEB</w:t>
      </w:r>
      <w:r>
        <w:t>.</w:t>
      </w:r>
    </w:p>
    <w:p w:rsidR="00C6159B" w:rsidRDefault="00C6159B" w:rsidP="00C6159B"/>
    <w:tbl>
      <w:tblPr>
        <w:tblStyle w:val="Grilledutableau"/>
        <w:tblW w:w="0" w:type="auto"/>
        <w:tblLook w:val="04A0"/>
      </w:tblPr>
      <w:tblGrid>
        <w:gridCol w:w="2444"/>
        <w:gridCol w:w="7334"/>
      </w:tblGrid>
      <w:tr w:rsidR="00C6159B" w:rsidTr="00383F37">
        <w:tc>
          <w:tcPr>
            <w:tcW w:w="2444" w:type="dxa"/>
          </w:tcPr>
          <w:p w:rsidR="00C6159B" w:rsidRDefault="00C6159B" w:rsidP="00383F37">
            <w:r>
              <w:t xml:space="preserve">Mot secret : </w:t>
            </w:r>
          </w:p>
          <w:p w:rsidR="00C6159B" w:rsidRDefault="00C6159B" w:rsidP="00383F37"/>
          <w:p w:rsidR="00C6159B" w:rsidRDefault="00C6159B" w:rsidP="00383F37"/>
        </w:tc>
        <w:tc>
          <w:tcPr>
            <w:tcW w:w="7334" w:type="dxa"/>
          </w:tcPr>
          <w:p w:rsidR="00C6159B" w:rsidRDefault="00C6159B" w:rsidP="00383F37">
            <w:r>
              <w:t>Identification de l’erreur</w:t>
            </w:r>
          </w:p>
          <w:p w:rsidR="00C6159B" w:rsidRDefault="00C6159B" w:rsidP="00383F37"/>
          <w:p w:rsidR="00C6159B" w:rsidRDefault="00C6159B" w:rsidP="00383F37"/>
          <w:p w:rsidR="00A253AA" w:rsidRDefault="00A253AA" w:rsidP="00383F37"/>
          <w:p w:rsidR="00A253AA" w:rsidRDefault="00A253AA" w:rsidP="00383F37"/>
          <w:p w:rsidR="00C6159B" w:rsidRDefault="00C6159B" w:rsidP="00383F37"/>
          <w:p w:rsidR="00A253AA" w:rsidRDefault="00A253AA" w:rsidP="00383F37"/>
          <w:p w:rsidR="00A253AA" w:rsidRDefault="00A253AA" w:rsidP="00383F37"/>
          <w:p w:rsidR="00C6159B" w:rsidRDefault="00C6159B" w:rsidP="00383F37"/>
          <w:p w:rsidR="00C6159B" w:rsidRDefault="00C6159B" w:rsidP="00383F37"/>
        </w:tc>
      </w:tr>
    </w:tbl>
    <w:p w:rsidR="005116B4" w:rsidRPr="00BB4CED" w:rsidRDefault="005116B4" w:rsidP="00BB4CED"/>
    <w:sectPr w:rsidR="005116B4" w:rsidRPr="00BB4CED" w:rsidSect="00CC6C4B">
      <w:footerReference w:type="default" r:id="rId12"/>
      <w:pgSz w:w="11906" w:h="16838" w:code="9"/>
      <w:pgMar w:top="1134" w:right="1134" w:bottom="1134" w:left="1134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74A" w:rsidRDefault="0053674A">
      <w:r>
        <w:separator/>
      </w:r>
    </w:p>
  </w:endnote>
  <w:endnote w:type="continuationSeparator" w:id="0">
    <w:p w:rsidR="0053674A" w:rsidRDefault="00536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BD" w:rsidRPr="000A5208" w:rsidRDefault="00507FBD" w:rsidP="005319D2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>CERTA – janvier 2017 – v1.0</w:t>
    </w:r>
    <w:r>
      <w:tab/>
    </w:r>
    <w:r w:rsidRPr="003F7A48">
      <w:t xml:space="preserve">Page </w:t>
    </w:r>
    <w:r w:rsidR="004B6670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="004B6670" w:rsidRPr="003F7A48">
      <w:rPr>
        <w:rStyle w:val="Numrodepage"/>
      </w:rPr>
      <w:fldChar w:fldCharType="separate"/>
    </w:r>
    <w:r w:rsidR="00E84840">
      <w:rPr>
        <w:rStyle w:val="Numrodepage"/>
        <w:noProof/>
      </w:rPr>
      <w:t>1</w:t>
    </w:r>
    <w:r w:rsidR="004B6670"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="004B6670"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="004B6670" w:rsidRPr="003F7A48">
      <w:rPr>
        <w:rStyle w:val="Numrodepage"/>
      </w:rPr>
      <w:fldChar w:fldCharType="separate"/>
    </w:r>
    <w:r w:rsidR="00E84840">
      <w:rPr>
        <w:rStyle w:val="Numrodepage"/>
        <w:noProof/>
      </w:rPr>
      <w:t>9</w:t>
    </w:r>
    <w:r w:rsidR="004B6670" w:rsidRPr="003F7A4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74A" w:rsidRDefault="0053674A">
      <w:r>
        <w:separator/>
      </w:r>
    </w:p>
  </w:footnote>
  <w:footnote w:type="continuationSeparator" w:id="0">
    <w:p w:rsidR="0053674A" w:rsidRDefault="005367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D14565_"/>
      </v:shape>
    </w:pict>
  </w:numPicBullet>
  <w:numPicBullet w:numPicBulletId="1">
    <w:pict>
      <v:shape id="_x0000_i1027" type="#_x0000_t75" style="width:9.5pt;height:9.5pt" o:bullet="t">
        <v:imagedata r:id="rId2" o:title="BD21298_"/>
      </v:shape>
    </w:pict>
  </w:numPicBullet>
  <w:abstractNum w:abstractNumId="0">
    <w:nsid w:val="FFFFFF7C"/>
    <w:multiLevelType w:val="singleLevel"/>
    <w:tmpl w:val="34700A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CA18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44E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E9AF5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FA26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0000000C"/>
    <w:multiLevelType w:val="singleLevel"/>
    <w:tmpl w:val="0000000C"/>
    <w:name w:val="WW8Num17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</w:abstractNum>
  <w:abstractNum w:abstractNumId="6">
    <w:nsid w:val="00000010"/>
    <w:multiLevelType w:val="singleLevel"/>
    <w:tmpl w:val="160C2A4E"/>
    <w:name w:val="WW8Num24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</w:abstractNum>
  <w:abstractNum w:abstractNumId="7">
    <w:nsid w:val="00000011"/>
    <w:multiLevelType w:val="singleLevel"/>
    <w:tmpl w:val="00000011"/>
    <w:name w:val="WW8Num25"/>
    <w:lvl w:ilvl="0">
      <w:start w:val="1"/>
      <w:numFmt w:val="decimal"/>
      <w:lvlText w:val="Q%1."/>
      <w:lvlJc w:val="left"/>
      <w:pPr>
        <w:tabs>
          <w:tab w:val="num" w:pos="851"/>
        </w:tabs>
        <w:ind w:left="851" w:hanging="491"/>
      </w:pPr>
      <w:rPr>
        <w:rFonts w:hint="default"/>
        <w:b/>
        <w:i w:val="0"/>
        <w:sz w:val="22"/>
        <w:szCs w:val="22"/>
      </w:rPr>
    </w:lvl>
  </w:abstractNum>
  <w:abstractNum w:abstractNumId="8">
    <w:nsid w:val="00000013"/>
    <w:multiLevelType w:val="singleLevel"/>
    <w:tmpl w:val="00000013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9">
    <w:nsid w:val="00A97395"/>
    <w:multiLevelType w:val="hybridMultilevel"/>
    <w:tmpl w:val="C122A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3F57D13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11">
    <w:nsid w:val="058454B5"/>
    <w:multiLevelType w:val="hybridMultilevel"/>
    <w:tmpl w:val="DB529C94"/>
    <w:lvl w:ilvl="0" w:tplc="F22E5690">
      <w:numFmt w:val="bullet"/>
      <w:lvlText w:val=""/>
      <w:lvlPicBulletId w:val="0"/>
      <w:lvlJc w:val="left"/>
      <w:pPr>
        <w:ind w:left="1854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0D6E540C"/>
    <w:multiLevelType w:val="multilevel"/>
    <w:tmpl w:val="48E8631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00E0F8A"/>
    <w:multiLevelType w:val="multilevel"/>
    <w:tmpl w:val="8FAAFF3A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2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1B525A43"/>
    <w:multiLevelType w:val="multilevel"/>
    <w:tmpl w:val="DDD48734"/>
    <w:numStyleLink w:val="ListeCerta"/>
  </w:abstractNum>
  <w:abstractNum w:abstractNumId="16">
    <w:nsid w:val="1E5A1ED1"/>
    <w:multiLevelType w:val="multilevel"/>
    <w:tmpl w:val="DDD48734"/>
    <w:numStyleLink w:val="ListeCerta"/>
  </w:abstractNum>
  <w:abstractNum w:abstractNumId="17">
    <w:nsid w:val="25A6198E"/>
    <w:multiLevelType w:val="multilevel"/>
    <w:tmpl w:val="5FDCEE8C"/>
    <w:numStyleLink w:val="ListeCertamanipulation"/>
  </w:abstractNum>
  <w:abstractNum w:abstractNumId="18">
    <w:nsid w:val="25FC745A"/>
    <w:multiLevelType w:val="multilevel"/>
    <w:tmpl w:val="6EBE12A6"/>
    <w:name w:val="puce standard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354E6B"/>
    <w:multiLevelType w:val="multilevel"/>
    <w:tmpl w:val="F8CA13F4"/>
    <w:name w:val="liste pers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29124BE0"/>
    <w:multiLevelType w:val="multilevel"/>
    <w:tmpl w:val="EF38DDC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29AE322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BFB7E2C"/>
    <w:multiLevelType w:val="multilevel"/>
    <w:tmpl w:val="52C85A08"/>
    <w:numStyleLink w:val="ListeCertaTAF"/>
  </w:abstractNum>
  <w:abstractNum w:abstractNumId="25">
    <w:nsid w:val="2E9252BF"/>
    <w:multiLevelType w:val="multilevel"/>
    <w:tmpl w:val="F8CA13F4"/>
    <w:name w:val="liste perso1222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>
    <w:nsid w:val="3305067C"/>
    <w:multiLevelType w:val="multilevel"/>
    <w:tmpl w:val="28A6D4FE"/>
    <w:name w:val="puce certa"/>
    <w:lvl w:ilvl="0">
      <w:start w:val="1"/>
      <w:numFmt w:val="bullet"/>
      <w:lvlText w:val="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34ED2CDF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28">
    <w:nsid w:val="35FA710C"/>
    <w:multiLevelType w:val="multilevel"/>
    <w:tmpl w:val="DDD48734"/>
    <w:numStyleLink w:val="ListeCerta"/>
  </w:abstractNum>
  <w:abstractNum w:abstractNumId="29">
    <w:nsid w:val="39D43EDC"/>
    <w:multiLevelType w:val="multilevel"/>
    <w:tmpl w:val="DDD48734"/>
    <w:numStyleLink w:val="ListeCerta"/>
  </w:abstractNum>
  <w:abstractNum w:abstractNumId="30">
    <w:nsid w:val="3A923610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31">
    <w:nsid w:val="42C94816"/>
    <w:multiLevelType w:val="multilevel"/>
    <w:tmpl w:val="DDD48734"/>
    <w:numStyleLink w:val="ListeCerta"/>
  </w:abstractNum>
  <w:abstractNum w:abstractNumId="32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44093DA0"/>
    <w:multiLevelType w:val="multilevel"/>
    <w:tmpl w:val="52C85A08"/>
    <w:numStyleLink w:val="ListeCertaTAF"/>
  </w:abstractNum>
  <w:abstractNum w:abstractNumId="34">
    <w:nsid w:val="45E76F3D"/>
    <w:multiLevelType w:val="hybridMultilevel"/>
    <w:tmpl w:val="7E3C5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F140CD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36">
    <w:nsid w:val="522A64FA"/>
    <w:multiLevelType w:val="hybridMultilevel"/>
    <w:tmpl w:val="E252E3A4"/>
    <w:name w:val="WW8Num242"/>
    <w:lvl w:ilvl="0" w:tplc="160C2A4E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25B2536"/>
    <w:multiLevelType w:val="hybridMultilevel"/>
    <w:tmpl w:val="5FDCEE8C"/>
    <w:name w:val="WW8Num172"/>
    <w:lvl w:ilvl="0" w:tplc="683AE8A6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 w:tplc="445AA26C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2A70F9E"/>
    <w:multiLevelType w:val="hybridMultilevel"/>
    <w:tmpl w:val="A4804586"/>
    <w:lvl w:ilvl="0" w:tplc="BDAE458C">
      <w:numFmt w:val="bullet"/>
      <w:lvlText w:val=""/>
      <w:lvlPicBulletId w:val="1"/>
      <w:lvlJc w:val="left"/>
      <w:pPr>
        <w:ind w:left="1287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55002017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40">
    <w:nsid w:val="55C937F0"/>
    <w:multiLevelType w:val="hybridMultilevel"/>
    <w:tmpl w:val="1FCAC9BA"/>
    <w:name w:val="WW8Num27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45AA26C">
      <w:start w:val="1"/>
      <w:numFmt w:val="bullet"/>
      <w:lvlText w:val="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  <w:sz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55F84ED3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42">
    <w:nsid w:val="571170A2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43">
    <w:nsid w:val="577C0A7E"/>
    <w:multiLevelType w:val="multilevel"/>
    <w:tmpl w:val="F8CA13F4"/>
    <w:name w:val="liste perso1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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>
    <w:nsid w:val="62A64FFF"/>
    <w:multiLevelType w:val="hybridMultilevel"/>
    <w:tmpl w:val="501EE220"/>
    <w:name w:val="puce standar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9518AA"/>
    <w:multiLevelType w:val="multilevel"/>
    <w:tmpl w:val="DDD48734"/>
    <w:numStyleLink w:val="ListeCerta"/>
  </w:abstractNum>
  <w:abstractNum w:abstractNumId="46">
    <w:nsid w:val="70832F08"/>
    <w:multiLevelType w:val="multilevel"/>
    <w:tmpl w:val="E438F0D4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7">
    <w:nsid w:val="72A160F9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abstractNum w:abstractNumId="48">
    <w:nsid w:val="772B7C6C"/>
    <w:multiLevelType w:val="multilevel"/>
    <w:tmpl w:val="DDD48734"/>
    <w:numStyleLink w:val="ListeCerta"/>
  </w:abstractNum>
  <w:abstractNum w:abstractNumId="49">
    <w:nsid w:val="78C150B0"/>
    <w:multiLevelType w:val="multilevel"/>
    <w:tmpl w:val="6A30413C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>
    <w:nsid w:val="7A5D1480"/>
    <w:multiLevelType w:val="multilevel"/>
    <w:tmpl w:val="54D83F10"/>
    <w:lvl w:ilvl="0">
      <w:start w:val="1"/>
      <w:numFmt w:val="decimal"/>
      <w:lvlText w:val="Travail à faire %1"/>
      <w:lvlJc w:val="left"/>
      <w:pPr>
        <w:tabs>
          <w:tab w:val="num" w:pos="2128"/>
        </w:tabs>
        <w:ind w:left="3375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2411"/>
        </w:tabs>
        <w:ind w:left="2411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3437"/>
        </w:tabs>
        <w:ind w:left="3437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157"/>
        </w:tabs>
        <w:ind w:left="415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77"/>
        </w:tabs>
        <w:ind w:left="487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597"/>
        </w:tabs>
        <w:ind w:left="559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317"/>
        </w:tabs>
        <w:ind w:left="63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37"/>
        </w:tabs>
        <w:ind w:left="703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757"/>
        </w:tabs>
        <w:ind w:left="7757" w:hanging="18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37"/>
  </w:num>
  <w:num w:numId="4">
    <w:abstractNumId w:val="18"/>
  </w:num>
  <w:num w:numId="5">
    <w:abstractNumId w:val="7"/>
  </w:num>
  <w:num w:numId="6">
    <w:abstractNumId w:val="36"/>
  </w:num>
  <w:num w:numId="7">
    <w:abstractNumId w:val="49"/>
  </w:num>
  <w:num w:numId="8">
    <w:abstractNumId w:val="14"/>
  </w:num>
  <w:num w:numId="9">
    <w:abstractNumId w:val="44"/>
  </w:num>
  <w:num w:numId="10">
    <w:abstractNumId w:val="48"/>
  </w:num>
  <w:num w:numId="11">
    <w:abstractNumId w:val="28"/>
  </w:num>
  <w:num w:numId="12">
    <w:abstractNumId w:val="19"/>
  </w:num>
  <w:num w:numId="13">
    <w:abstractNumId w:val="17"/>
  </w:num>
  <w:num w:numId="14">
    <w:abstractNumId w:val="32"/>
  </w:num>
  <w:num w:numId="15">
    <w:abstractNumId w:val="24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4"/>
  </w:num>
  <w:num w:numId="21">
    <w:abstractNumId w:val="33"/>
    <w:lvlOverride w:ilvl="0">
      <w:lvl w:ilvl="0">
        <w:start w:val="1"/>
        <w:numFmt w:val="decimal"/>
        <w:lvlText w:val="Travail à faire %1"/>
        <w:lvlJc w:val="left"/>
        <w:pPr>
          <w:tabs>
            <w:tab w:val="num" w:pos="851"/>
          </w:tabs>
          <w:ind w:left="2098" w:hanging="2098"/>
        </w:pPr>
        <w:rPr>
          <w:rFonts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Q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2">
    <w:abstractNumId w:val="15"/>
  </w:num>
  <w:num w:numId="23">
    <w:abstractNumId w:val="45"/>
  </w:num>
  <w:num w:numId="24">
    <w:abstractNumId w:val="16"/>
  </w:num>
  <w:num w:numId="25">
    <w:abstractNumId w:val="31"/>
  </w:num>
  <w:num w:numId="26">
    <w:abstractNumId w:val="29"/>
  </w:num>
  <w:num w:numId="27">
    <w:abstractNumId w:val="22"/>
  </w:num>
  <w:num w:numId="28">
    <w:abstractNumId w:val="21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12"/>
  </w:num>
  <w:num w:numId="34">
    <w:abstractNumId w:val="46"/>
  </w:num>
  <w:num w:numId="35">
    <w:abstractNumId w:val="21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35"/>
  </w:num>
  <w:num w:numId="39">
    <w:abstractNumId w:val="11"/>
  </w:num>
  <w:num w:numId="40">
    <w:abstractNumId w:val="38"/>
  </w:num>
  <w:num w:numId="41">
    <w:abstractNumId w:val="47"/>
  </w:num>
  <w:num w:numId="42">
    <w:abstractNumId w:val="50"/>
  </w:num>
  <w:num w:numId="43">
    <w:abstractNumId w:val="42"/>
  </w:num>
  <w:num w:numId="44">
    <w:abstractNumId w:val="27"/>
  </w:num>
  <w:num w:numId="45">
    <w:abstractNumId w:val="41"/>
  </w:num>
  <w:num w:numId="46">
    <w:abstractNumId w:val="39"/>
  </w:num>
  <w:num w:numId="47">
    <w:abstractNumId w:val="10"/>
  </w:num>
  <w:num w:numId="48">
    <w:abstractNumId w:val="30"/>
  </w:num>
  <w:num w:numId="49">
    <w:abstractNumId w:val="34"/>
  </w:num>
  <w:num w:numId="50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0004"/>
  <w:defaultTabStop w:val="1021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C4B"/>
    <w:rsid w:val="00007920"/>
    <w:rsid w:val="00024892"/>
    <w:rsid w:val="0002588A"/>
    <w:rsid w:val="000336B2"/>
    <w:rsid w:val="000377F0"/>
    <w:rsid w:val="000436A1"/>
    <w:rsid w:val="000440E3"/>
    <w:rsid w:val="00047A0A"/>
    <w:rsid w:val="000530E8"/>
    <w:rsid w:val="00086D0E"/>
    <w:rsid w:val="00087D4D"/>
    <w:rsid w:val="00094A4C"/>
    <w:rsid w:val="000A5208"/>
    <w:rsid w:val="000B0EF4"/>
    <w:rsid w:val="000C3C29"/>
    <w:rsid w:val="000C581E"/>
    <w:rsid w:val="000D182E"/>
    <w:rsid w:val="000D65E3"/>
    <w:rsid w:val="000D7920"/>
    <w:rsid w:val="000E1F7F"/>
    <w:rsid w:val="000E2117"/>
    <w:rsid w:val="000E6013"/>
    <w:rsid w:val="000F2414"/>
    <w:rsid w:val="000F25FB"/>
    <w:rsid w:val="00105052"/>
    <w:rsid w:val="00115A26"/>
    <w:rsid w:val="0011780E"/>
    <w:rsid w:val="00120F8C"/>
    <w:rsid w:val="0012573A"/>
    <w:rsid w:val="00125EC5"/>
    <w:rsid w:val="00130DB5"/>
    <w:rsid w:val="00132442"/>
    <w:rsid w:val="00134745"/>
    <w:rsid w:val="001433E0"/>
    <w:rsid w:val="00145169"/>
    <w:rsid w:val="0015038D"/>
    <w:rsid w:val="001A25D0"/>
    <w:rsid w:val="001B42FD"/>
    <w:rsid w:val="001C28E3"/>
    <w:rsid w:val="001C778B"/>
    <w:rsid w:val="001E35B9"/>
    <w:rsid w:val="001E5028"/>
    <w:rsid w:val="001F3DA2"/>
    <w:rsid w:val="001F57CD"/>
    <w:rsid w:val="0020520C"/>
    <w:rsid w:val="00206696"/>
    <w:rsid w:val="002137CD"/>
    <w:rsid w:val="00213B49"/>
    <w:rsid w:val="0022468E"/>
    <w:rsid w:val="00231493"/>
    <w:rsid w:val="0023405C"/>
    <w:rsid w:val="00234579"/>
    <w:rsid w:val="00253A53"/>
    <w:rsid w:val="002559DC"/>
    <w:rsid w:val="00260046"/>
    <w:rsid w:val="00267614"/>
    <w:rsid w:val="00284892"/>
    <w:rsid w:val="00293A66"/>
    <w:rsid w:val="00297102"/>
    <w:rsid w:val="002B4D03"/>
    <w:rsid w:val="002C72B2"/>
    <w:rsid w:val="002C7506"/>
    <w:rsid w:val="002E6C45"/>
    <w:rsid w:val="002F0CB1"/>
    <w:rsid w:val="002F68E7"/>
    <w:rsid w:val="00301A80"/>
    <w:rsid w:val="00301B24"/>
    <w:rsid w:val="00317904"/>
    <w:rsid w:val="00317DD6"/>
    <w:rsid w:val="003214CC"/>
    <w:rsid w:val="003224A2"/>
    <w:rsid w:val="00323466"/>
    <w:rsid w:val="0032446C"/>
    <w:rsid w:val="00325C4E"/>
    <w:rsid w:val="00344662"/>
    <w:rsid w:val="003564C4"/>
    <w:rsid w:val="00365D8F"/>
    <w:rsid w:val="003739D5"/>
    <w:rsid w:val="003777B3"/>
    <w:rsid w:val="00383F37"/>
    <w:rsid w:val="003B3C5A"/>
    <w:rsid w:val="003C485E"/>
    <w:rsid w:val="003D0A1E"/>
    <w:rsid w:val="003F50EC"/>
    <w:rsid w:val="003F681D"/>
    <w:rsid w:val="00404332"/>
    <w:rsid w:val="0041378F"/>
    <w:rsid w:val="00430292"/>
    <w:rsid w:val="00446C76"/>
    <w:rsid w:val="00460CAB"/>
    <w:rsid w:val="00463E3F"/>
    <w:rsid w:val="004660DA"/>
    <w:rsid w:val="00470635"/>
    <w:rsid w:val="004763D7"/>
    <w:rsid w:val="0047685B"/>
    <w:rsid w:val="00491020"/>
    <w:rsid w:val="00496CCD"/>
    <w:rsid w:val="004A69E8"/>
    <w:rsid w:val="004B1D4D"/>
    <w:rsid w:val="004B6670"/>
    <w:rsid w:val="004B7AE4"/>
    <w:rsid w:val="004E5841"/>
    <w:rsid w:val="00505577"/>
    <w:rsid w:val="00505C5F"/>
    <w:rsid w:val="00507FBD"/>
    <w:rsid w:val="005116B4"/>
    <w:rsid w:val="005134B5"/>
    <w:rsid w:val="0052565A"/>
    <w:rsid w:val="0052671C"/>
    <w:rsid w:val="005319D2"/>
    <w:rsid w:val="0053674A"/>
    <w:rsid w:val="00536BC3"/>
    <w:rsid w:val="005479BC"/>
    <w:rsid w:val="00573FA8"/>
    <w:rsid w:val="0058530F"/>
    <w:rsid w:val="00591ECD"/>
    <w:rsid w:val="0059258E"/>
    <w:rsid w:val="005B1C68"/>
    <w:rsid w:val="005B650C"/>
    <w:rsid w:val="005C4386"/>
    <w:rsid w:val="005E6B5E"/>
    <w:rsid w:val="005F3440"/>
    <w:rsid w:val="005F5DE0"/>
    <w:rsid w:val="006144FA"/>
    <w:rsid w:val="00616E1F"/>
    <w:rsid w:val="006205E5"/>
    <w:rsid w:val="0065383A"/>
    <w:rsid w:val="00654A80"/>
    <w:rsid w:val="00662F58"/>
    <w:rsid w:val="00674CAD"/>
    <w:rsid w:val="00684351"/>
    <w:rsid w:val="00696AA5"/>
    <w:rsid w:val="006A37F8"/>
    <w:rsid w:val="006B1EB0"/>
    <w:rsid w:val="006C0BC3"/>
    <w:rsid w:val="006E7468"/>
    <w:rsid w:val="006F680E"/>
    <w:rsid w:val="00702138"/>
    <w:rsid w:val="007024A3"/>
    <w:rsid w:val="00720623"/>
    <w:rsid w:val="00727830"/>
    <w:rsid w:val="0073287D"/>
    <w:rsid w:val="00733EE6"/>
    <w:rsid w:val="00735CE4"/>
    <w:rsid w:val="00736CAE"/>
    <w:rsid w:val="007421B6"/>
    <w:rsid w:val="007557C2"/>
    <w:rsid w:val="00762C2F"/>
    <w:rsid w:val="00772313"/>
    <w:rsid w:val="00780AE8"/>
    <w:rsid w:val="00795BFE"/>
    <w:rsid w:val="007A00FF"/>
    <w:rsid w:val="007A1E3C"/>
    <w:rsid w:val="007B01FA"/>
    <w:rsid w:val="007B0B79"/>
    <w:rsid w:val="007B13A2"/>
    <w:rsid w:val="007C3441"/>
    <w:rsid w:val="007D6A1D"/>
    <w:rsid w:val="00802624"/>
    <w:rsid w:val="00807A5E"/>
    <w:rsid w:val="00814752"/>
    <w:rsid w:val="00817B8A"/>
    <w:rsid w:val="00820BD2"/>
    <w:rsid w:val="008245B6"/>
    <w:rsid w:val="00830300"/>
    <w:rsid w:val="0083702C"/>
    <w:rsid w:val="00852033"/>
    <w:rsid w:val="008559D4"/>
    <w:rsid w:val="00856045"/>
    <w:rsid w:val="008565A6"/>
    <w:rsid w:val="00867DF5"/>
    <w:rsid w:val="00870DCC"/>
    <w:rsid w:val="00877B76"/>
    <w:rsid w:val="00882D03"/>
    <w:rsid w:val="0088730D"/>
    <w:rsid w:val="00893232"/>
    <w:rsid w:val="008A448F"/>
    <w:rsid w:val="008B4444"/>
    <w:rsid w:val="008B6914"/>
    <w:rsid w:val="008C3DE6"/>
    <w:rsid w:val="008D7232"/>
    <w:rsid w:val="008E0F08"/>
    <w:rsid w:val="008E521D"/>
    <w:rsid w:val="008E5866"/>
    <w:rsid w:val="008E5E87"/>
    <w:rsid w:val="008E60C5"/>
    <w:rsid w:val="008F528A"/>
    <w:rsid w:val="009003B0"/>
    <w:rsid w:val="009018AB"/>
    <w:rsid w:val="00906C81"/>
    <w:rsid w:val="0091424A"/>
    <w:rsid w:val="0092172E"/>
    <w:rsid w:val="00933B62"/>
    <w:rsid w:val="00946A42"/>
    <w:rsid w:val="00956F8A"/>
    <w:rsid w:val="00966F4F"/>
    <w:rsid w:val="00972915"/>
    <w:rsid w:val="00986F17"/>
    <w:rsid w:val="00996B64"/>
    <w:rsid w:val="009977D1"/>
    <w:rsid w:val="009B04A9"/>
    <w:rsid w:val="009B2E5F"/>
    <w:rsid w:val="009B4BFA"/>
    <w:rsid w:val="009C20CA"/>
    <w:rsid w:val="009C4FF4"/>
    <w:rsid w:val="009D6F0B"/>
    <w:rsid w:val="009E2445"/>
    <w:rsid w:val="009E66D5"/>
    <w:rsid w:val="009F0779"/>
    <w:rsid w:val="009F2C57"/>
    <w:rsid w:val="009F5A7D"/>
    <w:rsid w:val="009F68FD"/>
    <w:rsid w:val="00A20650"/>
    <w:rsid w:val="00A23DC4"/>
    <w:rsid w:val="00A253AA"/>
    <w:rsid w:val="00A3193E"/>
    <w:rsid w:val="00A358AF"/>
    <w:rsid w:val="00A5317E"/>
    <w:rsid w:val="00A55DA9"/>
    <w:rsid w:val="00A66899"/>
    <w:rsid w:val="00A72097"/>
    <w:rsid w:val="00A81D2B"/>
    <w:rsid w:val="00A8386F"/>
    <w:rsid w:val="00A93C0A"/>
    <w:rsid w:val="00AB0546"/>
    <w:rsid w:val="00AB3A61"/>
    <w:rsid w:val="00AB5E2E"/>
    <w:rsid w:val="00AD2D7E"/>
    <w:rsid w:val="00AD73AA"/>
    <w:rsid w:val="00AE3F23"/>
    <w:rsid w:val="00AE6563"/>
    <w:rsid w:val="00AF1919"/>
    <w:rsid w:val="00AF2317"/>
    <w:rsid w:val="00AF5285"/>
    <w:rsid w:val="00B11CB3"/>
    <w:rsid w:val="00B3539B"/>
    <w:rsid w:val="00B4089C"/>
    <w:rsid w:val="00B40E18"/>
    <w:rsid w:val="00B41827"/>
    <w:rsid w:val="00B4489C"/>
    <w:rsid w:val="00B459EB"/>
    <w:rsid w:val="00B57646"/>
    <w:rsid w:val="00B620E6"/>
    <w:rsid w:val="00B62DA7"/>
    <w:rsid w:val="00B724F1"/>
    <w:rsid w:val="00B725C0"/>
    <w:rsid w:val="00BA2FE7"/>
    <w:rsid w:val="00BA3808"/>
    <w:rsid w:val="00BA6B0D"/>
    <w:rsid w:val="00BB4CED"/>
    <w:rsid w:val="00BD1E2D"/>
    <w:rsid w:val="00BE727F"/>
    <w:rsid w:val="00C108A2"/>
    <w:rsid w:val="00C11EA9"/>
    <w:rsid w:val="00C1301F"/>
    <w:rsid w:val="00C1437C"/>
    <w:rsid w:val="00C17873"/>
    <w:rsid w:val="00C260AC"/>
    <w:rsid w:val="00C40D33"/>
    <w:rsid w:val="00C42CC0"/>
    <w:rsid w:val="00C520DA"/>
    <w:rsid w:val="00C5645D"/>
    <w:rsid w:val="00C60014"/>
    <w:rsid w:val="00C61153"/>
    <w:rsid w:val="00C6159B"/>
    <w:rsid w:val="00C63FD2"/>
    <w:rsid w:val="00C70053"/>
    <w:rsid w:val="00C72E76"/>
    <w:rsid w:val="00C75FE6"/>
    <w:rsid w:val="00C8318D"/>
    <w:rsid w:val="00C877EE"/>
    <w:rsid w:val="00CA3B4C"/>
    <w:rsid w:val="00CA6D68"/>
    <w:rsid w:val="00CC6C4B"/>
    <w:rsid w:val="00CC6F0D"/>
    <w:rsid w:val="00CD3DD6"/>
    <w:rsid w:val="00CE38CC"/>
    <w:rsid w:val="00CF1605"/>
    <w:rsid w:val="00CF6FE9"/>
    <w:rsid w:val="00D0656A"/>
    <w:rsid w:val="00D1160E"/>
    <w:rsid w:val="00D24201"/>
    <w:rsid w:val="00D26094"/>
    <w:rsid w:val="00D307E9"/>
    <w:rsid w:val="00D34E9A"/>
    <w:rsid w:val="00D4653B"/>
    <w:rsid w:val="00D52B11"/>
    <w:rsid w:val="00D52BC1"/>
    <w:rsid w:val="00D5472D"/>
    <w:rsid w:val="00D57A23"/>
    <w:rsid w:val="00D61057"/>
    <w:rsid w:val="00D653E4"/>
    <w:rsid w:val="00D927D1"/>
    <w:rsid w:val="00DA5EC6"/>
    <w:rsid w:val="00DA66AC"/>
    <w:rsid w:val="00DC6E1F"/>
    <w:rsid w:val="00DD0364"/>
    <w:rsid w:val="00DD2A16"/>
    <w:rsid w:val="00DE0AC8"/>
    <w:rsid w:val="00DF376E"/>
    <w:rsid w:val="00E05AC7"/>
    <w:rsid w:val="00E1455E"/>
    <w:rsid w:val="00E271A3"/>
    <w:rsid w:val="00E35E57"/>
    <w:rsid w:val="00E40A9B"/>
    <w:rsid w:val="00E41124"/>
    <w:rsid w:val="00E57A56"/>
    <w:rsid w:val="00E70D29"/>
    <w:rsid w:val="00E81BF1"/>
    <w:rsid w:val="00E84840"/>
    <w:rsid w:val="00E850FE"/>
    <w:rsid w:val="00E8606A"/>
    <w:rsid w:val="00E94759"/>
    <w:rsid w:val="00EA414A"/>
    <w:rsid w:val="00EB139A"/>
    <w:rsid w:val="00EC7BF5"/>
    <w:rsid w:val="00ED66DD"/>
    <w:rsid w:val="00EF1977"/>
    <w:rsid w:val="00EF54E7"/>
    <w:rsid w:val="00F06883"/>
    <w:rsid w:val="00F07E47"/>
    <w:rsid w:val="00F16DF7"/>
    <w:rsid w:val="00F302F0"/>
    <w:rsid w:val="00F63835"/>
    <w:rsid w:val="00F64710"/>
    <w:rsid w:val="00F719F6"/>
    <w:rsid w:val="00F72A88"/>
    <w:rsid w:val="00F76FCD"/>
    <w:rsid w:val="00F86B2A"/>
    <w:rsid w:val="00F87BB5"/>
    <w:rsid w:val="00F90CBE"/>
    <w:rsid w:val="00F91F10"/>
    <w:rsid w:val="00FA34B5"/>
    <w:rsid w:val="00FA7314"/>
    <w:rsid w:val="00FB64B7"/>
    <w:rsid w:val="00FC64BF"/>
    <w:rsid w:val="00FD51AB"/>
    <w:rsid w:val="00FD7189"/>
    <w:rsid w:val="00FD7DCD"/>
    <w:rsid w:val="00FF1BA5"/>
    <w:rsid w:val="00FF3AF8"/>
    <w:rsid w:val="00FF3BF6"/>
    <w:rsid w:val="00FF4F5B"/>
    <w:rsid w:val="00FF5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enu v:ext="edit" fillcolor="#00b0f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730D"/>
    <w:pPr>
      <w:jc w:val="both"/>
    </w:pPr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rsid w:val="00C6001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rsid w:val="00C6001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rsid w:val="00C6001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654A80"/>
    <w:pPr>
      <w:numPr>
        <w:ilvl w:val="3"/>
        <w:numId w:val="2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qFormat/>
    <w:rsid w:val="00654A80"/>
    <w:pPr>
      <w:numPr>
        <w:ilvl w:val="4"/>
        <w:numId w:val="2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qFormat/>
    <w:rsid w:val="00654A80"/>
    <w:pPr>
      <w:numPr>
        <w:ilvl w:val="5"/>
        <w:numId w:val="2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qFormat/>
    <w:rsid w:val="00654A80"/>
    <w:pPr>
      <w:numPr>
        <w:ilvl w:val="6"/>
        <w:numId w:val="2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654A80"/>
    <w:pPr>
      <w:numPr>
        <w:ilvl w:val="7"/>
        <w:numId w:val="2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654A80"/>
    <w:pPr>
      <w:numPr>
        <w:ilvl w:val="8"/>
        <w:numId w:val="2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rsid w:val="001E35B9"/>
    <w:pPr>
      <w:numPr>
        <w:ilvl w:val="1"/>
        <w:numId w:val="4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"/>
      </w:numPr>
    </w:pPr>
  </w:style>
  <w:style w:type="paragraph" w:styleId="Listepuces">
    <w:name w:val="List Bullet"/>
    <w:basedOn w:val="Normal"/>
    <w:rsid w:val="001E35B9"/>
    <w:pPr>
      <w:numPr>
        <w:numId w:val="4"/>
      </w:numPr>
    </w:pPr>
  </w:style>
  <w:style w:type="paragraph" w:styleId="NormalWeb">
    <w:name w:val="Normal (Web)"/>
    <w:basedOn w:val="Normal"/>
    <w:autoRedefine/>
    <w:uiPriority w:val="99"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customStyle="1" w:styleId="StyleTitre4GrasGauche19cmSuspendu114cmAprs">
    <w:name w:val="Style Titre 4 + Gras Gauche :  19 cm Suspendu : 114 cm Après :..."/>
    <w:basedOn w:val="Titre4"/>
    <w:rsid w:val="00FA34B5"/>
    <w:rPr>
      <w:rFonts w:cs="Times New Roman"/>
      <w:b w:val="0"/>
      <w:bCs/>
    </w:rPr>
  </w:style>
  <w:style w:type="paragraph" w:styleId="Explorateurdedocuments">
    <w:name w:val="Document Map"/>
    <w:basedOn w:val="Normal"/>
    <w:semiHidden/>
    <w:rsid w:val="00B57646"/>
    <w:pPr>
      <w:shd w:val="clear" w:color="auto" w:fill="000080"/>
    </w:pPr>
    <w:rPr>
      <w:rFonts w:ascii="Tahoma" w:hAnsi="Tahoma" w:cs="Tahoma"/>
    </w:rPr>
  </w:style>
  <w:style w:type="character" w:customStyle="1" w:styleId="Titre8Car">
    <w:name w:val="Titre 8 Car"/>
    <w:basedOn w:val="Policepardfaut"/>
    <w:link w:val="Titre8"/>
    <w:rsid w:val="00654A80"/>
    <w:rPr>
      <w:rFonts w:ascii="Arial" w:hAnsi="Arial"/>
      <w:i/>
      <w:iCs/>
      <w:color w:val="000080"/>
      <w:szCs w:val="24"/>
    </w:rPr>
  </w:style>
  <w:style w:type="paragraph" w:customStyle="1" w:styleId="remarque">
    <w:name w:val="remarque"/>
    <w:basedOn w:val="Normal"/>
    <w:next w:val="Normal"/>
    <w:rsid w:val="00F76FCD"/>
    <w:rPr>
      <w:b/>
    </w:rPr>
  </w:style>
  <w:style w:type="paragraph" w:customStyle="1" w:styleId="titredocument">
    <w:name w:val="titre_document"/>
    <w:basedOn w:val="Normal"/>
    <w:next w:val="Normal"/>
    <w:qFormat/>
    <w:rsid w:val="008E521D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8E521D"/>
    <w:pPr>
      <w:spacing w:before="120" w:after="240"/>
    </w:pPr>
    <w:rPr>
      <w:b/>
      <w:color w:val="B02200"/>
      <w:sz w:val="26"/>
      <w:szCs w:val="26"/>
    </w:rPr>
  </w:style>
  <w:style w:type="paragraph" w:styleId="TM2">
    <w:name w:val="toc 2"/>
    <w:basedOn w:val="Normal"/>
    <w:next w:val="Normal"/>
    <w:autoRedefine/>
    <w:semiHidden/>
    <w:rsid w:val="008E521D"/>
    <w:pPr>
      <w:ind w:left="200"/>
    </w:pPr>
  </w:style>
  <w:style w:type="paragraph" w:styleId="TM4">
    <w:name w:val="toc 4"/>
    <w:basedOn w:val="Normal"/>
    <w:next w:val="Normal"/>
    <w:autoRedefine/>
    <w:semiHidden/>
    <w:rsid w:val="008E521D"/>
    <w:pPr>
      <w:ind w:left="600"/>
    </w:pPr>
  </w:style>
  <w:style w:type="paragraph" w:styleId="TM5">
    <w:name w:val="toc 5"/>
    <w:basedOn w:val="Normal"/>
    <w:next w:val="Normal"/>
    <w:autoRedefine/>
    <w:semiHidden/>
    <w:rsid w:val="008E521D"/>
    <w:pPr>
      <w:ind w:left="800"/>
    </w:pPr>
  </w:style>
  <w:style w:type="paragraph" w:styleId="TM6">
    <w:name w:val="toc 6"/>
    <w:basedOn w:val="Normal"/>
    <w:next w:val="Normal"/>
    <w:autoRedefine/>
    <w:semiHidden/>
    <w:rsid w:val="008E521D"/>
    <w:pPr>
      <w:ind w:left="1000"/>
    </w:pPr>
  </w:style>
  <w:style w:type="paragraph" w:styleId="TM7">
    <w:name w:val="toc 7"/>
    <w:basedOn w:val="Normal"/>
    <w:next w:val="Normal"/>
    <w:autoRedefine/>
    <w:semiHidden/>
    <w:rsid w:val="008E521D"/>
    <w:pPr>
      <w:ind w:left="1200"/>
    </w:pPr>
  </w:style>
  <w:style w:type="paragraph" w:styleId="TM8">
    <w:name w:val="toc 8"/>
    <w:basedOn w:val="Normal"/>
    <w:next w:val="Normal"/>
    <w:autoRedefine/>
    <w:semiHidden/>
    <w:rsid w:val="008E521D"/>
    <w:pPr>
      <w:ind w:left="1400"/>
    </w:pPr>
  </w:style>
  <w:style w:type="paragraph" w:customStyle="1" w:styleId="western">
    <w:name w:val="western"/>
    <w:basedOn w:val="Normal"/>
    <w:rsid w:val="0052671C"/>
    <w:pPr>
      <w:spacing w:before="100" w:beforeAutospacing="1" w:after="142" w:line="288" w:lineRule="auto"/>
    </w:pPr>
  </w:style>
  <w:style w:type="paragraph" w:customStyle="1" w:styleId="titresouspartie">
    <w:name w:val="titre_sous_partie"/>
    <w:basedOn w:val="Normal"/>
    <w:next w:val="Normal"/>
    <w:qFormat/>
    <w:rsid w:val="0052671C"/>
    <w:rPr>
      <w:b/>
    </w:rPr>
  </w:style>
  <w:style w:type="paragraph" w:styleId="Paragraphedeliste">
    <w:name w:val="List Paragraph"/>
    <w:basedOn w:val="Normal"/>
    <w:uiPriority w:val="34"/>
    <w:qFormat/>
    <w:rsid w:val="00E35E57"/>
    <w:pPr>
      <w:ind w:left="720"/>
      <w:contextualSpacing/>
    </w:pPr>
  </w:style>
  <w:style w:type="paragraph" w:styleId="Listepuces3">
    <w:name w:val="List Bullet 3"/>
    <w:basedOn w:val="Normal"/>
    <w:rsid w:val="001E35B9"/>
    <w:pPr>
      <w:numPr>
        <w:ilvl w:val="2"/>
        <w:numId w:val="4"/>
      </w:numPr>
    </w:pPr>
  </w:style>
  <w:style w:type="paragraph" w:styleId="Listepuces4">
    <w:name w:val="List Bullet 4"/>
    <w:basedOn w:val="Normal"/>
    <w:rsid w:val="001E35B9"/>
    <w:pPr>
      <w:numPr>
        <w:ilvl w:val="3"/>
        <w:numId w:val="4"/>
      </w:numPr>
    </w:pPr>
  </w:style>
  <w:style w:type="numbering" w:customStyle="1" w:styleId="ListeCerta">
    <w:name w:val="Liste Certa"/>
    <w:uiPriority w:val="99"/>
    <w:rsid w:val="0015038D"/>
    <w:pPr>
      <w:numPr>
        <w:numId w:val="8"/>
      </w:numPr>
    </w:pPr>
  </w:style>
  <w:style w:type="numbering" w:customStyle="1" w:styleId="ListeCertamanipulation">
    <w:name w:val="Liste Certa manipulation"/>
    <w:uiPriority w:val="99"/>
    <w:rsid w:val="0015038D"/>
    <w:pPr>
      <w:numPr>
        <w:numId w:val="12"/>
      </w:numPr>
    </w:pPr>
  </w:style>
  <w:style w:type="numbering" w:customStyle="1" w:styleId="ListeCertaTAF">
    <w:name w:val="Liste Certa TAF"/>
    <w:uiPriority w:val="99"/>
    <w:rsid w:val="0088730D"/>
    <w:pPr>
      <w:numPr>
        <w:numId w:val="14"/>
      </w:numPr>
    </w:pPr>
  </w:style>
  <w:style w:type="paragraph" w:styleId="Textedebulles">
    <w:name w:val="Balloon Text"/>
    <w:basedOn w:val="Normal"/>
    <w:link w:val="TextedebullesCar"/>
    <w:rsid w:val="008565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565A6"/>
    <w:rPr>
      <w:rFonts w:ascii="Tahoma" w:hAnsi="Tahoma" w:cs="Tahoma"/>
      <w:color w:val="000080"/>
      <w:sz w:val="16"/>
      <w:szCs w:val="16"/>
    </w:rPr>
  </w:style>
  <w:style w:type="table" w:styleId="Grilledutableau">
    <w:name w:val="Table Grid"/>
    <w:basedOn w:val="TableauNormal"/>
    <w:rsid w:val="007A00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C6159B"/>
  </w:style>
  <w:style w:type="character" w:styleId="lev">
    <w:name w:val="Strong"/>
    <w:basedOn w:val="Policepardfaut"/>
    <w:uiPriority w:val="22"/>
    <w:qFormat/>
    <w:rsid w:val="00C6159B"/>
    <w:rPr>
      <w:b/>
      <w:bCs/>
    </w:rPr>
  </w:style>
  <w:style w:type="character" w:styleId="Marquedecommentaire">
    <w:name w:val="annotation reference"/>
    <w:basedOn w:val="Policepardfaut"/>
    <w:rsid w:val="00267614"/>
    <w:rPr>
      <w:sz w:val="16"/>
      <w:szCs w:val="16"/>
    </w:rPr>
  </w:style>
  <w:style w:type="paragraph" w:styleId="Commentaire">
    <w:name w:val="annotation text"/>
    <w:basedOn w:val="Normal"/>
    <w:link w:val="CommentaireCar"/>
    <w:rsid w:val="00267614"/>
  </w:style>
  <w:style w:type="character" w:customStyle="1" w:styleId="CommentaireCar">
    <w:name w:val="Commentaire Car"/>
    <w:basedOn w:val="Policepardfaut"/>
    <w:link w:val="Commentaire"/>
    <w:rsid w:val="00267614"/>
    <w:rPr>
      <w:rFonts w:ascii="Arial" w:hAnsi="Arial" w:cs="Arial"/>
      <w:color w:val="000080"/>
    </w:rPr>
  </w:style>
  <w:style w:type="paragraph" w:styleId="Objetducommentaire">
    <w:name w:val="annotation subject"/>
    <w:basedOn w:val="Commentaire"/>
    <w:next w:val="Commentaire"/>
    <w:link w:val="ObjetducommentaireCar"/>
    <w:rsid w:val="002676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676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2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vid\Downloads\stylesCertaV3-beta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2EC9E-1D06-4549-8FBA-DB48D210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stylesCertaV3-beta(1).dotx</Template>
  <TotalTime>879</TotalTime>
  <Pages>9</Pages>
  <Words>1421</Words>
  <Characters>7174</Characters>
  <Application>Microsoft Office Word</Application>
  <DocSecurity>0</DocSecurity>
  <Lines>59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>Education Nationale</Company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david</dc:creator>
  <cp:lastModifiedBy>david</cp:lastModifiedBy>
  <cp:revision>28</cp:revision>
  <cp:lastPrinted>2003-06-19T20:07:00Z</cp:lastPrinted>
  <dcterms:created xsi:type="dcterms:W3CDTF">2016-12-05T08:39:00Z</dcterms:created>
  <dcterms:modified xsi:type="dcterms:W3CDTF">2017-01-07T21:06:00Z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